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中国光电材料行业市场深度调研及发展趋势与投资前景研究报告(2024-2029版)</w:t>
      </w:r>
    </w:p>
    <w:p>
      <w:pPr>
        <w:spacing w:after="150"/>
      </w:pPr>
      <w:r>
        <w:rPr>
          <w:b w:val="1"/>
          <w:bCs w:val="1"/>
        </w:rPr>
        <w:t xml:space="preserve">报告简介</w:t>
      </w:r>
    </w:p>
    <w:p>
      <w:pPr>
        <w:spacing w:after="150"/>
      </w:pPr>
      <w:r>
        <w:rPr/>
        <w:t xml:space="preserve">光电材料是指用于制造各种光电设备(主要包括各种主、被动光电传感器光信息处理和存储装置及光通信等)的材料，主要包括红外材料、激光材料、光纤材料、非线性光学材料等。下面主要介绍一下红外材料、激光材料及其在军事领域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材料行业研究单位等公布和提供的大量资料以及对行业内企业调研访察所获得的大量第一手数据，对我国光电材料市场的发展状况、供需状况、竞争格局、赢利水平、发展趋势等进行了分析。报告重点分析了光电材料前十大企业的研发、产销、战略、经营状况等。报告还对光电材料市场风险进行了预测，为光电材料生产厂家、流通企业以及零售商提供了新的投资机会和可借鉴的操作模式，对欲在光电材料行业从事资本运作的经济实体等单位准确了解目前中国光电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光电材料行业界定</w:t>
      </w:r>
    </w:p>
    <w:p>
      <w:pPr>
        <w:spacing w:after="150"/>
      </w:pPr>
      <w:r>
        <w:rPr/>
        <w:t xml:space="preserve">第一节 光电材料行业概念</w:t>
      </w:r>
    </w:p>
    <w:p>
      <w:pPr>
        <w:spacing w:after="150"/>
      </w:pPr>
      <w:r>
        <w:rPr/>
        <w:t xml:space="preserve">第二节 光电材料行业特点分析</w:t>
      </w:r>
    </w:p>
    <w:p>
      <w:pPr>
        <w:spacing w:after="150"/>
      </w:pPr>
      <w:r>
        <w:rPr/>
        <w:t xml:space="preserve">第三节 光电材料行业发展历程</w:t>
      </w:r>
    </w:p>
    <w:p>
      <w:pPr>
        <w:spacing w:after="150"/>
      </w:pPr>
      <w:r>
        <w:rPr/>
        <w:t xml:space="preserve">第四节 光电材料产业链分析</w:t>
      </w:r>
    </w:p>
    <w:p>
      <w:pPr>
        <w:spacing w:after="150"/>
      </w:pPr>
      <w:r>
        <w:rPr>
          <w:b w:val="1"/>
          <w:bCs w:val="1"/>
        </w:rPr>
        <w:t xml:space="preserve">第二章 国际光电材料行业发展态势分析</w:t>
      </w:r>
    </w:p>
    <w:p>
      <w:pPr>
        <w:spacing w:after="150"/>
      </w:pPr>
      <w:r>
        <w:rPr/>
        <w:t xml:space="preserve">第一节 国际光电材料行业总体状况分析</w:t>
      </w:r>
    </w:p>
    <w:p>
      <w:pPr>
        <w:spacing w:after="150"/>
      </w:pPr>
      <w:r>
        <w:rPr/>
        <w:t xml:space="preserve">第二节 光电材料行业重点市场分析</w:t>
      </w:r>
    </w:p>
    <w:p>
      <w:pPr>
        <w:spacing w:after="150"/>
      </w:pPr>
      <w:r>
        <w:rPr/>
        <w:t xml:space="preserve">第三节 国际光电材料行业发展前景预测分析</w:t>
      </w:r>
    </w:p>
    <w:p>
      <w:pPr>
        <w:spacing w:after="150"/>
      </w:pPr>
      <w:r>
        <w:rPr>
          <w:b w:val="1"/>
          <w:bCs w:val="1"/>
        </w:rPr>
        <w:t xml:space="preserve">第三章 中国光电材料行业发展环境分析</w:t>
      </w:r>
    </w:p>
    <w:p>
      <w:pPr>
        <w:spacing w:after="150"/>
      </w:pPr>
      <w:r>
        <w:rPr/>
        <w:t xml:space="preserve">第一节 光电材料行业经济环境分析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三、未来经济走势分析</w:t>
      </w:r>
    </w:p>
    <w:p>
      <w:pPr>
        <w:spacing w:after="150"/>
      </w:pPr>
      <w:r>
        <w:rPr/>
        <w:t xml:space="preserve">第二节 光电材料行业政策环境分析</w:t>
      </w:r>
    </w:p>
    <w:p>
      <w:pPr>
        <w:spacing w:after="150"/>
      </w:pPr>
      <w:r>
        <w:rPr/>
        <w:t xml:space="preserve">一、光电材料行业产业政策</w:t>
      </w:r>
    </w:p>
    <w:p>
      <w:pPr>
        <w:spacing w:after="150"/>
      </w:pPr>
      <w:r>
        <w:rPr/>
        <w:t xml:space="preserve">二、光电材料行业政策</w:t>
      </w:r>
    </w:p>
    <w:p>
      <w:pPr>
        <w:spacing w:after="150"/>
      </w:pPr>
      <w:r>
        <w:rPr/>
        <w:t xml:space="preserve">第三节 光电材料行业社会环境分析</w:t>
      </w:r>
    </w:p>
    <w:p>
      <w:pPr>
        <w:spacing w:after="150"/>
      </w:pPr>
      <w:r>
        <w:rPr>
          <w:b w:val="1"/>
          <w:bCs w:val="1"/>
        </w:rPr>
        <w:t xml:space="preserve">第四章 光电材料行业技术发展现状及趋势预测分析</w:t>
      </w:r>
    </w:p>
    <w:p>
      <w:pPr>
        <w:spacing w:after="150"/>
      </w:pPr>
      <w:r>
        <w:rPr/>
        <w:t xml:space="preserve">第一节 当前我国光电材料技术发展现状调研</w:t>
      </w:r>
    </w:p>
    <w:p>
      <w:pPr>
        <w:spacing w:after="150"/>
      </w:pPr>
      <w:r>
        <w:rPr/>
        <w:t xml:space="preserve">第二节 中外光电材料技术产生差距的主要原因剖析</w:t>
      </w:r>
    </w:p>
    <w:p>
      <w:pPr>
        <w:spacing w:after="150"/>
      </w:pPr>
      <w:r>
        <w:rPr/>
        <w:t xml:space="preserve">第三节 提高我国光电材料技术的对策</w:t>
      </w:r>
    </w:p>
    <w:p>
      <w:pPr>
        <w:spacing w:after="150"/>
      </w:pPr>
      <w:r>
        <w:rPr>
          <w:b w:val="1"/>
          <w:bCs w:val="1"/>
        </w:rPr>
        <w:t xml:space="preserve">第五章 中国光电材料行业市场供需状况分析</w:t>
      </w:r>
    </w:p>
    <w:p>
      <w:pPr>
        <w:spacing w:after="150"/>
      </w:pPr>
      <w:r>
        <w:rPr/>
        <w:t xml:space="preserve">第一节 中国光电材料行业发展现状分析</w:t>
      </w:r>
    </w:p>
    <w:p>
      <w:pPr>
        <w:spacing w:after="150"/>
      </w:pPr>
      <w:r>
        <w:rPr/>
        <w:t xml:space="preserve">第二节 中国光电材料行业盈利情况分析</w:t>
      </w:r>
    </w:p>
    <w:p>
      <w:pPr>
        <w:spacing w:after="150"/>
      </w:pPr>
      <w:r>
        <w:rPr/>
        <w:t xml:space="preserve">第三节 中国光电材料行业市场需求情况分析</w:t>
      </w:r>
    </w:p>
    <w:p>
      <w:pPr>
        <w:spacing w:after="150"/>
      </w:pPr>
      <w:r>
        <w:rPr/>
        <w:t xml:space="preserve">一、2019-2023年光电材料行业市场需求状况分析</w:t>
      </w:r>
    </w:p>
    <w:p>
      <w:pPr>
        <w:spacing w:after="150"/>
      </w:pPr>
      <w:r>
        <w:rPr/>
        <w:t xml:space="preserve">二、光电材料行业市场需求特点分析</w:t>
      </w:r>
    </w:p>
    <w:p>
      <w:pPr>
        <w:spacing w:after="150"/>
      </w:pPr>
      <w:r>
        <w:rPr/>
        <w:t xml:space="preserve">三、2024-2029年光电材料行业市场需求预测分析</w:t>
      </w:r>
    </w:p>
    <w:p>
      <w:pPr>
        <w:spacing w:after="150"/>
      </w:pPr>
      <w:r>
        <w:rPr/>
        <w:t xml:space="preserve">第四节 中国光电材料行业市场供给情况分析</w:t>
      </w:r>
    </w:p>
    <w:p>
      <w:pPr>
        <w:spacing w:after="150"/>
      </w:pPr>
      <w:r>
        <w:rPr/>
        <w:t xml:space="preserve">一、2019-2023年光电材料行业市场供给状况分析</w:t>
      </w:r>
    </w:p>
    <w:p>
      <w:pPr>
        <w:spacing w:after="150"/>
      </w:pPr>
      <w:r>
        <w:rPr/>
        <w:t xml:space="preserve">二、光电材料行业市场供给特点分析</w:t>
      </w:r>
    </w:p>
    <w:p>
      <w:pPr>
        <w:spacing w:after="150"/>
      </w:pPr>
      <w:r>
        <w:rPr/>
        <w:t xml:space="preserve">三、2024-2029年光电材料行业市场供给预测分析</w:t>
      </w:r>
    </w:p>
    <w:p>
      <w:pPr>
        <w:spacing w:after="150"/>
      </w:pPr>
      <w:r>
        <w:rPr/>
        <w:t xml:space="preserve">第五节 光电材料行业市场供需平衡情况分析</w:t>
      </w:r>
    </w:p>
    <w:p>
      <w:pPr>
        <w:spacing w:after="150"/>
      </w:pPr>
      <w:r>
        <w:rPr>
          <w:b w:val="1"/>
          <w:bCs w:val="1"/>
        </w:rPr>
        <w:t xml:space="preserve">第六章 中国光电材料行业进出口情况分析</w:t>
      </w:r>
    </w:p>
    <w:p>
      <w:pPr>
        <w:spacing w:after="150"/>
      </w:pPr>
      <w:r>
        <w:rPr/>
        <w:t xml:space="preserve">第一节 光电材料行业出口状况分析</w:t>
      </w:r>
    </w:p>
    <w:p>
      <w:pPr>
        <w:spacing w:after="150"/>
      </w:pPr>
      <w:r>
        <w:rPr/>
        <w:t xml:space="preserve">一、2019-2023年光电材料行业出口状况分析</w:t>
      </w:r>
    </w:p>
    <w:p>
      <w:pPr>
        <w:spacing w:after="150"/>
      </w:pPr>
      <w:r>
        <w:rPr/>
        <w:t xml:space="preserve">二、2024-2029年光电材料行业出口情况预测分析</w:t>
      </w:r>
    </w:p>
    <w:p>
      <w:pPr>
        <w:spacing w:after="150"/>
      </w:pPr>
      <w:r>
        <w:rPr/>
        <w:t xml:space="preserve">第二节 光电材料行业进口状况分析</w:t>
      </w:r>
    </w:p>
    <w:p>
      <w:pPr>
        <w:spacing w:after="150"/>
      </w:pPr>
      <w:r>
        <w:rPr/>
        <w:t xml:space="preserve">一、2019-2023年光电材料行业进口状况分析</w:t>
      </w:r>
    </w:p>
    <w:p>
      <w:pPr>
        <w:spacing w:after="150"/>
      </w:pPr>
      <w:r>
        <w:rPr/>
        <w:t xml:space="preserve">二、2024-2029年光电材料行业进口情况预测分析</w:t>
      </w:r>
    </w:p>
    <w:p>
      <w:pPr>
        <w:spacing w:after="150"/>
      </w:pPr>
      <w:r>
        <w:rPr/>
        <w:t xml:space="preserve">第三节 光电材料行业进出口面临的挑战及对策</w:t>
      </w:r>
    </w:p>
    <w:p>
      <w:pPr>
        <w:spacing w:after="150"/>
      </w:pPr>
      <w:r>
        <w:rPr>
          <w:b w:val="1"/>
          <w:bCs w:val="1"/>
        </w:rPr>
        <w:t xml:space="preserve">第七章 光电材料行业细分市场调研分析</w:t>
      </w:r>
    </w:p>
    <w:p>
      <w:pPr>
        <w:spacing w:after="150"/>
      </w:pPr>
      <w:r>
        <w:rPr/>
        <w:t xml:space="preserve">第一节 led及半导体照明材料</w:t>
      </w:r>
    </w:p>
    <w:p>
      <w:pPr>
        <w:spacing w:after="150"/>
      </w:pPr>
      <w:r>
        <w:rPr/>
        <w:t xml:space="preserve">一、发展现状调研</w:t>
      </w:r>
    </w:p>
    <w:p>
      <w:pPr>
        <w:spacing w:after="150"/>
      </w:pPr>
      <w:r>
        <w:rPr/>
        <w:t xml:space="preserve">二、发展趋势预测分析</w:t>
      </w:r>
    </w:p>
    <w:p>
      <w:pPr>
        <w:spacing w:after="150"/>
      </w:pPr>
      <w:r>
        <w:rPr/>
        <w:t xml:space="preserve">第二节 新型显示材料</w:t>
      </w:r>
    </w:p>
    <w:p>
      <w:pPr>
        <w:spacing w:after="150"/>
      </w:pPr>
      <w:r>
        <w:rPr/>
        <w:t xml:space="preserve">一、发展现状调研</w:t>
      </w:r>
    </w:p>
    <w:p>
      <w:pPr>
        <w:spacing w:after="150"/>
      </w:pPr>
      <w:r>
        <w:rPr/>
        <w:t xml:space="preserve">二、发展趋势预测分析</w:t>
      </w:r>
    </w:p>
    <w:p>
      <w:pPr>
        <w:spacing w:after="150"/>
      </w:pPr>
      <w:r>
        <w:rPr/>
        <w:t xml:space="preserve">第三节 其他</w:t>
      </w:r>
    </w:p>
    <w:p>
      <w:pPr>
        <w:spacing w:after="150"/>
      </w:pPr>
      <w:r>
        <w:rPr/>
        <w:t xml:space="preserve">一、光伏材料</w:t>
      </w:r>
    </w:p>
    <w:p>
      <w:pPr>
        <w:spacing w:after="150"/>
      </w:pPr>
      <w:r>
        <w:rPr/>
        <w:t xml:space="preserve">二、光通信材料</w:t>
      </w:r>
    </w:p>
    <w:p>
      <w:pPr>
        <w:spacing w:after="150"/>
      </w:pPr>
      <w:r>
        <w:rPr/>
        <w:t xml:space="preserve">三、激光材料</w:t>
      </w:r>
    </w:p>
    <w:p>
      <w:pPr>
        <w:spacing w:after="150"/>
      </w:pPr>
      <w:r>
        <w:rPr>
          <w:b w:val="1"/>
          <w:bCs w:val="1"/>
        </w:rPr>
        <w:t xml:space="preserve">第八章 2019-2023年中国光电材料行业重点区域运行分析</w:t>
      </w:r>
    </w:p>
    <w:p>
      <w:pPr>
        <w:spacing w:after="150"/>
      </w:pPr>
      <w:r>
        <w:rPr/>
        <w:t xml:space="preserve">第一节 2019-2023年华东地区光电材料行业运行情况</w:t>
      </w:r>
    </w:p>
    <w:p>
      <w:pPr>
        <w:spacing w:after="150"/>
      </w:pPr>
      <w:r>
        <w:rPr/>
        <w:t xml:space="preserve">第二节 2019-2023年华南地区光电材料行业运行情况</w:t>
      </w:r>
    </w:p>
    <w:p>
      <w:pPr>
        <w:spacing w:after="150"/>
      </w:pPr>
      <w:r>
        <w:rPr/>
        <w:t xml:space="preserve">第三节 2019-2023年华中地区光电材料行业运行情况</w:t>
      </w:r>
    </w:p>
    <w:p>
      <w:pPr>
        <w:spacing w:after="150"/>
      </w:pPr>
      <w:r>
        <w:rPr/>
        <w:t xml:space="preserve">第四节 2019-2023年华北地区光电材料行业运行情况</w:t>
      </w:r>
    </w:p>
    <w:p>
      <w:pPr>
        <w:spacing w:after="150"/>
      </w:pPr>
      <w:r>
        <w:rPr/>
        <w:t xml:space="preserve">第五节 2019-2023年西北地区光电材料行业运行情况</w:t>
      </w:r>
    </w:p>
    <w:p>
      <w:pPr>
        <w:spacing w:after="150"/>
      </w:pPr>
      <w:r>
        <w:rPr/>
        <w:t xml:space="preserve">第六节 2019-2023年西南地区光电材料行业运行情况</w:t>
      </w:r>
    </w:p>
    <w:p>
      <w:pPr>
        <w:spacing w:after="150"/>
      </w:pPr>
      <w:r>
        <w:rPr>
          <w:b w:val="1"/>
          <w:bCs w:val="1"/>
        </w:rPr>
        <w:t xml:space="preserve">第九章 中国光电材料行业产品价格监测</w:t>
      </w:r>
    </w:p>
    <w:p>
      <w:pPr>
        <w:spacing w:after="150"/>
      </w:pPr>
      <w:r>
        <w:rPr/>
        <w:t xml:space="preserve">第一节 光电材料市场价格特征</w:t>
      </w:r>
    </w:p>
    <w:p>
      <w:pPr>
        <w:spacing w:after="150"/>
      </w:pPr>
      <w:r>
        <w:rPr/>
        <w:t xml:space="preserve">第二节 当前光电材料市场价格评述</w:t>
      </w:r>
    </w:p>
    <w:p>
      <w:pPr>
        <w:spacing w:after="150"/>
      </w:pPr>
      <w:r>
        <w:rPr/>
        <w:t xml:space="preserve">第三节 影响光电材料市场价格因素分析</w:t>
      </w:r>
    </w:p>
    <w:p>
      <w:pPr>
        <w:spacing w:after="150"/>
      </w:pPr>
      <w:r>
        <w:rPr/>
        <w:t xml:space="preserve">第四节 未来光电材料市场价格走势预测分析</w:t>
      </w:r>
    </w:p>
    <w:p>
      <w:pPr>
        <w:spacing w:after="150"/>
      </w:pPr>
      <w:r>
        <w:rPr>
          <w:b w:val="1"/>
          <w:bCs w:val="1"/>
        </w:rPr>
        <w:t xml:space="preserve">第十章 光电材料行业上、下游市场分析</w:t>
      </w:r>
    </w:p>
    <w:p>
      <w:pPr>
        <w:spacing w:after="150"/>
      </w:pPr>
      <w:r>
        <w:rPr/>
        <w:t xml:space="preserve">第一节 光电材料行业上游</w:t>
      </w:r>
    </w:p>
    <w:p>
      <w:pPr>
        <w:spacing w:after="150"/>
      </w:pPr>
      <w:r>
        <w:rPr/>
        <w:t xml:space="preserve">一、行业发展现状调研</w:t>
      </w:r>
    </w:p>
    <w:p>
      <w:pPr>
        <w:spacing w:after="150"/>
      </w:pPr>
      <w:r>
        <w:rPr/>
        <w:t xml:space="preserve">二、行业发展趋势预测分析</w:t>
      </w:r>
    </w:p>
    <w:p>
      <w:pPr>
        <w:spacing w:after="150"/>
      </w:pPr>
      <w:r>
        <w:rPr/>
        <w:t xml:space="preserve">第二节 光电材料行业下游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2019-2023年中国光电材料行业竞争格局分析</w:t>
      </w:r>
    </w:p>
    <w:p>
      <w:pPr>
        <w:spacing w:after="150"/>
      </w:pPr>
      <w:r>
        <w:rPr/>
        <w:t xml:space="preserve">第一节 光电材料行业竞争结构分析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光电材料行业竞争格局分析</w:t>
      </w:r>
    </w:p>
    <w:p>
      <w:pPr>
        <w:spacing w:after="150"/>
      </w:pPr>
      <w:r>
        <w:rPr/>
        <w:t xml:space="preserve">一、光电材料行业集中度分析</w:t>
      </w:r>
    </w:p>
    <w:p>
      <w:pPr>
        <w:spacing w:after="150"/>
      </w:pPr>
      <w:r>
        <w:rPr/>
        <w:t xml:space="preserve">二、光电材料行业竞争程度分析</w:t>
      </w:r>
    </w:p>
    <w:p>
      <w:pPr>
        <w:spacing w:after="150"/>
      </w:pPr>
      <w:r>
        <w:rPr/>
        <w:t xml:space="preserve">第四节 2024-2029年光电材料行业竞争策略分析</w:t>
      </w:r>
    </w:p>
    <w:p>
      <w:pPr>
        <w:spacing w:after="150"/>
      </w:pPr>
      <w:r>
        <w:rPr/>
        <w:t xml:space="preserve">一、2024-2029年光电材料行业竞争格局展望</w:t>
      </w:r>
    </w:p>
    <w:p>
      <w:pPr>
        <w:spacing w:after="150"/>
      </w:pPr>
      <w:r>
        <w:rPr/>
        <w:t xml:space="preserve">二、2024-2029年光电材料行业竞争策略分析</w:t>
      </w:r>
    </w:p>
    <w:p>
      <w:pPr>
        <w:spacing w:after="150"/>
      </w:pPr>
      <w:r>
        <w:rPr>
          <w:b w:val="1"/>
          <w:bCs w:val="1"/>
        </w:rPr>
        <w:t xml:space="preserve">第十二章 光电材料行业企业经营形势分析</w:t>
      </w:r>
    </w:p>
    <w:p>
      <w:pPr>
        <w:spacing w:after="150"/>
      </w:pPr>
      <w:r>
        <w:rPr/>
        <w:t xml:space="preserve">第一节 容大感光</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第二节 阿石创</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第三节 水晶光电</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第四节 康得新复合材料集团股份有限公司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t xml:space="preserve">第五节 福晶科技</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四、企业优势分析</w:t>
      </w:r>
    </w:p>
    <w:p>
      <w:pPr>
        <w:spacing w:after="150"/>
      </w:pPr>
      <w:r>
        <w:rPr/>
        <w:t xml:space="preserve">五、企业发展战略</w:t>
      </w:r>
    </w:p>
    <w:p>
      <w:pPr>
        <w:spacing w:after="150"/>
      </w:pPr>
      <w:r>
        <w:rPr>
          <w:b w:val="1"/>
          <w:bCs w:val="1"/>
        </w:rPr>
        <w:t xml:space="preserve">第十三章 光电材料行业风险及对策</w:t>
      </w:r>
    </w:p>
    <w:p>
      <w:pPr>
        <w:spacing w:after="150"/>
      </w:pPr>
      <w:r>
        <w:rPr/>
        <w:t xml:space="preserve">第一节 2024-2029年光电材料行业发展环境分析</w:t>
      </w:r>
    </w:p>
    <w:p>
      <w:pPr>
        <w:spacing w:after="150"/>
      </w:pPr>
      <w:r>
        <w:rPr/>
        <w:t xml:space="preserve">第二节 2024-2029年光电材料行业进入壁垒分析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第三节 光电材料行业“波特五力模型”分析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2024-2029年光电材料行业风险及对策</w:t>
      </w:r>
    </w:p>
    <w:p>
      <w:pPr>
        <w:spacing w:after="150"/>
      </w:pPr>
      <w:r>
        <w:rPr/>
        <w:t xml:space="preserve">一、宏观调控政策风险</w:t>
      </w:r>
    </w:p>
    <w:p>
      <w:pPr>
        <w:spacing w:after="150"/>
      </w:pPr>
      <w:r>
        <w:rPr/>
        <w:t xml:space="preserve">二、市场竞争风险</w:t>
      </w:r>
    </w:p>
    <w:p>
      <w:pPr>
        <w:spacing w:after="150"/>
      </w:pPr>
      <w:r>
        <w:rPr/>
        <w:t xml:space="preserve">三、行业供求风险</w:t>
      </w:r>
    </w:p>
    <w:p>
      <w:pPr>
        <w:spacing w:after="150"/>
      </w:pPr>
      <w:r>
        <w:rPr/>
        <w:t xml:space="preserve">四、市场技术风险</w:t>
      </w:r>
    </w:p>
    <w:p>
      <w:pPr>
        <w:spacing w:after="150"/>
      </w:pPr>
      <w:r>
        <w:rPr>
          <w:b w:val="1"/>
          <w:bCs w:val="1"/>
        </w:rPr>
        <w:t xml:space="preserve">第十四章 光电材料行业发展及竞争策略分析</w:t>
      </w:r>
    </w:p>
    <w:p>
      <w:pPr>
        <w:spacing w:after="150"/>
      </w:pPr>
      <w:r>
        <w:rPr/>
        <w:t xml:space="preserve">第一节 2024-2029年光电材料行业发展战略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2024-2029年光电材料企业竞争策略分析</w:t>
      </w:r>
    </w:p>
    <w:p>
      <w:pPr>
        <w:spacing w:after="150"/>
      </w:pPr>
      <w:r>
        <w:rPr/>
        <w:t xml:space="preserve">一、提高中国光电材料企业核心竞争力的对策</w:t>
      </w:r>
    </w:p>
    <w:p>
      <w:pPr>
        <w:spacing w:after="150"/>
      </w:pPr>
      <w:r>
        <w:rPr/>
        <w:t xml:space="preserve">二、影响光电材料企业核心竞争力的因素及提升途径</w:t>
      </w:r>
    </w:p>
    <w:p>
      <w:pPr>
        <w:spacing w:after="150"/>
      </w:pPr>
      <w:r>
        <w:rPr/>
        <w:t xml:space="preserve">三、提高光电材料企业竞争力的策略</w:t>
      </w:r>
    </w:p>
    <w:p>
      <w:pPr>
        <w:spacing w:after="150"/>
      </w:pPr>
      <w:r>
        <w:rPr/>
        <w:t xml:space="preserve">第三节 对我国光电材料品牌的战略思考</w:t>
      </w:r>
    </w:p>
    <w:p>
      <w:pPr>
        <w:spacing w:after="150"/>
      </w:pPr>
      <w:r>
        <w:rPr/>
        <w:t xml:space="preserve">一、光电材料行业企业品牌的重要性</w:t>
      </w:r>
    </w:p>
    <w:p>
      <w:pPr>
        <w:spacing w:after="150"/>
      </w:pPr>
      <w:r>
        <w:rPr/>
        <w:t xml:space="preserve">二、光电材料行业实施品牌战略的意义</w:t>
      </w:r>
    </w:p>
    <w:p>
      <w:pPr>
        <w:spacing w:after="150"/>
      </w:pPr>
      <w:r>
        <w:rPr/>
        <w:t xml:space="preserve">三、光电材料行业企业的品牌战略</w:t>
      </w:r>
    </w:p>
    <w:p>
      <w:pPr>
        <w:spacing w:after="150"/>
      </w:pPr>
      <w:r>
        <w:rPr/>
        <w:t xml:space="preserve">四、光电材料行业品牌战略管理的策略</w:t>
      </w:r>
    </w:p>
    <w:p>
      <w:pPr>
        <w:spacing w:after="150"/>
      </w:pPr>
      <w:r>
        <w:rPr>
          <w:b w:val="1"/>
          <w:bCs w:val="1"/>
        </w:rPr>
        <w:t xml:space="preserve">第十五章 光电材料行业发展前景及投资建议</w:t>
      </w:r>
    </w:p>
    <w:p>
      <w:pPr>
        <w:spacing w:after="150"/>
      </w:pPr>
      <w:r>
        <w:rPr/>
        <w:t xml:space="preserve">第一节 2024-2029年光电材料行业市场前景展望</w:t>
      </w:r>
    </w:p>
    <w:p>
      <w:pPr>
        <w:spacing w:after="150"/>
      </w:pPr>
      <w:r>
        <w:rPr/>
        <w:t xml:space="preserve">第二节 2024-2029年光电材料行业融资环境分析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光电材料项目投资建议</w:t>
      </w:r>
    </w:p>
    <w:p>
      <w:pPr>
        <w:spacing w:after="150"/>
      </w:pPr>
      <w:r>
        <w:rPr/>
        <w:t xml:space="preserve">一、投资方式建议</w:t>
      </w:r>
    </w:p>
    <w:p>
      <w:pPr>
        <w:spacing w:after="150"/>
      </w:pPr>
      <w:r>
        <w:rPr/>
        <w:t xml:space="preserve">二、光电材料项目注意事项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t xml:space="preserve">第四节 光电材料行业重点客户战略实施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图表：光电材料产业链</w:t>
      </w:r>
    </w:p>
    <w:p>
      <w:pPr>
        <w:spacing w:after="150"/>
      </w:pPr>
      <w:r>
        <w:rPr/>
        <w:t xml:space="preserve">图表：全球光电材料行业市场规模增长统计</w:t>
      </w:r>
    </w:p>
    <w:p>
      <w:pPr>
        <w:spacing w:after="150"/>
      </w:pPr>
      <w:r>
        <w:rPr/>
        <w:t xml:space="preserve">图表：全球光电材料行业区域市场需求结构</w:t>
      </w:r>
    </w:p>
    <w:p>
      <w:pPr>
        <w:spacing w:after="150"/>
      </w:pPr>
      <w:r>
        <w:rPr/>
        <w:t xml:space="preserve">图表：历年国内生产总值情况 单位：亿元</w:t>
      </w:r>
    </w:p>
    <w:p>
      <w:pPr>
        <w:spacing w:after="150"/>
      </w:pPr>
      <w:r>
        <w:rPr/>
        <w:t xml:space="preserve">图表：历年固定资产投资情况 单位：亿元</w:t>
      </w:r>
    </w:p>
    <w:p>
      <w:pPr>
        <w:spacing w:after="150"/>
      </w:pPr>
      <w:r>
        <w:rPr/>
        <w:t xml:space="preserve">图表：历年中国工业增加值情况 单位：亿元</w:t>
      </w:r>
    </w:p>
    <w:p>
      <w:pPr>
        <w:spacing w:after="150"/>
      </w:pPr>
      <w:r>
        <w:rPr/>
        <w:t xml:space="preserve">图表：2019-2023年社会消费品零售总额情况 单位：亿元</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图表：中国人口情况 单位：万人</w:t>
      </w:r>
    </w:p>
    <w:p>
      <w:pPr>
        <w:spacing w:after="150"/>
      </w:pPr>
      <w:r>
        <w:rPr/>
        <w:t xml:space="preserve">图表：中国城镇化率情况 单位：万人</w:t>
      </w:r>
    </w:p>
    <w:p>
      <w:pPr>
        <w:spacing w:after="150"/>
      </w:pPr>
      <w:r>
        <w:rPr/>
        <w:t xml:space="preserve">图表：中国与发达国家城镇化率比较</w:t>
      </w:r>
    </w:p>
    <w:p>
      <w:pPr>
        <w:spacing w:after="150"/>
      </w:pPr>
      <w:r>
        <w:rPr/>
        <w:t xml:space="preserve">图表：历年中国光电材料行业市场需求规模增长统计</w:t>
      </w:r>
    </w:p>
    <w:p>
      <w:pPr>
        <w:spacing w:after="150"/>
      </w:pPr>
      <w:r>
        <w:rPr/>
        <w:t xml:space="preserve">图表：中国光电材料行业市场需求规模增长预测分析</w:t>
      </w:r>
    </w:p>
    <w:p>
      <w:pPr>
        <w:spacing w:after="150"/>
      </w:pPr>
      <w:r>
        <w:rPr/>
        <w:t xml:space="preserve">图表：历年中国光电材料行业产值规模增长统计</w:t>
      </w:r>
    </w:p>
    <w:p>
      <w:pPr>
        <w:spacing w:after="150"/>
      </w:pPr>
      <w:r>
        <w:rPr/>
        <w:t xml:space="preserve">图表：中国光电材料行业产值规模增长预测分析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中国光电材料行业市场深度调研及发展趋势与投资前景研究报告(2024-2029版)</dc:title>
  <dc:description>中国光电材料行业市场深度调研及发展趋势与投资前景研究报告(2024-2029版)</dc:description>
  <dc:subject>中国光电材料行业市场深度调研及发展趋势与投资前景研究报告(2024-2029版)</dc:subject>
  <cp:keywords>研究报告</cp:keywords>
  <cp:category>研究报告</cp:category>
  <cp:lastModifiedBy>北京中道泰和信息咨询有限公司</cp:lastModifiedBy>
  <dcterms:created xsi:type="dcterms:W3CDTF">2024-01-29T18:30:43+08:00</dcterms:created>
  <dcterms:modified xsi:type="dcterms:W3CDTF">2024-01-29T18:30:43+08:00</dcterms:modified>
</cp:coreProperties>
</file>

<file path=docProps/custom.xml><?xml version="1.0" encoding="utf-8"?>
<Properties xmlns="http://schemas.openxmlformats.org/officeDocument/2006/custom-properties" xmlns:vt="http://schemas.openxmlformats.org/officeDocument/2006/docPropsVTypes"/>
</file>