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中国精油行业发展分析及发展趋势与投资前景研究报告(2024-2029版)</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有分稀释的(复方精油)和未经稀释(单方精油)。精油的挥发性很强，一旦接触空气就会很快挥发，也基于这个原因，精油必须用可以密封的瓶子储存，一旦开瓶使用，也要尽快盖回盖子。</w:t>
      </w:r>
    </w:p>
    <w:p>
      <w:pPr>
        <w:spacing w:after="150"/>
      </w:pPr>
      <w:r>
        <w:rPr/>
        <w:t xml:space="preserve">并不是所有的植物都能产出精油，只有含有香脂腺的植物才可能产出精油。不同植物的香脂腺分布有区别，有的是花瓣、叶子、根茎或树干上。将香囊提炼萃取后，即成为我们所称的“植物精油”。精油里包含很多不同的成份，有的精油，例如玫瑰，可由250种以上不同的分子结合而成。 精油具有亲脂性，很容易溶在油脂中，因为精油的分子链通常比较短，这使得它们极易渗透于皮肤，且借着皮下脂肪下丰富的毛细血管而进入体内。精油是由一些很小的分子所组成，这些高挥发物质，可由鼻腔粘膜组织吸收进入身体，将讯息直接送到脑部，通过大脑的边缘系统，调节情绪和身体的生理功能。所以在芳香疗法中，精油可强化生理和心理的机能。每一种植物精油都有一个化学结构来决定它的香味、色彩、流动性和它与系统运作的方式，也使得每一种植物精油各有一套特殊的功能特质。</w:t>
      </w:r>
    </w:p>
    <w:p>
      <w:pPr>
        <w:spacing w:after="150"/>
      </w:pPr>
      <w:r>
        <w:rPr/>
        <w:t xml:space="preserve">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中国精油行业发展环境分析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第二部分 行业市场分析</w:t>
      </w:r>
    </w:p>
    <w:p>
      <w:pPr>
        <w:spacing w:after="150"/>
      </w:pPr>
      <w:r>
        <w:rPr>
          <w:b w:val="1"/>
          <w:bCs w:val="1"/>
        </w:rPr>
        <w:t xml:space="preserve">第四章 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第四部分 行业深度分析</w:t>
      </w:r>
    </w:p>
    <w:p>
      <w:pPr>
        <w:spacing w:after="150"/>
      </w:pPr>
      <w:r>
        <w:rPr>
          <w:b w:val="1"/>
          <w:bCs w:val="1"/>
        </w:rPr>
        <w:t xml:space="preserve">第七章 中国精油行业主导驱动因素分析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中国精油行业偿债能力分析</w:t>
      </w:r>
    </w:p>
    <w:p>
      <w:pPr>
        <w:spacing w:after="150"/>
      </w:pPr>
      <w:r>
        <w:rPr/>
        <w:t xml:space="preserve">第一节 精油行业资产负债率分析</w:t>
      </w:r>
    </w:p>
    <w:p>
      <w:pPr>
        <w:spacing w:after="150"/>
      </w:pPr>
      <w:r>
        <w:rPr/>
        <w:t xml:space="preserve">第二节 精油行业速动比率分析</w:t>
      </w:r>
    </w:p>
    <w:p>
      <w:pPr>
        <w:spacing w:after="150"/>
      </w:pPr>
      <w:r>
        <w:rPr/>
        <w:t xml:space="preserve">第三节 精油行业流动比率分析</w:t>
      </w:r>
    </w:p>
    <w:p>
      <w:pPr>
        <w:spacing w:after="150"/>
      </w:pPr>
      <w:r>
        <w:rPr/>
        <w:t xml:space="preserve">第四节 精油行业利息保障倍数分析</w:t>
      </w:r>
    </w:p>
    <w:p>
      <w:pPr>
        <w:spacing w:after="150"/>
      </w:pPr>
      <w:r>
        <w:rPr/>
        <w:t xml:space="preserve">第五节 2024-2029年精油行业偿债能力预测</w:t>
      </w:r>
    </w:p>
    <w:p>
      <w:pPr>
        <w:spacing w:after="150"/>
      </w:pPr>
      <w:r>
        <w:rPr>
          <w:b w:val="1"/>
          <w:bCs w:val="1"/>
        </w:rPr>
        <w:t xml:space="preserve">第九章 中国精油行业营运能力分析</w:t>
      </w:r>
    </w:p>
    <w:p>
      <w:pPr>
        <w:spacing w:after="150"/>
      </w:pPr>
      <w:r>
        <w:rPr/>
        <w:t xml:space="preserve">第一节 精油行业总资产周转率分析</w:t>
      </w:r>
    </w:p>
    <w:p>
      <w:pPr>
        <w:spacing w:after="150"/>
      </w:pPr>
      <w:r>
        <w:rPr/>
        <w:t xml:space="preserve">第二节 精油行业净资产周转率分析</w:t>
      </w:r>
    </w:p>
    <w:p>
      <w:pPr>
        <w:spacing w:after="150"/>
      </w:pPr>
      <w:r>
        <w:rPr/>
        <w:t xml:space="preserve">第三节 精油行业应收账款周转率分析</w:t>
      </w:r>
    </w:p>
    <w:p>
      <w:pPr>
        <w:spacing w:after="150"/>
      </w:pPr>
      <w:r>
        <w:rPr/>
        <w:t xml:space="preserve">第四节 精油行业存货周转率分析</w:t>
      </w:r>
    </w:p>
    <w:p>
      <w:pPr>
        <w:spacing w:after="150"/>
      </w:pPr>
      <w:r>
        <w:rPr/>
        <w:t xml:space="preserve">第五节 2024-2029年精油行业营运能力预测</w:t>
      </w:r>
    </w:p>
    <w:p>
      <w:pPr>
        <w:spacing w:after="150"/>
      </w:pPr>
      <w:r>
        <w:rPr>
          <w:b w:val="1"/>
          <w:bCs w:val="1"/>
        </w:rPr>
        <w:t xml:space="preserve">第五部分 行业竞争分析</w:t>
      </w:r>
    </w:p>
    <w:p>
      <w:pPr>
        <w:spacing w:after="150"/>
      </w:pPr>
      <w:r>
        <w:rPr>
          <w:b w:val="1"/>
          <w:bCs w:val="1"/>
        </w:rPr>
        <w:t xml:space="preserve">第十章 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中国精油行业重点企业分析</w:t>
      </w:r>
    </w:p>
    <w:p>
      <w:pPr>
        <w:spacing w:after="150"/>
      </w:pPr>
      <w:r>
        <w:rPr/>
        <w:t xml:space="preserve">第一节 北京茂思商贸有限公司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嘉媚乐化妆品有限公司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全花商贸(上海)有限公司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基依(上海)商贸有限公司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北京金佰安国际贸易有限公司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英国baseformula公司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图表：2019-2023年精油行业集中度</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图表：2019-2023年精油行业重要数据指标比较</w:t>
      </w:r>
    </w:p>
    <w:p>
      <w:pPr>
        <w:spacing w:after="150"/>
      </w:pPr>
      <w:r>
        <w:rPr/>
        <w:t xml:space="preserve">图表：2019-2023年中国精油行业盈利能力分析</w:t>
      </w:r>
    </w:p>
    <w:p>
      <w:pPr>
        <w:spacing w:after="150"/>
      </w:pPr>
      <w:r>
        <w:rPr/>
        <w:t xml:space="preserve">图表：2019-2023年中国精油行业运营能力分析</w:t>
      </w:r>
    </w:p>
    <w:p>
      <w:pPr>
        <w:spacing w:after="150"/>
      </w:pPr>
      <w:r>
        <w:rPr/>
        <w:t xml:space="preserve">图表：2019-2023年中国精油行业偿债能力分析</w:t>
      </w:r>
    </w:p>
    <w:p>
      <w:pPr>
        <w:spacing w:after="150"/>
      </w:pPr>
      <w:r>
        <w:rPr/>
        <w:t xml:space="preserve">图表：2019-2023年中国精油行业发展能力分析</w:t>
      </w:r>
    </w:p>
    <w:p>
      <w:pPr>
        <w:spacing w:after="150"/>
      </w:pPr>
      <w:r>
        <w:rPr/>
        <w:t xml:space="preserve">图表：2019-2023年精油行业不同规模企业数量分布</w:t>
      </w:r>
    </w:p>
    <w:p>
      <w:pPr>
        <w:spacing w:after="150"/>
      </w:pPr>
      <w:r>
        <w:rPr/>
        <w:t xml:space="preserve">图表：2019-2023年精油行业不同规模企业从业人员分布</w:t>
      </w:r>
    </w:p>
    <w:p>
      <w:pPr>
        <w:spacing w:after="150"/>
      </w:pPr>
      <w:r>
        <w:rPr/>
        <w:t xml:space="preserve">图表：2019-2023年精油行业不同规模企业资产总额分布</w:t>
      </w:r>
    </w:p>
    <w:p>
      <w:pPr>
        <w:spacing w:after="150"/>
      </w:pPr>
      <w:r>
        <w:rPr/>
        <w:t xml:space="preserve">图表：2019-2023年精油行业不同规模企业利润总额分布</w:t>
      </w:r>
    </w:p>
    <w:p>
      <w:pPr>
        <w:spacing w:after="150"/>
      </w:pPr>
      <w:r>
        <w:rPr/>
        <w:t xml:space="preserve">图表：2019-2023年精油行业不同性质企业数量分布</w:t>
      </w:r>
    </w:p>
    <w:p>
      <w:pPr>
        <w:spacing w:after="150"/>
      </w:pPr>
      <w:r>
        <w:rPr/>
        <w:t xml:space="preserve">图表：2019-2023年精油行业不同性质企业从业人员分布</w:t>
      </w:r>
    </w:p>
    <w:p>
      <w:pPr>
        <w:spacing w:after="150"/>
      </w:pPr>
      <w:r>
        <w:rPr/>
        <w:t xml:space="preserve">图表：2019-2023年精油行业不同性质企业资产总额分布</w:t>
      </w:r>
    </w:p>
    <w:p>
      <w:pPr>
        <w:spacing w:after="150"/>
      </w:pPr>
      <w:r>
        <w:rPr/>
        <w:t xml:space="preserve">图表：2019-2023年精油行业不同性质企业利润总额分布</w:t>
      </w:r>
    </w:p>
    <w:p>
      <w:pPr>
        <w:spacing w:after="150"/>
      </w:pPr>
      <w:r>
        <w:rPr/>
        <w:t xml:space="preserve">图表：2024-2029年精油行业市场规模预测</w:t>
      </w:r>
    </w:p>
    <w:p>
      <w:pPr>
        <w:spacing w:after="150"/>
      </w:pPr>
      <w:r>
        <w:rPr/>
        <w:t xml:space="preserve">图表：2024-2029年精油行业竞争格局预测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中国精油行业发展分析及发展趋势与投资前景研究报告(2024-2029版)</dc:title>
  <dc:description>中国精油行业发展分析及发展趋势与投资前景研究报告(2024-2029版)</dc:description>
  <dc:subject>中国精油行业发展分析及发展趋势与投资前景研究报告(2024-2029版)</dc:subject>
  <cp:keywords>研究报告</cp:keywords>
  <cp:category>研究报告</cp:category>
  <cp:lastModifiedBy>北京中道泰和信息咨询有限公司</cp:lastModifiedBy>
  <dcterms:created xsi:type="dcterms:W3CDTF">2024-01-29T18:22:02+08:00</dcterms:created>
  <dcterms:modified xsi:type="dcterms:W3CDTF">2024-01-29T18:22:02+08:00</dcterms:modified>
</cp:coreProperties>
</file>

<file path=docProps/custom.xml><?xml version="1.0" encoding="utf-8"?>
<Properties xmlns="http://schemas.openxmlformats.org/officeDocument/2006/custom-properties" xmlns:vt="http://schemas.openxmlformats.org/officeDocument/2006/docPropsVTypes"/>
</file>