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中国高性能合金材料行业发展分析及投资前景预测研究报告(2026-2031版)</w:t>
      </w:r>
    </w:p>
    <w:p>
      <w:pPr>
        <w:spacing w:after="150"/>
      </w:pPr>
      <w:r>
        <w:rPr>
          <w:b w:val="1"/>
          <w:bCs w:val="1"/>
        </w:rPr>
        <w:t xml:space="preserve">报告简介</w:t>
      </w:r>
    </w:p>
    <w:p>
      <w:pPr>
        <w:spacing w:after="150"/>
      </w:pPr>
      <w:r>
        <w:rPr/>
        <w:t xml:space="preserve">制造业是国民经济的主体，是立国之本、兴国之器、强国之基。打造具有国际竞争力的制造业，是我国提升综合国力、保障国家安全、建设世界强国的必由之路。改革开放以来，我国制造业持续快速发展，合金材料行业也拥有了门类齐全、独立完整的产业体系，有力推动了行业的工业化和现代化进程。当前，新一轮科技革命和产业变革与我国加快转变经济发展方式形成具有历史意义的交会，国际产业分工格局正在重塑，合金材料行业紧紧抓住这一重大历史机遇。</w:t>
      </w:r>
    </w:p>
    <w:p>
      <w:pPr>
        <w:spacing w:after="150"/>
      </w:pPr>
      <w:r>
        <w:rPr/>
        <w:t xml:space="preserve">在中国合金材料行业发展过程中，国家给予了大力支持，极大地促进了合金材料行业发展。企业和投资机构也纷纷看好合金材料行业的发展前景，各路资本的大量涌入，为合金材料行业带来了刺激效应，使其呈现出前所未有的新热点和新动态。同时，在所有战略新兴行业中，合金材料属于基础性行业，应用领域广阔，因此，其并购需求和活跃度也十分明显。</w:t>
      </w:r>
    </w:p>
    <w:p>
      <w:pPr>
        <w:spacing w:after="150"/>
      </w:pPr>
      <w:r>
        <w:rPr/>
        <w:t xml:space="preserve">从国务院发布“中国制造2025”和“新材料十三五规划”中，围绕中国制造业发展，实现制造强国的战略目标，重点实施高档数控机床和机器人、航空航天装备、大飞机国产化、国防军工、海洋工程装备、高技术船舶、先进轨道交通、新能源汽车、机械制造、核电及电力装备、化工装备新材料领域等。高端装备制造业的发展必将加快基础材料升级换代。也带来了超合金、高温合金、特种金属功能材料、高性能结构材料、先进复合材料等材料的极大需求。这足以看出高性能合金、新型金属材料在未来科技发展和国民经济方面的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合金材料行业研究单位等公布和提供的大量资料以及对行业内企业调研访察所获得的大量第一手数据，对中国高性能合金材料市场的发展状况、供需状况、竞争格局、赢利水平、发展趋势等进行了分析。报告重点分析了高性能合金材料前十大企业的研发、产销、战略、经营状况等。报告还对高性能合金材料市场风险进行了预测，为高性能合金材料生产厂家、流通企业以及零售商提供了新的投资机会和可借鉴的操作模式，对欲在高性能合金材料行业从事资本运作的经济实体等单位准确了解目前中国高性能合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高性能合金材料行业概述</w:t>
      </w:r>
    </w:p>
    <w:p>
      <w:pPr>
        <w:spacing w:before="75" w:after="0"/>
      </w:pPr>
      <w:r>
        <w:rPr/>
        <w:t xml:space="preserve">第一节 高性能合金材料的概念</w:t>
      </w:r>
    </w:p>
    <w:p>
      <w:pPr>
        <w:spacing w:before="75" w:after="0"/>
      </w:pPr>
      <w:r>
        <w:rPr/>
        <w:t xml:space="preserve">一、高性能合金材料的定义</w:t>
      </w:r>
    </w:p>
    <w:p>
      <w:pPr>
        <w:spacing w:before="75" w:after="0"/>
      </w:pPr>
      <w:r>
        <w:rPr/>
        <w:t xml:space="preserve">二、高性能合金材料的特点</w:t>
      </w:r>
    </w:p>
    <w:p>
      <w:pPr>
        <w:spacing w:before="75" w:after="0"/>
      </w:pPr>
      <w:r>
        <w:rPr/>
        <w:t xml:space="preserve">三、高性能合金材料的分类</w:t>
      </w:r>
    </w:p>
    <w:p>
      <w:pPr>
        <w:spacing w:before="75" w:after="0"/>
      </w:pPr>
      <w:r>
        <w:rPr/>
        <w:t xml:space="preserve">四、高性能合金材料行业产业链分析</w:t>
      </w:r>
    </w:p>
    <w:p>
      <w:pPr>
        <w:spacing w:before="75" w:after="0"/>
      </w:pPr>
      <w:r>
        <w:rPr/>
        <w:t xml:space="preserve">第二节 高性能合金材料行业发展环境</w:t>
      </w:r>
    </w:p>
    <w:p>
      <w:pPr>
        <w:spacing w:before="75" w:after="0"/>
      </w:pPr>
      <w:r>
        <w:rPr/>
        <w:t xml:space="preserve">一、行业监管体制</w:t>
      </w:r>
    </w:p>
    <w:p>
      <w:pPr>
        <w:spacing w:before="75" w:after="0"/>
      </w:pPr>
      <w:r>
        <w:rPr/>
        <w:t xml:space="preserve">二、行业法律法规</w:t>
      </w:r>
    </w:p>
    <w:p>
      <w:pPr>
        <w:spacing w:before="75" w:after="0"/>
      </w:pPr>
      <w:r>
        <w:rPr/>
        <w:t xml:space="preserve">三、行业经济环境</w:t>
      </w:r>
    </w:p>
    <w:p>
      <w:pPr>
        <w:spacing w:before="75" w:after="0"/>
      </w:pPr>
      <w:r>
        <w:rPr/>
        <w:t xml:space="preserve">四、行业社会环境</w:t>
      </w:r>
    </w:p>
    <w:p>
      <w:pPr>
        <w:spacing w:before="75" w:after="0"/>
      </w:pPr>
      <w:r>
        <w:rPr/>
        <w:t xml:space="preserve">第三节 国际高性能合金材料行业发展分析</w:t>
      </w:r>
    </w:p>
    <w:p>
      <w:pPr>
        <w:spacing w:before="75" w:after="0"/>
      </w:pPr>
      <w:r>
        <w:rPr/>
        <w:t xml:space="preserve">一、行业发展概况</w:t>
      </w:r>
    </w:p>
    <w:p>
      <w:pPr>
        <w:spacing w:before="75" w:after="0"/>
      </w:pPr>
      <w:r>
        <w:rPr/>
        <w:t xml:space="preserve">二、行业市场规模</w:t>
      </w:r>
    </w:p>
    <w:p>
      <w:pPr>
        <w:spacing w:before="75" w:after="0"/>
      </w:pPr>
      <w:r>
        <w:rPr/>
        <w:t xml:space="preserve">三、行业供需分析</w:t>
      </w:r>
    </w:p>
    <w:p>
      <w:pPr>
        <w:spacing w:before="75" w:after="0"/>
      </w:pPr>
      <w:r>
        <w:rPr/>
        <w:t xml:space="preserve">四、行业竞争现状</w:t>
      </w:r>
    </w:p>
    <w:p>
      <w:pPr>
        <w:spacing w:before="75" w:after="0"/>
      </w:pPr>
      <w:r>
        <w:rPr/>
        <w:t xml:space="preserve">五、行业发展前景</w:t>
      </w:r>
    </w:p>
    <w:p>
      <w:pPr>
        <w:spacing w:before="75" w:after="0"/>
      </w:pPr>
      <w:r>
        <w:rPr>
          <w:b w:val="1"/>
          <w:bCs w:val="1"/>
        </w:rPr>
        <w:t xml:space="preserve">第二章 中国高性能合金材料市场发展分析</w:t>
      </w:r>
    </w:p>
    <w:p>
      <w:pPr>
        <w:spacing w:before="75" w:after="0"/>
      </w:pPr>
      <w:r>
        <w:rPr/>
        <w:t xml:space="preserve">第一节 中国高性能合金材料行业发展分析</w:t>
      </w:r>
    </w:p>
    <w:p>
      <w:pPr>
        <w:spacing w:before="75" w:after="0"/>
      </w:pPr>
      <w:r>
        <w:rPr/>
        <w:t xml:space="preserve">一、高性能合金材料行业发展现状</w:t>
      </w:r>
    </w:p>
    <w:p>
      <w:pPr>
        <w:spacing w:before="75" w:after="0"/>
      </w:pPr>
      <w:r>
        <w:rPr/>
        <w:t xml:space="preserve">二、高性能合金材料行业发展特点</w:t>
      </w:r>
    </w:p>
    <w:p>
      <w:pPr>
        <w:spacing w:before="75" w:after="0"/>
      </w:pPr>
      <w:r>
        <w:rPr/>
        <w:t xml:space="preserve">三、高性能合金材料行业市场规模</w:t>
      </w:r>
    </w:p>
    <w:p>
      <w:pPr>
        <w:spacing w:before="75" w:after="0"/>
      </w:pPr>
      <w:r>
        <w:rPr/>
        <w:t xml:space="preserve">第二节 中国高性能合金材料行业供需分析</w:t>
      </w:r>
    </w:p>
    <w:p>
      <w:pPr>
        <w:spacing w:before="75" w:after="0"/>
      </w:pPr>
      <w:r>
        <w:rPr/>
        <w:t xml:space="preserve">一、高性能合金材料行业供给分析</w:t>
      </w:r>
    </w:p>
    <w:p>
      <w:pPr>
        <w:spacing w:before="75" w:after="0"/>
      </w:pPr>
      <w:r>
        <w:rPr/>
        <w:t xml:space="preserve">二、高性能合金材料行业需求分析</w:t>
      </w:r>
    </w:p>
    <w:p>
      <w:pPr>
        <w:spacing w:before="75" w:after="0"/>
      </w:pPr>
      <w:r>
        <w:rPr/>
        <w:t xml:space="preserve">三、高性能合金材料行业供需平衡</w:t>
      </w:r>
    </w:p>
    <w:p>
      <w:pPr>
        <w:spacing w:before="75" w:after="0"/>
      </w:pPr>
      <w:r>
        <w:rPr/>
        <w:t xml:space="preserve">第三节 中国高性能合金材料行业经营效益分析</w:t>
      </w:r>
    </w:p>
    <w:p>
      <w:pPr>
        <w:spacing w:before="75" w:after="0"/>
      </w:pPr>
      <w:r>
        <w:rPr/>
        <w:t xml:space="preserve">一、高性能合金材料行业偿债能力分析</w:t>
      </w:r>
    </w:p>
    <w:p>
      <w:pPr>
        <w:spacing w:before="75" w:after="0"/>
      </w:pPr>
      <w:r>
        <w:rPr/>
        <w:t xml:space="preserve">二、高性能合金材料行业盈利能力分析</w:t>
      </w:r>
    </w:p>
    <w:p>
      <w:pPr>
        <w:spacing w:before="75" w:after="0"/>
      </w:pPr>
      <w:r>
        <w:rPr/>
        <w:t xml:space="preserve">三、高性能合金材料行业成长能力分析</w:t>
      </w:r>
    </w:p>
    <w:p>
      <w:pPr>
        <w:spacing w:before="75" w:after="0"/>
      </w:pPr>
      <w:r>
        <w:rPr/>
        <w:t xml:space="preserve">四、高性能合金材料行业运营能力分析</w:t>
      </w:r>
    </w:p>
    <w:p>
      <w:pPr>
        <w:spacing w:before="75" w:after="0"/>
      </w:pPr>
      <w:r>
        <w:rPr>
          <w:b w:val="1"/>
          <w:bCs w:val="1"/>
        </w:rPr>
        <w:t xml:space="preserve">第三章 高性能合金材料行业重点优势项目分析</w:t>
      </w:r>
    </w:p>
    <w:p>
      <w:pPr>
        <w:spacing w:before="75" w:after="0"/>
      </w:pPr>
      <w:r>
        <w:rPr/>
        <w:t xml:space="preserve">第一节 钛合金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新型轻合金材料</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高温合金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铝锂合金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非晶合金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第四章 中国高性能合金材料行业竞争分析</w:t>
      </w:r>
    </w:p>
    <w:p>
      <w:pPr>
        <w:spacing w:before="75" w:after="0"/>
      </w:pPr>
      <w:r>
        <w:rPr/>
        <w:t xml:space="preserve">第一节 中国高性能合金材料行业竞争结构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中国高性能合金材料行业swot分析</w:t>
      </w:r>
    </w:p>
    <w:p>
      <w:pPr>
        <w:spacing w:before="75" w:after="0"/>
      </w:pPr>
      <w:r>
        <w:rPr/>
        <w:t xml:space="preserve">一、高性能合金材料行业优势分析</w:t>
      </w:r>
    </w:p>
    <w:p>
      <w:pPr>
        <w:spacing w:before="75" w:after="0"/>
      </w:pPr>
      <w:r>
        <w:rPr/>
        <w:t xml:space="preserve">二、高性能合金材料行业劣势分析</w:t>
      </w:r>
    </w:p>
    <w:p>
      <w:pPr>
        <w:spacing w:before="75" w:after="0"/>
      </w:pPr>
      <w:r>
        <w:rPr/>
        <w:t xml:space="preserve">三、高性能合金材料行业机会分析</w:t>
      </w:r>
    </w:p>
    <w:p>
      <w:pPr>
        <w:spacing w:before="75" w:after="0"/>
      </w:pPr>
      <w:r>
        <w:rPr/>
        <w:t xml:space="preserve">四、高性能合金材料行业威胁分析</w:t>
      </w:r>
    </w:p>
    <w:p>
      <w:pPr>
        <w:spacing w:before="75" w:after="0"/>
      </w:pPr>
      <w:r>
        <w:rPr/>
        <w:t xml:space="preserve">第三节 中国高性能合金材料行业竞争分析</w:t>
      </w:r>
    </w:p>
    <w:p>
      <w:pPr>
        <w:spacing w:before="75" w:after="0"/>
      </w:pPr>
      <w:r>
        <w:rPr/>
        <w:t xml:space="preserve">一、高性能合金材料行业竞争格局</w:t>
      </w:r>
    </w:p>
    <w:p>
      <w:pPr>
        <w:spacing w:before="75" w:after="0"/>
      </w:pPr>
      <w:r>
        <w:rPr/>
        <w:t xml:space="preserve">二、高性能合金材料行业集中度</w:t>
      </w:r>
    </w:p>
    <w:p>
      <w:pPr>
        <w:spacing w:before="75" w:after="0"/>
      </w:pPr>
      <w:r>
        <w:rPr/>
        <w:t xml:space="preserve">三、高性能合金材料行业竞争力</w:t>
      </w:r>
    </w:p>
    <w:p>
      <w:pPr>
        <w:spacing w:before="75" w:after="0"/>
      </w:pPr>
      <w:r>
        <w:rPr/>
        <w:t xml:space="preserve">第四节 中国高性能合金材料行业竞争策略</w:t>
      </w:r>
    </w:p>
    <w:p>
      <w:pPr>
        <w:spacing w:before="75" w:after="0"/>
      </w:pPr>
      <w:r>
        <w:rPr>
          <w:b w:val="1"/>
          <w:bCs w:val="1"/>
        </w:rPr>
        <w:t xml:space="preserve">第五章 中国高性能合金材料行业重点区域发展分析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二、长三角高性能合金材料企业规模</w:t>
      </w:r>
    </w:p>
    <w:p>
      <w:pPr>
        <w:spacing w:before="75" w:after="0"/>
      </w:pPr>
      <w:r>
        <w:rPr/>
        <w:t xml:space="preserve">三、长三角高性能合金材料行业收入利润</w:t>
      </w:r>
    </w:p>
    <w:p>
      <w:pPr>
        <w:spacing w:before="75" w:after="0"/>
      </w:pPr>
      <w:r>
        <w:rPr/>
        <w:t xml:space="preserve">四、长三角高性能合金材料行业经营效益</w:t>
      </w:r>
    </w:p>
    <w:p>
      <w:pPr>
        <w:spacing w:before="75" w:after="0"/>
      </w:pPr>
      <w:r>
        <w:rPr/>
        <w:t xml:space="preserve">五、长三角高性能合金材料行业市场前景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二、珠三角高性能合金材料企业规模</w:t>
      </w:r>
    </w:p>
    <w:p>
      <w:pPr>
        <w:spacing w:before="75" w:after="0"/>
      </w:pPr>
      <w:r>
        <w:rPr/>
        <w:t xml:space="preserve">三、珠三角高性能合金材料行业收入利润</w:t>
      </w:r>
    </w:p>
    <w:p>
      <w:pPr>
        <w:spacing w:before="75" w:after="0"/>
      </w:pPr>
      <w:r>
        <w:rPr/>
        <w:t xml:space="preserve">四、珠三角高性能合金材料行业经营效益</w:t>
      </w:r>
    </w:p>
    <w:p>
      <w:pPr>
        <w:spacing w:before="75" w:after="0"/>
      </w:pPr>
      <w:r>
        <w:rPr/>
        <w:t xml:space="preserve">五、珠三角高性能合金材料行业市场前景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二、环渤海湾高性能合金材料企业规模</w:t>
      </w:r>
    </w:p>
    <w:p>
      <w:pPr>
        <w:spacing w:before="75" w:after="0"/>
      </w:pPr>
      <w:r>
        <w:rPr/>
        <w:t xml:space="preserve">三、环渤海湾高性能合金材料行业收入利润</w:t>
      </w:r>
    </w:p>
    <w:p>
      <w:pPr>
        <w:spacing w:before="75" w:after="0"/>
      </w:pPr>
      <w:r>
        <w:rPr/>
        <w:t xml:space="preserve">四、环渤海湾高性能合金材料行业经营效益</w:t>
      </w:r>
    </w:p>
    <w:p>
      <w:pPr>
        <w:spacing w:before="75" w:after="0"/>
      </w:pPr>
      <w:r>
        <w:rPr/>
        <w:t xml:space="preserve">五、环渤海湾高性能合金材料行业市场前景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二、西部地区高性能合金材料企业规模</w:t>
      </w:r>
    </w:p>
    <w:p>
      <w:pPr>
        <w:spacing w:before="75" w:after="0"/>
      </w:pPr>
      <w:r>
        <w:rPr/>
        <w:t xml:space="preserve">三、西部地区高性能合金材料行业收入利润</w:t>
      </w:r>
    </w:p>
    <w:p>
      <w:pPr>
        <w:spacing w:before="75" w:after="0"/>
      </w:pPr>
      <w:r>
        <w:rPr/>
        <w:t xml:space="preserve">四、西部地区高性能合金材料行业经营效益</w:t>
      </w:r>
    </w:p>
    <w:p>
      <w:pPr>
        <w:spacing w:before="75" w:after="0"/>
      </w:pPr>
      <w:r>
        <w:rPr/>
        <w:t xml:space="preserve">五、西部地区高性能合金材料行业市场前景</w:t>
      </w:r>
    </w:p>
    <w:p>
      <w:pPr>
        <w:spacing w:before="75" w:after="0"/>
      </w:pPr>
      <w:r>
        <w:rPr>
          <w:b w:val="1"/>
          <w:bCs w:val="1"/>
        </w:rPr>
        <w:t xml:space="preserve">第六章 中国高性能合金材料行业重点企业经营分析</w:t>
      </w:r>
    </w:p>
    <w:p>
      <w:pPr>
        <w:spacing w:before="75" w:after="0"/>
      </w:pPr>
      <w:r>
        <w:rPr/>
        <w:t xml:space="preserve">第一节 中国铝业股份有限公司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宝鸡钛业股份有限公司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西部金属材料股份有限公司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北京钢研高纳科技股份有限公司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浙江久立特材科技股份有限公司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中航航空高科技股份有限公司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宁波博威合金材料股份有限公司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湖南博云新材料股份有限公司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深圳市新星轻合金材料股份有限公司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上海中洲特种合金材料股份有限公司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中国高性能合金材料行业投资分析</w:t>
      </w:r>
    </w:p>
    <w:p>
      <w:pPr>
        <w:spacing w:before="75" w:after="0"/>
      </w:pPr>
      <w:r>
        <w:rPr/>
        <w:t xml:space="preserve">第一节 高性能合金材料行业投资特性分析</w:t>
      </w:r>
    </w:p>
    <w:p>
      <w:pPr>
        <w:spacing w:before="75" w:after="0"/>
      </w:pPr>
      <w:r>
        <w:rPr/>
        <w:t xml:space="preserve">一、高性能合金材料行业进入壁垒</w:t>
      </w:r>
    </w:p>
    <w:p>
      <w:pPr>
        <w:spacing w:before="75" w:after="0"/>
      </w:pPr>
      <w:r>
        <w:rPr/>
        <w:t xml:space="preserve">二、高性能合金材料行业盈利因素</w:t>
      </w:r>
    </w:p>
    <w:p>
      <w:pPr>
        <w:spacing w:before="75" w:after="0"/>
      </w:pPr>
      <w:r>
        <w:rPr/>
        <w:t xml:space="preserve">三、高性能合金材料行业盈利模式</w:t>
      </w:r>
    </w:p>
    <w:p>
      <w:pPr>
        <w:spacing w:before="75" w:after="0"/>
      </w:pPr>
      <w:r>
        <w:rPr/>
        <w:t xml:space="preserve">第二节 高性能合金材料行业投资情况</w:t>
      </w:r>
    </w:p>
    <w:p>
      <w:pPr>
        <w:spacing w:before="75" w:after="0"/>
      </w:pPr>
      <w:r>
        <w:rPr/>
        <w:t xml:space="preserve">一、高性能合金材料行业投资现状</w:t>
      </w:r>
    </w:p>
    <w:p>
      <w:pPr>
        <w:spacing w:before="75" w:after="0"/>
      </w:pPr>
      <w:r>
        <w:rPr/>
        <w:t xml:space="preserve">二、高性能合金材料行业投资机会</w:t>
      </w:r>
    </w:p>
    <w:p>
      <w:pPr>
        <w:spacing w:before="75" w:after="0"/>
      </w:pPr>
      <w:r>
        <w:rPr/>
        <w:t xml:space="preserve">二、高性能合金材料行业投资风险</w:t>
      </w:r>
    </w:p>
    <w:p>
      <w:pPr>
        <w:spacing w:before="75" w:after="0"/>
      </w:pPr>
      <w:r>
        <w:rPr/>
        <w:t xml:space="preserve">第三节 高性能合金材料行业投资前景</w:t>
      </w:r>
    </w:p>
    <w:p>
      <w:pPr>
        <w:spacing w:before="75" w:after="0"/>
      </w:pPr>
      <w:r>
        <w:rPr/>
        <w:t xml:space="preserve">一、高性能合金材料行业投资前景</w:t>
      </w:r>
    </w:p>
    <w:p>
      <w:pPr>
        <w:spacing w:before="75" w:after="0"/>
      </w:pPr>
      <w:r>
        <w:rPr/>
        <w:t xml:space="preserve">二、高性能合金材料行业投资建议</w:t>
      </w:r>
    </w:p>
    <w:p>
      <w:pPr>
        <w:spacing w:before="75" w:after="0"/>
      </w:pPr>
      <w:r>
        <w:rPr>
          <w:b w:val="1"/>
          <w:bCs w:val="1"/>
        </w:rPr>
        <w:t xml:space="preserve">第八章 中国高性能合金材料行业前景展望</w:t>
      </w:r>
    </w:p>
    <w:p>
      <w:pPr>
        <w:spacing w:before="75" w:after="0"/>
      </w:pPr>
      <w:r>
        <w:rPr/>
        <w:t xml:space="preserve">第一节 高性能合金材料行业发展的影响因素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高性能合金材料行业存在的问题与对策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2026-2031年高性能合金材料行业发展预测</w:t>
      </w:r>
    </w:p>
    <w:p>
      <w:pPr>
        <w:spacing w:before="75" w:after="0"/>
      </w:pPr>
      <w:r>
        <w:rPr/>
        <w:t xml:space="preserve">一、2026-2031年高性能合金材料市场规模预测</w:t>
      </w:r>
    </w:p>
    <w:p>
      <w:pPr>
        <w:spacing w:before="75" w:after="0"/>
      </w:pPr>
      <w:r>
        <w:rPr/>
        <w:t xml:space="preserve">二、2026-2031年高性能合金材料行业供给预测</w:t>
      </w:r>
    </w:p>
    <w:p>
      <w:pPr>
        <w:spacing w:before="75" w:after="0"/>
      </w:pPr>
      <w:r>
        <w:rPr/>
        <w:t xml:space="preserve">三、2026-2031年高性能合金材料行业需求预测</w:t>
      </w:r>
    </w:p>
    <w:p>
      <w:pPr>
        <w:spacing w:before="75" w:after="0"/>
      </w:pPr>
      <w:r>
        <w:rPr/>
        <w:t xml:space="preserve">第四节 2026-2031年高性能合金材料行业发展前景</w:t>
      </w:r>
    </w:p>
    <w:p>
      <w:pPr>
        <w:spacing w:before="75" w:after="0"/>
      </w:pPr>
      <w:r>
        <w:rPr/>
        <w:t xml:space="preserve">一、高性能合金材料行业发展趋势</w:t>
      </w:r>
    </w:p>
    <w:p>
      <w:pPr>
        <w:spacing w:before="75" w:after="0"/>
      </w:pPr>
      <w:r>
        <w:rPr/>
        <w:t xml:space="preserve">二、高性能合金材料行业发展前景</w:t>
      </w:r>
    </w:p>
    <w:p>
      <w:pPr>
        <w:spacing w:before="75" w:after="0"/>
      </w:pPr>
      <w:r>
        <w:rPr>
          <w:b w:val="1"/>
          <w:bCs w:val="1"/>
        </w:rPr>
        <w:t xml:space="preserve">第九章 高性能合金材料行业发展规划思路</w:t>
      </w:r>
    </w:p>
    <w:p>
      <w:pPr>
        <w:spacing w:before="75" w:after="0"/>
      </w:pPr>
      <w:r>
        <w:rPr/>
        <w:t xml:space="preserve">第一节 高性能合金材料行业规划思想与目标</w:t>
      </w:r>
    </w:p>
    <w:p>
      <w:pPr>
        <w:spacing w:before="75" w:after="0"/>
      </w:pPr>
      <w:r>
        <w:rPr/>
        <w:t xml:space="preserve">一、高性能合金材料行业规划原则</w:t>
      </w:r>
    </w:p>
    <w:p>
      <w:pPr>
        <w:spacing w:before="75" w:after="0"/>
      </w:pPr>
      <w:r>
        <w:rPr/>
        <w:t xml:space="preserve">二、高性能合金材料行业指导思想</w:t>
      </w:r>
    </w:p>
    <w:p>
      <w:pPr>
        <w:spacing w:before="75" w:after="0"/>
      </w:pPr>
      <w:r>
        <w:rPr/>
        <w:t xml:space="preserve">三、高性能合金材料行业规划目标</w:t>
      </w:r>
    </w:p>
    <w:p>
      <w:pPr>
        <w:spacing w:before="75" w:after="0"/>
      </w:pPr>
      <w:r>
        <w:rPr/>
        <w:t xml:space="preserve">第二节 高性能合金材料行业规划保障措施策略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t xml:space="preserve">第三节 高性能合金材料行业发展战略研究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图表：高性能合金材料行业产业链结构图</w:t>
      </w:r>
    </w:p>
    <w:p>
      <w:pPr>
        <w:spacing w:before="75" w:after="0"/>
      </w:pPr>
      <w:r>
        <w:rPr/>
        <w:t xml:space="preserve">图表：高性能合金材料行业主要政策一览</w:t>
      </w:r>
    </w:p>
    <w:p>
      <w:pPr>
        <w:spacing w:before="75" w:after="0"/>
      </w:pPr>
      <w:r>
        <w:rPr/>
        <w:t xml:space="preserve">图表：高性能合金材料行业相关标准及规范</w:t>
      </w:r>
    </w:p>
    <w:p>
      <w:pPr>
        <w:spacing w:before="75" w:after="0"/>
      </w:pPr>
      <w:r>
        <w:rPr/>
        <w:t xml:space="preserve">图表：2021-2026年高性能合金材料行业市场规模</w:t>
      </w:r>
    </w:p>
    <w:p>
      <w:pPr>
        <w:spacing w:before="75" w:after="0"/>
      </w:pPr>
      <w:r>
        <w:rPr/>
        <w:t xml:space="preserve">图表：2021-2026年高性能合金材料行业风险投资项目数</w:t>
      </w:r>
    </w:p>
    <w:p>
      <w:pPr>
        <w:spacing w:before="75" w:after="0"/>
      </w:pPr>
      <w:r>
        <w:rPr/>
        <w:t xml:space="preserve">图表：2021-2026年高性能合金材料市场价格走势</w:t>
      </w:r>
    </w:p>
    <w:p>
      <w:pPr>
        <w:spacing w:before="75" w:after="0"/>
      </w:pPr>
      <w:r>
        <w:rPr/>
        <w:t xml:space="preserve">图表：2021-2026年高性能合金材料企业数量增长趋势图</w:t>
      </w:r>
    </w:p>
    <w:p>
      <w:pPr>
        <w:spacing w:before="75" w:after="0"/>
      </w:pPr>
      <w:r>
        <w:rPr/>
        <w:t xml:space="preserve">图表：2021-2026年高性能合金材料行业从业人员统计</w:t>
      </w:r>
    </w:p>
    <w:p>
      <w:pPr>
        <w:spacing w:before="75" w:after="0"/>
      </w:pPr>
      <w:r>
        <w:rPr/>
        <w:t xml:space="preserve">图表：2021-2026年高性能合金材料行业资产总额统计</w:t>
      </w:r>
    </w:p>
    <w:p>
      <w:pPr>
        <w:spacing w:before="75" w:after="0"/>
      </w:pPr>
      <w:r>
        <w:rPr/>
        <w:t xml:space="preserve">图表：2021-2026年高性能合金材料行业资产增长趋势图</w:t>
      </w:r>
    </w:p>
    <w:p>
      <w:pPr>
        <w:spacing w:before="75" w:after="0"/>
      </w:pPr>
      <w:r>
        <w:rPr/>
        <w:t xml:space="preserve">图表：2021-2026年高性能合金材料行业销售收入增长趋势图</w:t>
      </w:r>
    </w:p>
    <w:p>
      <w:pPr>
        <w:spacing w:before="75" w:after="0"/>
      </w:pPr>
      <w:r>
        <w:rPr/>
        <w:t xml:space="preserve">图表：2021-2026年高性能合金材料行业利润总额统计</w:t>
      </w:r>
    </w:p>
    <w:p>
      <w:pPr>
        <w:spacing w:before="75" w:after="0"/>
      </w:pPr>
      <w:r>
        <w:rPr/>
        <w:t xml:space="preserve">图表：2021-2026年高性能合金材料行业利润增长趋势图</w:t>
      </w:r>
    </w:p>
    <w:p>
      <w:pPr>
        <w:spacing w:before="75" w:after="0"/>
      </w:pPr>
      <w:r>
        <w:rPr/>
        <w:t xml:space="preserve">图表：2021-2026年高性能合金材料行业亏损面统计</w:t>
      </w:r>
    </w:p>
    <w:p>
      <w:pPr>
        <w:spacing w:before="75" w:after="0"/>
      </w:pPr>
      <w:r>
        <w:rPr/>
        <w:t xml:space="preserve">图表：2021-2026年高性能合金材料行业销售利润率情况</w:t>
      </w:r>
    </w:p>
    <w:p>
      <w:pPr>
        <w:spacing w:before="75" w:after="0"/>
      </w:pPr>
      <w:r>
        <w:rPr/>
        <w:t xml:space="preserve">图表：2021-2026年高性能合金材料行业资产利润率情况</w:t>
      </w:r>
    </w:p>
    <w:p>
      <w:pPr>
        <w:spacing w:before="75" w:after="0"/>
      </w:pPr>
      <w:r>
        <w:rPr/>
        <w:t xml:space="preserve">图表：2021-2026年高性能合金材料行业毛利率情况</w:t>
      </w:r>
    </w:p>
    <w:p>
      <w:pPr>
        <w:spacing w:before="75" w:after="0"/>
      </w:pPr>
      <w:r>
        <w:rPr/>
        <w:t xml:space="preserve">图表：2021-2026年高性能合金材料行业成本费用结构构成情况</w:t>
      </w:r>
    </w:p>
    <w:p>
      <w:pPr>
        <w:spacing w:before="75" w:after="0"/>
      </w:pPr>
      <w:r>
        <w:rPr/>
        <w:t xml:space="preserve">图表：2021-2026年高性能合金材料行业销售成本统计</w:t>
      </w:r>
    </w:p>
    <w:p>
      <w:pPr>
        <w:spacing w:before="75" w:after="0"/>
      </w:pPr>
      <w:r>
        <w:rPr/>
        <w:t xml:space="preserve">图表：2021-2026年高性能合金材料行业销售费用统计</w:t>
      </w:r>
    </w:p>
    <w:p>
      <w:pPr>
        <w:spacing w:before="75" w:after="0"/>
      </w:pPr>
      <w:r>
        <w:rPr/>
        <w:t xml:space="preserve">图表：2021-2026年高性能合金材料行业管理费用统计</w:t>
      </w:r>
    </w:p>
    <w:p>
      <w:pPr>
        <w:spacing w:before="75" w:after="0"/>
      </w:pPr>
      <w:r>
        <w:rPr/>
        <w:t xml:space="preserve">图表：2021-2026年高性能合金材料行业财务费用统计</w:t>
      </w:r>
    </w:p>
    <w:p>
      <w:pPr>
        <w:spacing w:before="75" w:after="0"/>
      </w:pPr>
      <w:r>
        <w:rPr/>
        <w:t xml:space="preserve">图表：2026-2031年中国高性能合金材料行业投资收益预测</w:t>
      </w:r>
    </w:p>
    <w:p>
      <w:pPr>
        <w:spacing w:before="75" w:after="0"/>
      </w:pPr>
      <w:r>
        <w:rPr/>
        <w:t xml:space="preserve">图表：2026-2031年中国高性能合金材料行业总产值预测</w:t>
      </w:r>
    </w:p>
    <w:p>
      <w:pPr>
        <w:spacing w:before="75" w:after="0"/>
      </w:pPr>
      <w:r>
        <w:rPr/>
        <w:t xml:space="preserve">图表：2026-2031年中国高性能合金材料行业销售收入预测</w:t>
      </w:r>
    </w:p>
    <w:p>
      <w:pPr>
        <w:spacing w:before="75" w:after="0"/>
      </w:pPr>
      <w:r>
        <w:rPr/>
        <w:t xml:space="preserve">图表：2026-2031年中国高性能合金材料行业利润总额预测</w:t>
      </w:r>
    </w:p>
    <w:p>
      <w:pPr>
        <w:spacing w:before="75" w:after="0"/>
      </w:pPr>
      <w:r>
        <w:rPr/>
        <w:t xml:space="preserve">图表：2026-2031年中国高性能合金材料行业总资产预测</w:t>
      </w:r>
    </w:p>
    <w:p>
      <w:pPr>
        <w:spacing w:before="75" w:after="0"/>
      </w:pPr>
      <w:r>
        <w:rPr/>
        <w:t xml:space="preserve">图表：2026-2031年高性能合金材料行业细分市场需求情况预测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中国高性能合金材料行业发展分析及投资前景预测研究报告(2026-2031版)</dc:title>
  <dc:description>中国高性能合金材料行业发展分析及投资前景预测研究报告(2026-2031版)</dc:description>
  <dc:subject>中国高性能合金材料行业发展分析及投资前景预测研究报告(2026-2031版)</dc:subject>
  <cp:keywords>研究报告</cp:keywords>
  <cp:category>研究报告</cp:category>
  <cp:lastModifiedBy>北京中道泰和信息咨询有限公司</cp:lastModifiedBy>
  <dcterms:created xsi:type="dcterms:W3CDTF">2026-04-01T12:18:58+08:00</dcterms:created>
  <dcterms:modified xsi:type="dcterms:W3CDTF">2026-04-01T12:18:58+08:00</dcterms:modified>
</cp:coreProperties>
</file>

<file path=docProps/custom.xml><?xml version="1.0" encoding="utf-8"?>
<Properties xmlns="http://schemas.openxmlformats.org/officeDocument/2006/custom-properties" xmlns:vt="http://schemas.openxmlformats.org/officeDocument/2006/docPropsVTypes"/>
</file>