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中国塑料光纤行业发展分析及发展趋势预测与投资风险研究报告(2024-2029版)</w:t>
      </w:r>
    </w:p>
    <w:p>
      <w:pPr>
        <w:spacing w:after="150"/>
      </w:pPr>
      <w:r>
        <w:rPr>
          <w:b w:val="1"/>
          <w:bCs w:val="1"/>
        </w:rPr>
        <w:t xml:space="preserve">报告简介</w:t>
      </w:r>
    </w:p>
    <w:p>
      <w:pPr>
        <w:spacing w:after="150"/>
      </w:pPr>
      <w:r>
        <w:rPr/>
        <w:t xml:space="preserve">塑料光纤(POF)是由高透明聚合物如聚苯乙烯(PS)、聚甲基丙烯酸甲酯(PMMA)、聚碳酸酯(PC)作为芯层材料，PMMA、氟塑料等作为皮层材料的一类光纤(光导纤维)。不同的材料具有不同的光衰减性能和温度应用范围。塑料光纤不但可用于接入网的最后100～1000米，也可以用于各种汽车、飞机、等运载工具上，是优异的短距离数据传输介质。</w:t>
      </w:r>
    </w:p>
    <w:p>
      <w:pPr>
        <w:spacing w:after="150"/>
      </w:pPr>
      <w:r>
        <w:rPr/>
        <w:t xml:space="preserve">对塑料光纤的应用最早可追溯到20世纪60年代，但是那时的塑料光纤由于技术条件不足，有着寿命短、损耗大、传输性能以及物化性质不稳定等缺陷，无法满足通信使用的要求，只能在传光、照明等方面应用。随着光纤理论和相关科技的进步，新的光纤材料以及光纤结构也被研发出来，如今的塑料光纤不仅仅能在传光照明上服务于大众，还在短距离、高速率的数据传输系统上得到了应用。</w:t>
      </w:r>
    </w:p>
    <w:p>
      <w:pPr>
        <w:spacing w:after="150"/>
      </w:pPr>
      <w:r>
        <w:rPr/>
        <w:t xml:space="preserve">塑料光纤拥有极广泛的应用前景，无论是在办公自动化、工业控制网络化、家庭智能化还是军事通信网的数据传输、车载机载通信网络方面都有重要作用。而家庭网络的实现也离不开塑料光纤，家庭自动化要求能够让娱乐设施、数字设备、家庭安全设备以及家用PC形成同一网络，并且施加远程控制管理，这些通过塑料光纤都可以实现;同样的办公设备联网与远程办公也可以完成;机车车载网络的形成也少不了塑料光纤，未来机车设计中势必包含卫星导航设备、移动电话、传真以及微型计算机等等外部设备。不过塑料光纤也并非万能，其在短距离、中小容量通信方面的优势固然明显，但是还不能满足大容量、长距离的通信传输，只能用来补充石英单模光纤，只有将两者合理使用，才能形成高效安全的有线光信息网络系统。</w:t>
      </w:r>
    </w:p>
    <w:p>
      <w:pPr>
        <w:spacing w:after="150"/>
      </w:pPr>
      <w:r>
        <w:rPr/>
        <w:t xml:space="preserve">据不完全统计，2020年中国塑料光纤的产量约为94万公里，较2019年增长了6.82%，产能利用率约为90.38%。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塑料光纤市场进行了分析研究。报告在总结中国塑料光纤行业发展历程的基础上，结合新时期的各方面因素，对中国塑料光纤行业的发展趋势给予了细致和审慎的预测论证。报告资料详实，图表丰富，既有深入的分析，又有直观的比较，为塑料光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塑料光纤产业概述</w:t>
      </w:r>
    </w:p>
    <w:p>
      <w:pPr>
        <w:spacing w:after="150"/>
      </w:pPr>
      <w:r>
        <w:rPr/>
        <w:t xml:space="preserve">第一节 塑料光纤定义</w:t>
      </w:r>
    </w:p>
    <w:p>
      <w:pPr>
        <w:spacing w:after="150"/>
      </w:pPr>
      <w:r>
        <w:rPr/>
        <w:t xml:space="preserve">第二节 塑料光纤分类及应用</w:t>
      </w:r>
    </w:p>
    <w:p>
      <w:pPr>
        <w:spacing w:after="150"/>
      </w:pPr>
      <w:r>
        <w:rPr/>
        <w:t xml:space="preserve">第三节 塑料光纤产业链结构</w:t>
      </w:r>
    </w:p>
    <w:p>
      <w:pPr>
        <w:spacing w:after="150"/>
      </w:pPr>
      <w:r>
        <w:rPr/>
        <w:t xml:space="preserve">第四节 塑料光纤产业概述</w:t>
      </w:r>
    </w:p>
    <w:p>
      <w:pPr>
        <w:spacing w:after="150"/>
      </w:pPr>
      <w:r>
        <w:rPr>
          <w:b w:val="1"/>
          <w:bCs w:val="1"/>
        </w:rPr>
        <w:t xml:space="preserve">第二章 塑料光纤行业国内外市场分析</w:t>
      </w:r>
    </w:p>
    <w:p>
      <w:pPr>
        <w:spacing w:after="150"/>
      </w:pPr>
      <w:r>
        <w:rPr/>
        <w:t xml:space="preserve">第一节 塑料光纤行业国际市场分析</w:t>
      </w:r>
    </w:p>
    <w:p>
      <w:pPr>
        <w:spacing w:after="150"/>
      </w:pPr>
      <w:r>
        <w:rPr/>
        <w:t xml:space="preserve">一、塑料光纤国际市场发展历程</w:t>
      </w:r>
    </w:p>
    <w:p>
      <w:pPr>
        <w:spacing w:after="150"/>
      </w:pPr>
      <w:r>
        <w:rPr/>
        <w:t xml:space="preserve">二、塑料光纤产品及技术动态</w:t>
      </w:r>
    </w:p>
    <w:p>
      <w:pPr>
        <w:spacing w:after="150"/>
      </w:pPr>
      <w:r>
        <w:rPr/>
        <w:t xml:space="preserve">三、塑料光纤竞争格局分析</w:t>
      </w:r>
    </w:p>
    <w:p>
      <w:pPr>
        <w:spacing w:after="150"/>
      </w:pPr>
      <w:r>
        <w:rPr/>
        <w:t xml:space="preserve">四、塑料光纤国际主要国家发展情况分析</w:t>
      </w:r>
    </w:p>
    <w:p>
      <w:pPr>
        <w:spacing w:after="150"/>
      </w:pPr>
      <w:r>
        <w:rPr/>
        <w:t xml:space="preserve">五、塑料光纤国际市场发展趋势</w:t>
      </w:r>
    </w:p>
    <w:p>
      <w:pPr>
        <w:spacing w:after="150"/>
      </w:pPr>
      <w:r>
        <w:rPr/>
        <w:t xml:space="preserve">第二节 塑料光纤行业国内市场分析</w:t>
      </w:r>
    </w:p>
    <w:p>
      <w:pPr>
        <w:spacing w:after="150"/>
      </w:pPr>
      <w:r>
        <w:rPr/>
        <w:t xml:space="preserve">一、塑料光纤国内市场发展历程</w:t>
      </w:r>
    </w:p>
    <w:p>
      <w:pPr>
        <w:spacing w:after="150"/>
      </w:pPr>
      <w:r>
        <w:rPr/>
        <w:t xml:space="preserve">二、塑料光纤产品及技术动态</w:t>
      </w:r>
    </w:p>
    <w:p>
      <w:pPr>
        <w:spacing w:after="150"/>
      </w:pPr>
      <w:r>
        <w:rPr/>
        <w:t xml:space="preserve">三、塑料光纤竞争格局分析</w:t>
      </w:r>
    </w:p>
    <w:p>
      <w:pPr>
        <w:spacing w:after="150"/>
      </w:pPr>
      <w:r>
        <w:rPr/>
        <w:t xml:space="preserve">四、塑料光纤国内主要地区发展情况分析</w:t>
      </w:r>
    </w:p>
    <w:p>
      <w:pPr>
        <w:spacing w:after="150"/>
      </w:pPr>
      <w:r>
        <w:rPr/>
        <w:t xml:space="preserve">五、塑料光纤国内市场发展趋势</w:t>
      </w:r>
    </w:p>
    <w:p>
      <w:pPr>
        <w:spacing w:after="150"/>
      </w:pPr>
      <w:r>
        <w:rPr/>
        <w:t xml:space="preserve">第三节 塑料光纤行业国内外市场对比分析</w:t>
      </w:r>
    </w:p>
    <w:p>
      <w:pPr>
        <w:spacing w:after="150"/>
      </w:pPr>
      <w:r>
        <w:rPr>
          <w:b w:val="1"/>
          <w:bCs w:val="1"/>
        </w:rPr>
        <w:t xml:space="preserve">第三章 塑料光纤发展环境分析</w:t>
      </w:r>
    </w:p>
    <w:p>
      <w:pPr>
        <w:spacing w:after="150"/>
      </w:pPr>
      <w:r>
        <w:rPr/>
        <w:t xml:space="preserve">第一节 中国宏观经济环境分析</w:t>
      </w:r>
    </w:p>
    <w:p>
      <w:pPr>
        <w:spacing w:after="150"/>
      </w:pPr>
      <w:r>
        <w:rPr/>
        <w:t xml:space="preserve">一、中国gdp分析</w:t>
      </w:r>
    </w:p>
    <w:p>
      <w:pPr>
        <w:spacing w:after="150"/>
      </w:pPr>
      <w:r>
        <w:rPr/>
        <w:t xml:space="preserve">二、中国cpi分析</w:t>
      </w:r>
    </w:p>
    <w:p>
      <w:pPr>
        <w:spacing w:after="150"/>
      </w:pPr>
      <w:r>
        <w:rPr/>
        <w:t xml:space="preserve">第二节 欧洲经济环境分析</w:t>
      </w:r>
    </w:p>
    <w:p>
      <w:pPr>
        <w:spacing w:after="150"/>
      </w:pPr>
      <w:r>
        <w:rPr/>
        <w:t xml:space="preserve">第三节 美国经济环境分析</w:t>
      </w:r>
    </w:p>
    <w:p>
      <w:pPr>
        <w:spacing w:after="150"/>
      </w:pPr>
      <w:r>
        <w:rPr/>
        <w:t xml:space="preserve">第四节 日本经济环境分析</w:t>
      </w:r>
    </w:p>
    <w:p>
      <w:pPr>
        <w:spacing w:after="150"/>
      </w:pPr>
      <w:r>
        <w:rPr/>
        <w:t xml:space="preserve">第五节 全球经济环境分析</w:t>
      </w:r>
    </w:p>
    <w:p>
      <w:pPr>
        <w:spacing w:after="150"/>
      </w:pPr>
      <w:r>
        <w:rPr>
          <w:b w:val="1"/>
          <w:bCs w:val="1"/>
        </w:rPr>
        <w:t xml:space="preserve">第四章 塑料光纤行业发展政策及规划</w:t>
      </w:r>
    </w:p>
    <w:p>
      <w:pPr>
        <w:spacing w:after="150"/>
      </w:pPr>
      <w:r>
        <w:rPr/>
        <w:t xml:space="preserve">第一节 塑料光纤行业政策分析</w:t>
      </w:r>
    </w:p>
    <w:p>
      <w:pPr>
        <w:spacing w:after="150"/>
      </w:pPr>
      <w:r>
        <w:rPr/>
        <w:t xml:space="preserve">第二节 塑料光纤行业动态研究</w:t>
      </w:r>
    </w:p>
    <w:p>
      <w:pPr>
        <w:spacing w:after="150"/>
      </w:pPr>
      <w:r>
        <w:rPr/>
        <w:t xml:space="preserve">第三节 塑料光纤产业发展趋势</w:t>
      </w:r>
    </w:p>
    <w:p>
      <w:pPr>
        <w:spacing w:after="150"/>
      </w:pPr>
      <w:r>
        <w:rPr>
          <w:b w:val="1"/>
          <w:bCs w:val="1"/>
        </w:rPr>
        <w:t xml:space="preserve">第五章 塑料光纤技术工艺及成本结构</w:t>
      </w:r>
    </w:p>
    <w:p>
      <w:pPr>
        <w:spacing w:after="150"/>
      </w:pPr>
      <w:r>
        <w:rPr/>
        <w:t xml:space="preserve">第一节 塑料光纤产品技术参数</w:t>
      </w:r>
    </w:p>
    <w:p>
      <w:pPr>
        <w:spacing w:after="150"/>
      </w:pPr>
      <w:r>
        <w:rPr/>
        <w:t xml:space="preserve">第二节 塑料光纤技术工艺分析</w:t>
      </w:r>
    </w:p>
    <w:p>
      <w:pPr>
        <w:spacing w:after="150"/>
      </w:pPr>
      <w:r>
        <w:rPr/>
        <w:t xml:space="preserve">第三节 塑料光纤成本结构分析</w:t>
      </w:r>
    </w:p>
    <w:p>
      <w:pPr>
        <w:spacing w:after="150"/>
      </w:pPr>
      <w:r>
        <w:rPr/>
        <w:t xml:space="preserve">第四节 塑料光纤价格成本毛利分析</w:t>
      </w:r>
    </w:p>
    <w:p>
      <w:pPr>
        <w:spacing w:after="150"/>
      </w:pPr>
      <w:r>
        <w:rPr>
          <w:b w:val="1"/>
          <w:bCs w:val="1"/>
        </w:rPr>
        <w:t xml:space="preserve">第六章 2019-2023年塑料光纤产供销需市场现状分析</w:t>
      </w:r>
    </w:p>
    <w:p>
      <w:pPr>
        <w:spacing w:after="150"/>
      </w:pPr>
      <w:r>
        <w:rPr/>
        <w:t xml:space="preserve">第一节 2019-2023年塑料光纤产能和产量统计</w:t>
      </w:r>
    </w:p>
    <w:p>
      <w:pPr>
        <w:spacing w:after="150"/>
      </w:pPr>
      <w:r>
        <w:rPr/>
        <w:t xml:space="preserve">第二节 2019-2023年塑料光纤产量及市场份额</w:t>
      </w:r>
    </w:p>
    <w:p>
      <w:pPr>
        <w:spacing w:after="150"/>
      </w:pPr>
      <w:r>
        <w:rPr/>
        <w:t xml:space="preserve">第三节 2019-2023年塑料光纤需求量综述</w:t>
      </w:r>
    </w:p>
    <w:p>
      <w:pPr>
        <w:spacing w:after="150"/>
      </w:pPr>
      <w:r>
        <w:rPr/>
        <w:t xml:space="preserve">第四节 2019-2023年塑料光纤缺口量分析</w:t>
      </w:r>
    </w:p>
    <w:p>
      <w:pPr>
        <w:spacing w:after="150"/>
      </w:pPr>
      <w:r>
        <w:rPr/>
        <w:t xml:space="preserve">第五节 2019-2023年塑料光纤进口量和出口量</w:t>
      </w:r>
    </w:p>
    <w:p>
      <w:pPr>
        <w:spacing w:after="150"/>
      </w:pPr>
      <w:r>
        <w:rPr/>
        <w:t xml:space="preserve">第六节 2019-2023年塑料光纤毛利率分析</w:t>
      </w:r>
    </w:p>
    <w:p>
      <w:pPr>
        <w:spacing w:after="150"/>
      </w:pPr>
      <w:r>
        <w:rPr>
          <w:b w:val="1"/>
          <w:bCs w:val="1"/>
        </w:rPr>
        <w:t xml:space="preserve">第七章 塑料光纤核心企业研究</w:t>
      </w:r>
    </w:p>
    <w:p>
      <w:pPr>
        <w:spacing w:after="150"/>
      </w:pPr>
      <w:r>
        <w:rPr/>
        <w:t xml:space="preserve">第一节 江西大圣</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第二节 四川汇源</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第三节 南京春辉</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第四节 湖北森沃</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第五节 深圳科普艾</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第六节 深圳鑫茂塑料光纤</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第七节 江苏田信塑料光纤</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第八节 北京中科海通</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第九节 浙江飞尔康</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t xml:space="preserve">第十节 东莞市华鹰电子</w:t>
      </w:r>
    </w:p>
    <w:p>
      <w:pPr>
        <w:spacing w:after="150"/>
      </w:pPr>
      <w:r>
        <w:rPr/>
        <w:t xml:space="preserve">一、企业产品介绍</w:t>
      </w:r>
    </w:p>
    <w:p>
      <w:pPr>
        <w:spacing w:after="150"/>
      </w:pPr>
      <w:r>
        <w:rPr/>
        <w:t xml:space="preserve">二、企业原料来源分析</w:t>
      </w:r>
    </w:p>
    <w:p>
      <w:pPr>
        <w:spacing w:after="150"/>
      </w:pPr>
      <w:r>
        <w:rPr/>
        <w:t xml:space="preserve">三、企业产品应用分析</w:t>
      </w:r>
    </w:p>
    <w:p>
      <w:pPr>
        <w:spacing w:after="150"/>
      </w:pPr>
      <w:r>
        <w:rPr/>
        <w:t xml:space="preserve">四、企业产品产地分析</w:t>
      </w:r>
    </w:p>
    <w:p>
      <w:pPr>
        <w:spacing w:after="150"/>
      </w:pPr>
      <w:r>
        <w:rPr>
          <w:b w:val="1"/>
          <w:bCs w:val="1"/>
        </w:rPr>
        <w:t xml:space="preserve">第八章 上下游企业分析及研究</w:t>
      </w:r>
    </w:p>
    <w:p>
      <w:pPr>
        <w:spacing w:after="150"/>
      </w:pPr>
      <w:r>
        <w:rPr/>
        <w:t xml:space="preserve">第一节 上游原料市场及价格分析</w:t>
      </w:r>
    </w:p>
    <w:p>
      <w:pPr>
        <w:spacing w:after="150"/>
      </w:pPr>
      <w:r>
        <w:rPr/>
        <w:t xml:space="preserve">第二节 上游设备市场分析研究</w:t>
      </w:r>
    </w:p>
    <w:p>
      <w:pPr>
        <w:spacing w:after="150"/>
      </w:pPr>
      <w:r>
        <w:rPr/>
        <w:t xml:space="preserve">第三节 下游需求分析研究</w:t>
      </w:r>
    </w:p>
    <w:p>
      <w:pPr>
        <w:spacing w:after="150"/>
      </w:pPr>
      <w:r>
        <w:rPr/>
        <w:t xml:space="preserve">第四节 产业链分析</w:t>
      </w:r>
    </w:p>
    <w:p>
      <w:pPr>
        <w:spacing w:after="150"/>
      </w:pPr>
      <w:r>
        <w:rPr>
          <w:b w:val="1"/>
          <w:bCs w:val="1"/>
        </w:rPr>
        <w:t xml:space="preserve">第九章 塑料光纤营销渠道分析</w:t>
      </w:r>
    </w:p>
    <w:p>
      <w:pPr>
        <w:spacing w:after="150"/>
      </w:pPr>
      <w:r>
        <w:rPr/>
        <w:t xml:space="preserve">第一节 塑料光纤营销渠道现状分析</w:t>
      </w:r>
    </w:p>
    <w:p>
      <w:pPr>
        <w:spacing w:after="150"/>
      </w:pPr>
      <w:r>
        <w:rPr/>
        <w:t xml:space="preserve">第二节 塑料光纤营销渠道特点介绍</w:t>
      </w:r>
    </w:p>
    <w:p>
      <w:pPr>
        <w:spacing w:after="150"/>
      </w:pPr>
      <w:r>
        <w:rPr/>
        <w:t xml:space="preserve">第三节 塑料光纤营销渠道发展趋势</w:t>
      </w:r>
    </w:p>
    <w:p>
      <w:pPr>
        <w:spacing w:after="150"/>
      </w:pPr>
      <w:r>
        <w:rPr>
          <w:b w:val="1"/>
          <w:bCs w:val="1"/>
        </w:rPr>
        <w:t xml:space="preserve">第十章 塑料光纤行业发展趋势</w:t>
      </w:r>
    </w:p>
    <w:p>
      <w:pPr>
        <w:spacing w:after="150"/>
      </w:pPr>
      <w:r>
        <w:rPr/>
        <w:t xml:space="preserve">第一节 2024-2029年塑料光纤产能产量趋势</w:t>
      </w:r>
    </w:p>
    <w:p>
      <w:pPr>
        <w:spacing w:after="150"/>
      </w:pPr>
      <w:r>
        <w:rPr/>
        <w:t xml:space="preserve">第二节 2024-2029年毛利趋势</w:t>
      </w:r>
    </w:p>
    <w:p>
      <w:pPr>
        <w:spacing w:after="150"/>
      </w:pPr>
      <w:r>
        <w:rPr/>
        <w:t xml:space="preserve">第三节 2024-2029年需求量分析</w:t>
      </w:r>
    </w:p>
    <w:p>
      <w:pPr>
        <w:spacing w:after="150"/>
      </w:pPr>
      <w:r>
        <w:rPr/>
        <w:t xml:space="preserve">第四节 2024-2029年供需关系分析</w:t>
      </w:r>
    </w:p>
    <w:p>
      <w:pPr>
        <w:spacing w:after="150"/>
      </w:pPr>
      <w:r>
        <w:rPr/>
        <w:t xml:space="preserve">第五节 2024-2029年产量及市场份额预测</w:t>
      </w:r>
    </w:p>
    <w:p>
      <w:pPr>
        <w:spacing w:after="150"/>
      </w:pPr>
      <w:r>
        <w:rPr/>
        <w:t xml:space="preserve">第六节 2024-2029年进口量出口量消费量趋势</w:t>
      </w:r>
    </w:p>
    <w:p>
      <w:pPr>
        <w:spacing w:after="150"/>
      </w:pPr>
      <w:r>
        <w:rPr>
          <w:b w:val="1"/>
          <w:bCs w:val="1"/>
        </w:rPr>
        <w:t xml:space="preserve">第十一章 塑料光纤行业发展建议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新项目投资建议</w:t>
      </w:r>
    </w:p>
    <w:p>
      <w:pPr>
        <w:spacing w:after="150"/>
      </w:pPr>
      <w:r>
        <w:rPr/>
        <w:t xml:space="preserve">第四节 营销渠道策略建议</w:t>
      </w:r>
    </w:p>
    <w:p>
      <w:pPr>
        <w:spacing w:after="150"/>
      </w:pPr>
      <w:r>
        <w:rPr/>
        <w:t xml:space="preserve">第五节 竞争环境策略建议</w:t>
      </w:r>
    </w:p>
    <w:p>
      <w:pPr>
        <w:spacing w:after="150"/>
      </w:pPr>
      <w:r>
        <w:rPr/>
        <w:t xml:space="preserve">第六节 发展策略建议</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t xml:space="preserve">六、影响企业销售与服务方式的关键趋势</w:t>
      </w:r>
    </w:p>
    <w:p>
      <w:pPr>
        <w:spacing w:after="150"/>
      </w:pPr>
      <w:r>
        <w:rPr>
          <w:b w:val="1"/>
          <w:bCs w:val="1"/>
        </w:rPr>
        <w:t xml:space="preserve">第十二章 塑料光纤新项目投资可行性分析</w:t>
      </w:r>
    </w:p>
    <w:p>
      <w:pPr>
        <w:spacing w:after="150"/>
      </w:pPr>
      <w:r>
        <w:rPr/>
        <w:t xml:space="preserve">第一节 塑料光纤项目swot分析</w:t>
      </w:r>
    </w:p>
    <w:p>
      <w:pPr>
        <w:spacing w:after="150"/>
      </w:pPr>
      <w:r>
        <w:rPr/>
        <w:t xml:space="preserve">第二节 塑料光纤新项目可行性分析</w:t>
      </w:r>
    </w:p>
    <w:p>
      <w:pPr>
        <w:spacing w:after="150"/>
      </w:pPr>
      <w:r>
        <w:rPr>
          <w:b w:val="1"/>
          <w:bCs w:val="1"/>
        </w:rPr>
        <w:t xml:space="preserve">第十三章 中国塑料光纤产业研究总结</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图表：塑料光纤行业产业链分析</w:t>
      </w:r>
    </w:p>
    <w:p>
      <w:pPr>
        <w:spacing w:after="150"/>
      </w:pPr>
      <w:r>
        <w:rPr/>
        <w:t xml:space="preserve">图表：塑料光纤行业国内外市场对比</w:t>
      </w:r>
    </w:p>
    <w:p>
      <w:pPr>
        <w:spacing w:after="150"/>
      </w:pPr>
      <w:r>
        <w:rPr/>
        <w:t xml:space="preserve">图表：2019-2023年4季度和全年gdp初步核算数据</w:t>
      </w:r>
    </w:p>
    <w:p>
      <w:pPr>
        <w:spacing w:after="150"/>
      </w:pPr>
      <w:r>
        <w:rPr/>
        <w:t xml:space="preserve">图表：2019-2023年第三季美国gdp速率情况</w:t>
      </w:r>
    </w:p>
    <w:p>
      <w:pPr>
        <w:spacing w:after="150"/>
      </w:pPr>
      <w:r>
        <w:rPr/>
        <w:t xml:space="preserve">图表：美国q3gdp增速主要由个人消费支出及私人存货投资支撑</w:t>
      </w:r>
    </w:p>
    <w:p>
      <w:pPr>
        <w:spacing w:after="150"/>
      </w:pPr>
      <w:r>
        <w:rPr/>
        <w:t xml:space="preserve">图表：美国制造业指数、非制造业指数9月恢复到疫情前水平</w:t>
      </w:r>
    </w:p>
    <w:p>
      <w:pPr>
        <w:spacing w:after="150"/>
      </w:pPr>
      <w:r>
        <w:rPr/>
        <w:t xml:space="preserve">图表：2019-2023年11月美国消费者信心指数殊续反弹</w:t>
      </w:r>
    </w:p>
    <w:p>
      <w:pPr>
        <w:spacing w:after="150"/>
      </w:pPr>
      <w:r>
        <w:rPr/>
        <w:t xml:space="preserve">图表：美国2019-2023年9月零售业销售额(去除食品)反弹迅速</w:t>
      </w:r>
    </w:p>
    <w:p>
      <w:pPr>
        <w:spacing w:after="150"/>
      </w:pPr>
      <w:r>
        <w:rPr/>
        <w:t xml:space="preserve">图表：2019-2023年9月美国通胀稳步回升</w:t>
      </w:r>
    </w:p>
    <w:p>
      <w:pPr>
        <w:spacing w:after="150"/>
      </w:pPr>
      <w:r>
        <w:rPr/>
        <w:t xml:space="preserve">图表：2019-2023年美国不同品类消费的cpi指数</w:t>
      </w:r>
    </w:p>
    <w:p>
      <w:pPr>
        <w:spacing w:after="150"/>
      </w:pPr>
      <w:r>
        <w:rPr/>
        <w:t xml:space="preserve">图表：美欧2019-2023年gdp增速对比(同比%)</w:t>
      </w:r>
    </w:p>
    <w:p>
      <w:pPr>
        <w:spacing w:after="150"/>
      </w:pPr>
      <w:r>
        <w:rPr/>
        <w:t xml:space="preserve">图表：金砖国家疫情走势(7日平均)</w:t>
      </w:r>
    </w:p>
    <w:p>
      <w:pPr>
        <w:spacing w:after="150"/>
      </w:pPr>
      <w:r>
        <w:rPr/>
        <w:t xml:space="preserve">图表：金砖国家2019-2023年gdp增速对比(同比%)</w:t>
      </w:r>
    </w:p>
    <w:p>
      <w:pPr>
        <w:spacing w:after="150"/>
      </w:pPr>
      <w:r>
        <w:rPr/>
        <w:t xml:space="preserve">图表：pmma照明多股光纤</w:t>
      </w:r>
    </w:p>
    <w:p>
      <w:pPr>
        <w:spacing w:after="150"/>
      </w:pPr>
      <w:r>
        <w:rPr/>
        <w:t xml:space="preserve">图表：塑料光纤成本结构</w:t>
      </w:r>
    </w:p>
    <w:p>
      <w:pPr>
        <w:spacing w:after="150"/>
      </w:pPr>
      <w:r>
        <w:rPr/>
        <w:t xml:space="preserve">图表：塑料光纤成本毛利占比情况</w:t>
      </w:r>
    </w:p>
    <w:p>
      <w:pPr>
        <w:spacing w:after="150"/>
      </w:pPr>
      <w:r>
        <w:rPr/>
        <w:t xml:space="preserve">图表：2019-2023年中国塑料光纤产能及产量情况</w:t>
      </w:r>
    </w:p>
    <w:p>
      <w:pPr>
        <w:spacing w:after="150"/>
      </w:pPr>
      <w:r>
        <w:rPr/>
        <w:t xml:space="preserve">图表：2019-2023年中国塑料光纤产量及市场渗透率</w:t>
      </w:r>
    </w:p>
    <w:p>
      <w:pPr>
        <w:spacing w:after="150"/>
      </w:pPr>
      <w:r>
        <w:rPr/>
        <w:t xml:space="preserve">图表：2019-2023年中国塑料光纤需求量情况</w:t>
      </w:r>
    </w:p>
    <w:p>
      <w:pPr>
        <w:spacing w:after="150"/>
      </w:pPr>
      <w:r>
        <w:rPr/>
        <w:t xml:space="preserve">图表：2019-2023年中国塑料光纤进出口情况</w:t>
      </w:r>
    </w:p>
    <w:p>
      <w:pPr>
        <w:spacing w:after="150"/>
      </w:pPr>
      <w:r>
        <w:rPr/>
        <w:t xml:space="preserve">图表：2019-2023年中国塑料光纤行业毛利率情况</w:t>
      </w:r>
    </w:p>
    <w:p>
      <w:pPr>
        <w:spacing w:after="150"/>
      </w:pPr>
      <w:r>
        <w:rPr/>
        <w:t xml:space="preserve">图表：江西大圣塑料光纤有限公司潜在原料来源</w:t>
      </w:r>
    </w:p>
    <w:p>
      <w:pPr>
        <w:spacing w:after="150"/>
      </w:pPr>
      <w:r>
        <w:rPr/>
        <w:t xml:space="preserve">图表：四川汇源光通信股份有限公司潜在原料来源</w:t>
      </w:r>
    </w:p>
    <w:p>
      <w:pPr>
        <w:spacing w:after="150"/>
      </w:pPr>
      <w:r>
        <w:rPr/>
        <w:t xml:space="preserve">图表：南京春辉科技实业有限公司潜在原料来源</w:t>
      </w:r>
    </w:p>
    <w:p>
      <w:pPr>
        <w:spacing w:after="150"/>
      </w:pPr>
      <w:r>
        <w:rPr/>
        <w:t xml:space="preserve">图表：湖北森沃光电科技有限公司潜在原料来源</w:t>
      </w:r>
    </w:p>
    <w:p>
      <w:pPr>
        <w:spacing w:after="150"/>
      </w:pPr>
      <w:r>
        <w:rPr/>
        <w:t xml:space="preserve">图表：深圳市科普艾光电技术有限公司潜在原料来源</w:t>
      </w:r>
    </w:p>
    <w:p>
      <w:pPr>
        <w:spacing w:after="150"/>
      </w:pPr>
      <w:r>
        <w:rPr/>
        <w:t xml:space="preserve">图表：深圳鑫茂塑料光纤有限公司潜在原料来源</w:t>
      </w:r>
    </w:p>
    <w:p>
      <w:pPr>
        <w:spacing w:after="150"/>
      </w:pPr>
      <w:r>
        <w:rPr/>
        <w:t xml:space="preserve">图表：江苏田信塑料光纤有限公司原料来源</w:t>
      </w:r>
    </w:p>
    <w:p>
      <w:pPr>
        <w:spacing w:after="150"/>
      </w:pPr>
      <w:r>
        <w:rPr/>
        <w:t xml:space="preserve">图表：北京中科海通科技有限公司潜在原料来源</w:t>
      </w:r>
    </w:p>
    <w:p>
      <w:pPr>
        <w:spacing w:after="150"/>
      </w:pPr>
      <w:r>
        <w:rPr/>
        <w:t xml:space="preserve">图表：浙江飞尔康通信技术有限公司潜在原料来源</w:t>
      </w:r>
    </w:p>
    <w:p>
      <w:pPr>
        <w:spacing w:after="150"/>
      </w:pPr>
      <w:r>
        <w:rPr/>
        <w:t xml:space="preserve">图表：东莞市华鹰电子公司潜在原料来源</w:t>
      </w:r>
    </w:p>
    <w:p>
      <w:pPr>
        <w:spacing w:after="150"/>
      </w:pPr>
      <w:r>
        <w:rPr/>
        <w:t xml:space="preserve">图表：2024-2029年中国塑料光纤产量预测</w:t>
      </w:r>
    </w:p>
    <w:p>
      <w:pPr>
        <w:spacing w:after="150"/>
      </w:pPr>
      <w:r>
        <w:rPr/>
        <w:t xml:space="preserve">图表：2024-2029年中国塑料光纤行业毛利率预测</w:t>
      </w:r>
    </w:p>
    <w:p>
      <w:pPr>
        <w:spacing w:after="150"/>
      </w:pPr>
      <w:r>
        <w:rPr/>
        <w:t xml:space="preserve">图表：2024-2029年中国塑料光纤行业需求量预测</w:t>
      </w:r>
    </w:p>
    <w:p>
      <w:pPr>
        <w:spacing w:after="150"/>
      </w:pPr>
      <w:r>
        <w:rPr/>
        <w:t xml:space="preserve">图表：2024-2029年中国塑料光纤市场渗透率预测</w:t>
      </w:r>
    </w:p>
    <w:p>
      <w:pPr>
        <w:spacing w:after="150"/>
      </w:pPr>
      <w:r>
        <w:rPr/>
        <w:t xml:space="preserve">图表：2024-2029年中国塑料光纤行业进出口预测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中国塑料光纤行业发展分析及发展趋势预测与投资风险研究报告(2024-2029版)</dc:title>
  <dc:description>中国塑料光纤行业发展分析及发展趋势预测与投资风险研究报告(2024-2029版)</dc:description>
  <dc:subject>中国塑料光纤行业发展分析及发展趋势预测与投资风险研究报告(2024-2029版)</dc:subject>
  <cp:keywords>研究报告</cp:keywords>
  <cp:category>研究报告</cp:category>
  <cp:lastModifiedBy>北京中道泰和信息咨询有限公司</cp:lastModifiedBy>
  <dcterms:created xsi:type="dcterms:W3CDTF">2024-01-29T18:03:30+08:00</dcterms:created>
  <dcterms:modified xsi:type="dcterms:W3CDTF">2024-01-29T18:03:30+08:00</dcterms:modified>
</cp:coreProperties>
</file>

<file path=docProps/custom.xml><?xml version="1.0" encoding="utf-8"?>
<Properties xmlns="http://schemas.openxmlformats.org/officeDocument/2006/custom-properties" xmlns:vt="http://schemas.openxmlformats.org/officeDocument/2006/docPropsVTypes"/>
</file>