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中国高精度地图行业市场发展分析及投资前景与投资风险研究报告(2026-2031版)</w:t>
      </w:r>
    </w:p>
    <w:p>
      <w:pPr>
        <w:spacing w:after="150"/>
      </w:pPr>
      <w:r>
        <w:rPr>
          <w:b w:val="1"/>
          <w:bCs w:val="1"/>
        </w:rPr>
        <w:t xml:space="preserve">报告简介</w:t>
      </w:r>
    </w:p>
    <w:p>
      <w:pPr>
        <w:spacing w:after="150"/>
      </w:pPr>
      <w:r>
        <w:rPr/>
        <w:t xml:space="preserve">高精度地图(Precision Map)作为除复杂传感器之外的无人驾驶车辆最核心的技术之一，已成为智能网联汽车技术产业的重要基础技术。特别是在面对L3以上级别的自动驾驶系统中，高精度地图已成为必不可少的组成部分。与提供给驾驶员看的导航电子地图不同，高精度地图是提供给计算机使用的，为辅助驾驶和自动驾驶提供重要的道路信息保障。因此，相较于普通的导航电子地图，高精度地图具有精度更高、信息更全的特点，一方面是指地图的绝对精度更高，普通导航电子地图的精度一般在10m左右，而高精度地图的精度则一般需要达到20cm左右;另一方面是指包含的道路信息更加丰富、细致和全面，能够更加精准地反映道路的真实情况”。目前市场上的高精度地图产业已经过多年的发展和探索，制作地图的传统巨头和初创公司纷纷加入高精度地图的领域，希望在这一领域的市场上抢占先机。</w:t>
      </w:r>
    </w:p>
    <w:p>
      <w:pPr>
        <w:spacing w:after="150"/>
      </w:pPr>
      <w:r>
        <w:rPr/>
        <w:t xml:space="preserve">因此中国的高精度地图企业也形成了一定的生产规模和初步的产品，为无人驾驶的实现奠定了基础，对智能网联汽车产业的发展起到了推动作用。随着科学技术的发展，在同地图相关的领域中发生了许多引人注目的变化。1、以计算机为主体的电子设备在制图中的广泛应用，地图不再限于用符号和图形表达在纸(或类似的介质)上，它可以数字的形式存储于磁介质上，或经可视化加工表达在屏幕上;2、由于航天技术的发展，出现了卫星遥感影像，这不但给地图制作提供了新的数据源，还可以把影像直接作为地理事物的表现形式，同时把人们的视野拓展到月球和其他星球。3、多媒体技术的发展，使得视频、声音等都可以成为地图的表达手段。</w:t>
      </w:r>
    </w:p>
    <w:p>
      <w:pPr>
        <w:spacing w:after="150"/>
      </w:pPr>
      <w:r>
        <w:rPr/>
        <w:t xml:space="preserve">以上定义主要研究的是模拟地图，是以地图符号的形式表达在纸上的地图。由于地图制作工艺已从传统的光化学-机械方法转变为全电子的数字制图工艺，在此还必须介绍另外两个新的术语：</w:t>
      </w:r>
    </w:p>
    <w:p>
      <w:pPr>
        <w:spacing w:after="150"/>
      </w:pPr>
      <w:r>
        <w:rPr/>
        <w:t xml:space="preserve">1、数字地图——存储于计算机可识别的介质上，具有确定坐标和属性特征，按特殊数学法则构成的地理现象离散数据的有序组合。2、电子地图——数字地图经可视化处理在屏幕上显示出来的地图。不管是数字地图或电子地图，它们都是地图的不同表现形式，其基本特性是不会改变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精地图市场进行了分析研究。报告在总结中国高精地图发展历程的基础上，结合新时期的各方面因素，对中国高精地图的发展趋势给予了细致和审慎的预测论证。报告资料详实，图表丰富，既有深入的分析，又有直观的比较，为高精地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一、产业链分析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一、2021-2026年我国高精度地图行业市场供给分析</w:t>
      </w:r>
    </w:p>
    <w:p>
      <w:pPr>
        <w:spacing w:before="75" w:after="0"/>
      </w:pPr>
      <w:r>
        <w:rPr/>
        <w:t xml:space="preserve">二、2021-2026年我国高精度地图行业市场需求分析</w:t>
      </w:r>
    </w:p>
    <w:p>
      <w:pPr>
        <w:spacing w:before="75" w:after="0"/>
      </w:pPr>
      <w:r>
        <w:rPr/>
        <w:t xml:space="preserve">三、2021-2026年我国高精度地图行业产品价格分析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第四章 高精度地图行业经济运行分析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2021-2026年我国高精度地图行业市场发展分析</w:t>
      </w:r>
    </w:p>
    <w:p>
      <w:pPr>
        <w:spacing w:before="75" w:after="0"/>
      </w:pPr>
      <w:r>
        <w:rPr/>
        <w:t xml:space="preserve">第三节 2021-2026年我国高精度地图行业产品成本利润分析</w:t>
      </w:r>
    </w:p>
    <w:p>
      <w:pPr>
        <w:spacing w:before="75" w:after="0"/>
      </w:pPr>
      <w:r>
        <w:rPr/>
        <w:t xml:space="preserve">第四节 2021-2026年我国高精度地图行业运营能力分析</w:t>
      </w:r>
    </w:p>
    <w:p>
      <w:pPr>
        <w:spacing w:before="75" w:after="0"/>
      </w:pPr>
      <w:r>
        <w:rPr>
          <w:b w:val="1"/>
          <w:bCs w:val="1"/>
        </w:rPr>
        <w:t xml:space="preserve">第五章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2021-2026年高精度地图行业竞争格局分析</w:t>
      </w:r>
    </w:p>
    <w:p>
      <w:pPr>
        <w:spacing w:before="75" w:after="0"/>
      </w:pPr>
      <w:r>
        <w:rPr/>
        <w:t xml:space="preserve">一、2021-2026年国内外高精度地图行业竞争分析</w:t>
      </w:r>
    </w:p>
    <w:p>
      <w:pPr>
        <w:spacing w:before="75" w:after="0"/>
      </w:pPr>
      <w:r>
        <w:rPr/>
        <w:t xml:space="preserve">二、2021-2026年我国高精度地图行业市场竞争分析</w:t>
      </w:r>
    </w:p>
    <w:p>
      <w:pPr>
        <w:spacing w:before="75" w:after="0"/>
      </w:pPr>
      <w:r>
        <w:rPr/>
        <w:t xml:space="preserve">三、2021-2026年国内主要高精度地图行业企业动向</w:t>
      </w:r>
    </w:p>
    <w:p>
      <w:pPr>
        <w:spacing w:before="75" w:after="0"/>
      </w:pPr>
      <w:r>
        <w:rPr>
          <w:b w:val="1"/>
          <w:bCs w:val="1"/>
        </w:rPr>
        <w:t xml:space="preserve">第六章 高精度地图行业上下游产业分析</w:t>
      </w:r>
    </w:p>
    <w:p>
      <w:pPr>
        <w:spacing w:before="75" w:after="0"/>
      </w:pPr>
      <w:r>
        <w:rPr/>
        <w:t xml:space="preserve">第一节 高精度地图产业结构分析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第四节 产业结构调整方向分析</w:t>
      </w:r>
    </w:p>
    <w:p>
      <w:pPr>
        <w:spacing w:before="75" w:after="0"/>
      </w:pPr>
      <w:r>
        <w:rPr>
          <w:b w:val="1"/>
          <w:bCs w:val="1"/>
        </w:rPr>
        <w:t xml:space="preserve">第七章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第八章 高精度地图行业发展趋势分析</w:t>
      </w:r>
    </w:p>
    <w:p>
      <w:pPr>
        <w:spacing w:before="75" w:after="0"/>
      </w:pPr>
      <w:r>
        <w:rPr/>
        <w:t xml:space="preserve">第一节 2021-2026年产业发展环境展望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五、2021-2026年行业竞争格局展望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第九章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t xml:space="preserve">七、2026-2031年主要高精度地图行业产品进出口预测</w:t>
      </w:r>
    </w:p>
    <w:p>
      <w:pPr>
        <w:spacing w:before="75" w:after="0"/>
      </w:pPr>
      <w:r>
        <w:rPr>
          <w:b w:val="1"/>
          <w:bCs w:val="1"/>
        </w:rPr>
        <w:t xml:space="preserve">第十章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三、销售流程中存在的主要问题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第十一章 2026-2031年中国高精度地图的投资风险与投资建议</w:t>
      </w:r>
    </w:p>
    <w:p>
      <w:pPr>
        <w:spacing w:before="75" w:after="0"/>
      </w:pPr>
      <w:r>
        <w:rPr/>
        <w:t xml:space="preserve">第一节 2026-2031年中国高精度地图制造行业的投资风险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第十二章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图表：高精地图主要细分产业</w:t>
      </w:r>
    </w:p>
    <w:p>
      <w:pPr>
        <w:spacing w:before="75" w:after="0"/>
      </w:pPr>
      <w:r>
        <w:rPr/>
        <w:t xml:space="preserve">图表：地图结构内容划分示意图</w:t>
      </w:r>
    </w:p>
    <w:p>
      <w:pPr>
        <w:spacing w:before="75" w:after="0"/>
      </w:pPr>
      <w:r>
        <w:rPr/>
        <w:t xml:space="preserve">图表：高精度道路导航地图车道网示意图</w:t>
      </w:r>
    </w:p>
    <w:p>
      <w:pPr>
        <w:spacing w:before="75" w:after="0"/>
      </w:pPr>
      <w:r>
        <w:rPr/>
        <w:t xml:space="preserve">图表：高精度道路导航地图边缘计算模型参考框架</w:t>
      </w:r>
    </w:p>
    <w:p>
      <w:pPr>
        <w:spacing w:before="75" w:after="0"/>
      </w:pPr>
      <w:r>
        <w:rPr/>
        <w:t xml:space="preserve">图表：2021-2026年我国高精地图从业人员规模(单位：人)</w:t>
      </w:r>
    </w:p>
    <w:p>
      <w:pPr>
        <w:spacing w:before="75" w:after="0"/>
      </w:pPr>
      <w:r>
        <w:rPr/>
        <w:t xml:space="preserve">图表：2021-2026年我国高精地图资产规模(单位：亿元)</w:t>
      </w:r>
    </w:p>
    <w:p>
      <w:pPr>
        <w:spacing w:before="75" w:after="0"/>
      </w:pPr>
      <w:r>
        <w:rPr/>
        <w:t xml:space="preserve">图表：2021-2026年我国高精度地图市场规模(单位：亿元)</w:t>
      </w:r>
    </w:p>
    <w:p>
      <w:pPr>
        <w:spacing w:before="75" w:after="0"/>
      </w:pPr>
      <w:r>
        <w:rPr/>
        <w:t xml:space="preserve">图表：2021-2026年我国高精度地图行业净利率(单位：%)</w:t>
      </w:r>
    </w:p>
    <w:p>
      <w:pPr>
        <w:spacing w:before="75" w:after="0"/>
      </w:pPr>
      <w:r>
        <w:rPr/>
        <w:t xml:space="preserve">图表：2021-2026年我国高精度地图行业总资产周转率(单位：次)</w:t>
      </w:r>
    </w:p>
    <w:p>
      <w:pPr>
        <w:spacing w:before="75" w:after="0"/>
      </w:pPr>
      <w:r>
        <w:rPr/>
        <w:t xml:space="preserve">图表：2021-2026年中国具备甲级导航电子地图制作资质的企业</w:t>
      </w:r>
    </w:p>
    <w:p>
      <w:pPr>
        <w:spacing w:before="75" w:after="0"/>
      </w:pPr>
      <w:r>
        <w:rPr/>
        <w:t xml:space="preserve">图表：2021-2026年国内高精度地图市场企业格局</w:t>
      </w:r>
    </w:p>
    <w:p>
      <w:pPr>
        <w:spacing w:before="75" w:after="0"/>
      </w:pPr>
      <w:r>
        <w:rPr/>
        <w:t xml:space="preserve">图表：高精地图行业区域分布情况</w:t>
      </w:r>
    </w:p>
    <w:p>
      <w:pPr>
        <w:spacing w:before="75" w:after="0"/>
      </w:pPr>
      <w:r>
        <w:rPr/>
        <w:t xml:space="preserve">图表：自动驾驶地图层级分类</w:t>
      </w:r>
    </w:p>
    <w:p>
      <w:pPr>
        <w:spacing w:before="75" w:after="0"/>
      </w:pPr>
      <w:r>
        <w:rPr/>
        <w:t xml:space="preserve">图表：2021-2026年国内主要高精度地图行业企业动向情况</w:t>
      </w:r>
    </w:p>
    <w:p>
      <w:pPr>
        <w:spacing w:before="75" w:after="0"/>
      </w:pPr>
      <w:r>
        <w:rPr/>
        <w:t xml:space="preserve">图表：我国高精度地图产业链</w:t>
      </w:r>
    </w:p>
    <w:p>
      <w:pPr>
        <w:spacing w:before="75" w:after="0"/>
      </w:pPr>
      <w:r>
        <w:rPr/>
        <w:t xml:space="preserve">图表：高精地图企业竞争格局</w:t>
      </w:r>
    </w:p>
    <w:p>
      <w:pPr>
        <w:spacing w:before="75" w:after="0"/>
      </w:pPr>
      <w:r>
        <w:rPr/>
        <w:t xml:space="preserve">图表：2026-2031年我国高精度地图行业市场规模预测(单位：亿元)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中国高精度地图行业市场发展分析及投资前景与投资风险研究报告(2026-2031版)</dc:title>
  <dc:description>中国高精度地图行业市场发展分析及投资前景与投资风险研究报告(2026-2031版)</dc:description>
  <dc:subject>中国高精度地图行业市场发展分析及投资前景与投资风险研究报告(2026-2031版)</dc:subject>
  <cp:keywords>研究报告</cp:keywords>
  <cp:category>研究报告</cp:category>
  <cp:lastModifiedBy>北京中道泰和信息咨询有限公司</cp:lastModifiedBy>
  <dcterms:created xsi:type="dcterms:W3CDTF">2026-04-01T12:48:52+08:00</dcterms:created>
  <dcterms:modified xsi:type="dcterms:W3CDTF">2026-04-01T12:48:52+08:00</dcterms:modified>
</cp:coreProperties>
</file>

<file path=docProps/custom.xml><?xml version="1.0" encoding="utf-8"?>
<Properties xmlns="http://schemas.openxmlformats.org/officeDocument/2006/custom-properties" xmlns:vt="http://schemas.openxmlformats.org/officeDocument/2006/docPropsVTypes"/>
</file>