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中国中药材行业发展分析及投资前景预测研究报告(2026-2031版)</w:t>
      </w:r>
    </w:p>
    <w:p>
      <w:pPr>
        <w:spacing w:after="150"/>
      </w:pPr>
      <w:r>
        <w:rPr>
          <w:b w:val="1"/>
          <w:bCs w:val="1"/>
        </w:rPr>
        <w:t xml:space="preserve">报告简介</w:t>
      </w:r>
    </w:p>
    <w:p>
      <w:pPr>
        <w:spacing w:after="150"/>
      </w:pPr>
      <w:r>
        <w:rPr/>
        <w:t xml:space="preserve">中药材是指在中医药理论指导下用以防治疾病的原生药材，其来源包括植物药、动物药和矿物药，其中植物药占绝大多数。除此之外，还有大量民间应用的草药。另外，广义上讲，还应包括具有传统应用历史的少数民族药。</w:t>
      </w:r>
    </w:p>
    <w:p>
      <w:pPr>
        <w:spacing w:after="150"/>
      </w:pPr>
      <w:r>
        <w:rPr/>
        <w:t xml:space="preserve">中国现有中药资源12807种，其中药用植物11146种，药用动物1581种，药用矿物80种。根据不同的标准，中药材有多种分类方式，目前，主要是根据采收原则来分类。根据采收原则，中药材可分为三大类，植物类、动物类和矿物类，其中，植物类又可以细分为根茎类、果实籽仁类、全草类、树皮类等。</w:t>
      </w:r>
    </w:p>
    <w:p>
      <w:pPr>
        <w:spacing w:after="150"/>
      </w:pPr>
      <w:r>
        <w:rPr/>
        <w:t xml:space="preserve">随着化学药品毒副作用的不断出现，医源性、药源性疾病的日益增加，以及“回归大自然”的绿色热潮在全球范围内广泛兴起，中药以其源于天然、副作用小、疗效确切、价格相对低廉的特点和优势，中成药越来越受到人们的关注。同时随着我国居民消费水平的提高，越来越多的人开始关注养生保健，由于中成药的特性，各类中成药需求在不断增大。</w:t>
      </w:r>
    </w:p>
    <w:p>
      <w:pPr>
        <w:spacing w:after="150"/>
      </w:pPr>
      <w:r>
        <w:rPr/>
        <w:t xml:space="preserve">我国早在唐代就开始了中药材的栽培种植实践，清代开始大规模种植中药材，但多品种大量种植始于上世纪50年代。从药学家试种、商业性栽培、分散个体种植，到规模化、集约化、产业化栽培基地生产，中药材种植经历了萌芽期、发展期、成长期和兴盛期。在一带一路战略的推动下，我国中药材行业市场规模将进一步扩大。</w:t>
      </w:r>
    </w:p>
    <w:p>
      <w:pPr>
        <w:spacing w:after="150"/>
      </w:pPr>
      <w:r>
        <w:rPr/>
        <w:t xml:space="preserve">在国家一系列扶持政策驱动下，中药材的战略地位逐步凸显，中药材产业不断发展壮大，市场规模增长迅速。数据显示，2020年中国中药材行业市场规模约为1437亿元，较2019年上涨了5.58%。</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药材行业研究单位等公布和提供的大量资料以及对行业内企业调研访察所获得的大量第一手数据，对我国中药材市场的发展状况、供需状况、竞争格局、赢利水平、发展趋势等进行了分析。报告重点分析了中药材前十大企业的研发、产销、战略、经营状况等。报告还对中药材市场风险进行了预测，为中药材生产厂家、流通企业以及零售商提供了新的投资机会和可借鉴的操作模式，对欲在中药材行业从事资本运作的经济实体等单位准确了解目前中国中药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中药材行业发展综述</w:t>
      </w:r>
    </w:p>
    <w:p>
      <w:pPr>
        <w:spacing w:before="75" w:after="0"/>
      </w:pPr>
      <w:r>
        <w:rPr/>
        <w:t xml:space="preserve">第一节 中药材行业概述及分类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中药材行业特征分析</w:t>
      </w:r>
    </w:p>
    <w:p>
      <w:pPr>
        <w:spacing w:before="75" w:after="0"/>
      </w:pPr>
      <w:r>
        <w:rPr/>
        <w:t xml:space="preserve">一、产业链分析</w:t>
      </w:r>
    </w:p>
    <w:p>
      <w:pPr>
        <w:spacing w:before="75" w:after="0"/>
      </w:pPr>
      <w:r>
        <w:rPr/>
        <w:t xml:space="preserve">二、中药材行业在国民经济中的地位</w:t>
      </w:r>
    </w:p>
    <w:p>
      <w:pPr>
        <w:spacing w:before="75" w:after="0"/>
      </w:pPr>
      <w:r>
        <w:rPr/>
        <w:t xml:space="preserve">三、中药材行业生命周期分析</w:t>
      </w:r>
    </w:p>
    <w:p>
      <w:pPr>
        <w:spacing w:before="75" w:after="0"/>
      </w:pPr>
      <w:r>
        <w:rPr/>
        <w:t xml:space="preserve">1、行业生命周期理论基础</w:t>
      </w:r>
    </w:p>
    <w:p>
      <w:pPr>
        <w:spacing w:before="75" w:after="0"/>
      </w:pPr>
      <w:r>
        <w:rPr/>
        <w:t xml:space="preserve">2、中药材行业生命周期</w:t>
      </w:r>
    </w:p>
    <w:p>
      <w:pPr>
        <w:spacing w:before="75" w:after="0"/>
      </w:pPr>
      <w:r>
        <w:rPr/>
        <w:t xml:space="preserve">第三节 中药材行业经济指标分析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中国中药材行业运行环境分析</w:t>
      </w:r>
    </w:p>
    <w:p>
      <w:pPr>
        <w:spacing w:before="75" w:after="0"/>
      </w:pPr>
      <w:r>
        <w:rPr/>
        <w:t xml:space="preserve">第一节 中药材行业政治法律环境分析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中药材行业经济环境分析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三、产业宏观经济环境分析</w:t>
      </w:r>
    </w:p>
    <w:p>
      <w:pPr>
        <w:spacing w:before="75" w:after="0"/>
      </w:pPr>
      <w:r>
        <w:rPr/>
        <w:t xml:space="preserve">第三节 中药材行业社会环境分析</w:t>
      </w:r>
    </w:p>
    <w:p>
      <w:pPr>
        <w:spacing w:before="75" w:after="0"/>
      </w:pPr>
      <w:r>
        <w:rPr/>
        <w:t xml:space="preserve">一、中药材产业社会环境</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t xml:space="preserve">二、社会环境对行业的影响</w:t>
      </w:r>
    </w:p>
    <w:p>
      <w:pPr>
        <w:spacing w:before="75" w:after="0"/>
      </w:pPr>
      <w:r>
        <w:rPr/>
        <w:t xml:space="preserve">三、中药材产业发展对社会发展的影响</w:t>
      </w:r>
    </w:p>
    <w:p>
      <w:pPr>
        <w:spacing w:before="75" w:after="0"/>
      </w:pPr>
      <w:r>
        <w:rPr/>
        <w:t xml:space="preserve">第四节 中药材行业技术环境分析</w:t>
      </w:r>
    </w:p>
    <w:p>
      <w:pPr>
        <w:spacing w:before="75" w:after="0"/>
      </w:pPr>
      <w:r>
        <w:rPr/>
        <w:t xml:space="preserve">一、中药材技术分析</w:t>
      </w:r>
    </w:p>
    <w:p>
      <w:pPr>
        <w:spacing w:before="75" w:after="0"/>
      </w:pPr>
      <w:r>
        <w:rPr/>
        <w:t xml:space="preserve">二、中药材技术发展水平</w:t>
      </w:r>
    </w:p>
    <w:p>
      <w:pPr>
        <w:spacing w:before="75" w:after="0"/>
      </w:pPr>
      <w:r>
        <w:rPr/>
        <w:t xml:space="preserve">三、行业主要技术发展趋势</w:t>
      </w:r>
    </w:p>
    <w:p>
      <w:pPr>
        <w:spacing w:before="75" w:after="0"/>
      </w:pPr>
      <w:r>
        <w:rPr>
          <w:b w:val="1"/>
          <w:bCs w:val="1"/>
        </w:rPr>
        <w:t xml:space="preserve">第三章 中国中药材行业运行分析</w:t>
      </w:r>
    </w:p>
    <w:p>
      <w:pPr>
        <w:spacing w:before="75" w:after="0"/>
      </w:pPr>
      <w:r>
        <w:rPr/>
        <w:t xml:space="preserve">第一节 中药材行业发展状况分析</w:t>
      </w:r>
    </w:p>
    <w:p>
      <w:pPr>
        <w:spacing w:before="75" w:after="0"/>
      </w:pPr>
      <w:r>
        <w:rPr/>
        <w:t xml:space="preserve">一、中药材行业发展阶段</w:t>
      </w:r>
    </w:p>
    <w:p>
      <w:pPr>
        <w:spacing w:before="75" w:after="0"/>
      </w:pPr>
      <w:r>
        <w:rPr/>
        <w:t xml:space="preserve">二、中药材行业发展总体概况</w:t>
      </w:r>
    </w:p>
    <w:p>
      <w:pPr>
        <w:spacing w:before="75" w:after="0"/>
      </w:pPr>
      <w:r>
        <w:rPr/>
        <w:t xml:space="preserve">三、中药材行业发展特点分析</w:t>
      </w:r>
    </w:p>
    <w:p>
      <w:pPr>
        <w:spacing w:before="75" w:after="0"/>
      </w:pPr>
      <w:r>
        <w:rPr/>
        <w:t xml:space="preserve">第二节 中药材行业发展现状</w:t>
      </w:r>
    </w:p>
    <w:p>
      <w:pPr>
        <w:spacing w:before="75" w:after="0"/>
      </w:pPr>
      <w:r>
        <w:rPr/>
        <w:t xml:space="preserve">一、中药材行业市场规模</w:t>
      </w:r>
    </w:p>
    <w:p>
      <w:pPr>
        <w:spacing w:before="75" w:after="0"/>
      </w:pPr>
      <w:r>
        <w:rPr/>
        <w:t xml:space="preserve">二、中药材行业发展分析</w:t>
      </w:r>
    </w:p>
    <w:p>
      <w:pPr>
        <w:spacing w:before="75" w:after="0"/>
      </w:pPr>
      <w:r>
        <w:rPr/>
        <w:t xml:space="preserve">三、中药材企业发展分析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中药材细分产品/服务市场分析</w:t>
      </w:r>
    </w:p>
    <w:p>
      <w:pPr>
        <w:spacing w:before="75" w:after="0"/>
      </w:pPr>
      <w:r>
        <w:rPr/>
        <w:t xml:space="preserve">一、细分产品/服务特色</w:t>
      </w:r>
    </w:p>
    <w:p>
      <w:pPr>
        <w:spacing w:before="75" w:after="0"/>
      </w:pPr>
      <w:r>
        <w:rPr/>
        <w:t xml:space="preserve">二、重点细分产品/服务市场前景预测</w:t>
      </w:r>
    </w:p>
    <w:p>
      <w:pPr>
        <w:spacing w:before="75" w:after="0"/>
      </w:pPr>
      <w:r>
        <w:rPr/>
        <w:t xml:space="preserve">第五节 中药材产品/服务价格分析</w:t>
      </w:r>
    </w:p>
    <w:p>
      <w:pPr>
        <w:spacing w:before="75" w:after="0"/>
      </w:pPr>
      <w:r>
        <w:rPr/>
        <w:t xml:space="preserve">一、中药材价格走势</w:t>
      </w:r>
    </w:p>
    <w:p>
      <w:pPr>
        <w:spacing w:before="75" w:after="0"/>
      </w:pPr>
      <w:r>
        <w:rPr/>
        <w:t xml:space="preserve">二、影响中药材价格的关键因素分析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三、2021-2026年中药材产品/服务价格变化趋势</w:t>
      </w:r>
    </w:p>
    <w:p>
      <w:pPr>
        <w:spacing w:before="75" w:after="0"/>
      </w:pPr>
      <w:r>
        <w:rPr/>
        <w:t xml:space="preserve">四、主要中药材企业价位及价格策略</w:t>
      </w:r>
    </w:p>
    <w:p>
      <w:pPr>
        <w:spacing w:before="75" w:after="0"/>
      </w:pPr>
      <w:r>
        <w:rPr>
          <w:b w:val="1"/>
          <w:bCs w:val="1"/>
        </w:rPr>
        <w:t xml:space="preserve">第四章 中国中药材行业整体运行指标分析</w:t>
      </w:r>
    </w:p>
    <w:p>
      <w:pPr>
        <w:spacing w:before="75" w:after="0"/>
      </w:pPr>
      <w:r>
        <w:rPr/>
        <w:t xml:space="preserve">第一节 中药材行业总体规模分析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中药材行业产销情况分析</w:t>
      </w:r>
    </w:p>
    <w:p>
      <w:pPr>
        <w:spacing w:before="75" w:after="0"/>
      </w:pPr>
      <w:r>
        <w:rPr/>
        <w:t xml:space="preserve">一、中药材行业工业总产值</w:t>
      </w:r>
    </w:p>
    <w:p>
      <w:pPr>
        <w:spacing w:before="75" w:after="0"/>
      </w:pPr>
      <w:r>
        <w:rPr/>
        <w:t xml:space="preserve">二、中药材行业工业销售产值</w:t>
      </w:r>
    </w:p>
    <w:p>
      <w:pPr>
        <w:spacing w:before="75" w:after="0"/>
      </w:pPr>
      <w:r>
        <w:rPr/>
        <w:t xml:space="preserve">三、中药材行业产销率</w:t>
      </w:r>
    </w:p>
    <w:p>
      <w:pPr>
        <w:spacing w:before="75" w:after="0"/>
      </w:pPr>
      <w:r>
        <w:rPr/>
        <w:t xml:space="preserve">第三节 中药材行业财务指标总体分析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中国中药材行业供需形势分析</w:t>
      </w:r>
    </w:p>
    <w:p>
      <w:pPr>
        <w:spacing w:before="75" w:after="0"/>
      </w:pPr>
      <w:r>
        <w:rPr/>
        <w:t xml:space="preserve">第一节 中药材行业供给分析</w:t>
      </w:r>
    </w:p>
    <w:p>
      <w:pPr>
        <w:spacing w:before="75" w:after="0"/>
      </w:pPr>
      <w:r>
        <w:rPr/>
        <w:t xml:space="preserve">一、中药材行业供给分析</w:t>
      </w:r>
    </w:p>
    <w:p>
      <w:pPr>
        <w:spacing w:before="75" w:after="0"/>
      </w:pPr>
      <w:r>
        <w:rPr/>
        <w:t xml:space="preserve">二、2021-2026年中药材行业供给变化趋势</w:t>
      </w:r>
    </w:p>
    <w:p>
      <w:pPr>
        <w:spacing w:before="75" w:after="0"/>
      </w:pPr>
      <w:r>
        <w:rPr/>
        <w:t xml:space="preserve">三、中药材行业区域供给分析</w:t>
      </w:r>
    </w:p>
    <w:p>
      <w:pPr>
        <w:spacing w:before="75" w:after="0"/>
      </w:pPr>
      <w:r>
        <w:rPr/>
        <w:t xml:space="preserve">第二节 中药材行业需求情况</w:t>
      </w:r>
    </w:p>
    <w:p>
      <w:pPr>
        <w:spacing w:before="75" w:after="0"/>
      </w:pPr>
      <w:r>
        <w:rPr/>
        <w:t xml:space="preserve">一、中药材行业需求市场</w:t>
      </w:r>
    </w:p>
    <w:p>
      <w:pPr>
        <w:spacing w:before="75" w:after="0"/>
      </w:pPr>
      <w:r>
        <w:rPr/>
        <w:t xml:space="preserve">二、中药材行业客户结构</w:t>
      </w:r>
    </w:p>
    <w:p>
      <w:pPr>
        <w:spacing w:before="75" w:after="0"/>
      </w:pPr>
      <w:r>
        <w:rPr/>
        <w:t xml:space="preserve">三、中药材行业需求的地区差异</w:t>
      </w:r>
    </w:p>
    <w:p>
      <w:pPr>
        <w:spacing w:before="75" w:after="0"/>
      </w:pPr>
      <w:r>
        <w:rPr/>
        <w:t xml:space="preserve">第三节 中药材市场应用及需求预测</w:t>
      </w:r>
    </w:p>
    <w:p>
      <w:pPr>
        <w:spacing w:before="75" w:after="0"/>
      </w:pPr>
      <w:r>
        <w:rPr/>
        <w:t xml:space="preserve">一、中药材应用市场总体需求分析</w:t>
      </w:r>
    </w:p>
    <w:p>
      <w:pPr>
        <w:spacing w:before="75" w:after="0"/>
      </w:pPr>
      <w:r>
        <w:rPr/>
        <w:t xml:space="preserve">1、中药材应用市场需求特征</w:t>
      </w:r>
    </w:p>
    <w:p>
      <w:pPr>
        <w:spacing w:before="75" w:after="0"/>
      </w:pPr>
      <w:r>
        <w:rPr/>
        <w:t xml:space="preserve">2、中药材应用市场需求总规模</w:t>
      </w:r>
    </w:p>
    <w:p>
      <w:pPr>
        <w:spacing w:before="75" w:after="0"/>
      </w:pPr>
      <w:r>
        <w:rPr/>
        <w:t xml:space="preserve">二、2026-2031年中药材行业领域需求量预测</w:t>
      </w:r>
    </w:p>
    <w:p>
      <w:pPr>
        <w:spacing w:before="75" w:after="0"/>
      </w:pPr>
      <w:r>
        <w:rPr/>
        <w:t xml:space="preserve">三、重点行业中药材产品/服务需求分析预测</w:t>
      </w:r>
    </w:p>
    <w:p>
      <w:pPr>
        <w:spacing w:before="75" w:after="0"/>
      </w:pPr>
      <w:r>
        <w:rPr>
          <w:b w:val="1"/>
          <w:bCs w:val="1"/>
        </w:rPr>
        <w:t xml:space="preserve">第六章 中国中药材行业产业结构分析</w:t>
      </w:r>
    </w:p>
    <w:p>
      <w:pPr>
        <w:spacing w:before="75" w:after="0"/>
      </w:pPr>
      <w:r>
        <w:rPr/>
        <w:t xml:space="preserve">第一节 中药材产业结构分析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三、中国中药材行业参与国际竞争的战略市场定位</w:t>
      </w:r>
    </w:p>
    <w:p>
      <w:pPr>
        <w:spacing w:before="75" w:after="0"/>
      </w:pPr>
      <w:r>
        <w:rPr/>
        <w:t xml:space="preserve">四、产业结构调整方向分析</w:t>
      </w:r>
    </w:p>
    <w:p>
      <w:pPr>
        <w:spacing w:before="75" w:after="0"/>
      </w:pPr>
      <w:r>
        <w:rPr>
          <w:b w:val="1"/>
          <w:bCs w:val="1"/>
        </w:rPr>
        <w:t xml:space="preserve">第七章 中国中药材行业产业链分析</w:t>
      </w:r>
    </w:p>
    <w:p>
      <w:pPr>
        <w:spacing w:before="75" w:after="0"/>
      </w:pPr>
      <w:r>
        <w:rPr/>
        <w:t xml:space="preserve">第一节 中药材行业产业链分析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中药材上游行业分析</w:t>
      </w:r>
    </w:p>
    <w:p>
      <w:pPr>
        <w:spacing w:before="75" w:after="0"/>
      </w:pPr>
      <w:r>
        <w:rPr/>
        <w:t xml:space="preserve">一、中药材产品成本构成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四、上游供给对中药材行业的影响</w:t>
      </w:r>
    </w:p>
    <w:p>
      <w:pPr>
        <w:spacing w:before="75" w:after="0"/>
      </w:pPr>
      <w:r>
        <w:rPr/>
        <w:t xml:space="preserve">第三节 中药材下游行业分析</w:t>
      </w:r>
    </w:p>
    <w:p>
      <w:pPr>
        <w:spacing w:before="75" w:after="0"/>
      </w:pPr>
      <w:r>
        <w:rPr/>
        <w:t xml:space="preserve">一、中药材下游行业分布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四、下游需求对中药材行业的影响</w:t>
      </w:r>
    </w:p>
    <w:p>
      <w:pPr>
        <w:spacing w:before="75" w:after="0"/>
      </w:pPr>
      <w:r>
        <w:rPr>
          <w:b w:val="1"/>
          <w:bCs w:val="1"/>
        </w:rPr>
        <w:t xml:space="preserve">第八章 中国中药材行业渠道分析及策略</w:t>
      </w:r>
    </w:p>
    <w:p>
      <w:pPr>
        <w:spacing w:before="75" w:after="0"/>
      </w:pPr>
      <w:r>
        <w:rPr/>
        <w:t xml:space="preserve">第一节 中药材行业渠道分析</w:t>
      </w:r>
    </w:p>
    <w:p>
      <w:pPr>
        <w:spacing w:before="75" w:after="0"/>
      </w:pPr>
      <w:r>
        <w:rPr/>
        <w:t xml:space="preserve">一、渠道形式及对比</w:t>
      </w:r>
    </w:p>
    <w:p>
      <w:pPr>
        <w:spacing w:before="75" w:after="0"/>
      </w:pPr>
      <w:r>
        <w:rPr/>
        <w:t xml:space="preserve">二、各类渠道对中药材行业的影响</w:t>
      </w:r>
    </w:p>
    <w:p>
      <w:pPr>
        <w:spacing w:before="75" w:after="0"/>
      </w:pPr>
      <w:r>
        <w:rPr/>
        <w:t xml:space="preserve">三、主要中药材企业渠道策略研究</w:t>
      </w:r>
    </w:p>
    <w:p>
      <w:pPr>
        <w:spacing w:before="75" w:after="0"/>
      </w:pPr>
      <w:r>
        <w:rPr/>
        <w:t xml:space="preserve">四、各区域主要代理商情况</w:t>
      </w:r>
    </w:p>
    <w:p>
      <w:pPr>
        <w:spacing w:before="75" w:after="0"/>
      </w:pPr>
      <w:r>
        <w:rPr/>
        <w:t xml:space="preserve">第二节 中药材行业用户分析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中药材行业营销策略分析</w:t>
      </w:r>
    </w:p>
    <w:p>
      <w:pPr>
        <w:spacing w:before="75" w:after="0"/>
      </w:pPr>
      <w:r>
        <w:rPr/>
        <w:t xml:space="preserve">一、中国中药材营销概况</w:t>
      </w:r>
    </w:p>
    <w:p>
      <w:pPr>
        <w:spacing w:before="75" w:after="0"/>
      </w:pPr>
      <w:r>
        <w:rPr/>
        <w:t xml:space="preserve">二、中药材营销策略探讨</w:t>
      </w:r>
    </w:p>
    <w:p>
      <w:pPr>
        <w:spacing w:before="75" w:after="0"/>
      </w:pPr>
      <w:r>
        <w:rPr/>
        <w:t xml:space="preserve">三、中药材营销发展趋势</w:t>
      </w:r>
    </w:p>
    <w:p>
      <w:pPr>
        <w:spacing w:before="75" w:after="0"/>
      </w:pPr>
      <w:r>
        <w:rPr>
          <w:b w:val="1"/>
          <w:bCs w:val="1"/>
        </w:rPr>
        <w:t xml:space="preserve">第九章 2021-2026年中国中药材市场运行情况分析</w:t>
      </w:r>
    </w:p>
    <w:p>
      <w:pPr>
        <w:spacing w:before="75" w:after="0"/>
      </w:pPr>
      <w:r>
        <w:rPr/>
        <w:t xml:space="preserve">第一节 2021-2026年中国中药材市场情况分析</w:t>
      </w:r>
    </w:p>
    <w:p>
      <w:pPr>
        <w:spacing w:before="75" w:after="0"/>
      </w:pPr>
      <w:r>
        <w:rPr/>
        <w:t xml:space="preserve">一、我国中药材产能分析</w:t>
      </w:r>
    </w:p>
    <w:p>
      <w:pPr>
        <w:spacing w:before="75" w:after="0"/>
      </w:pPr>
      <w:r>
        <w:rPr/>
        <w:t xml:space="preserve">二、我国中药材区域市场规模分析</w:t>
      </w:r>
    </w:p>
    <w:p>
      <w:pPr>
        <w:spacing w:before="75" w:after="0"/>
      </w:pPr>
      <w:r>
        <w:rPr/>
        <w:t xml:space="preserve">第二节 2021-2026年中国中药材需求与消费情况分析</w:t>
      </w:r>
    </w:p>
    <w:p>
      <w:pPr>
        <w:spacing w:before="75" w:after="0"/>
      </w:pPr>
      <w:r>
        <w:rPr/>
        <w:t xml:space="preserve">一、我国中药材行业总体消费情况分析</w:t>
      </w:r>
    </w:p>
    <w:p>
      <w:pPr>
        <w:spacing w:before="75" w:after="0"/>
      </w:pPr>
      <w:r>
        <w:rPr/>
        <w:t xml:space="preserve">二、我国中药材行业供需错位情况分析</w:t>
      </w:r>
    </w:p>
    <w:p>
      <w:pPr>
        <w:spacing w:before="75" w:after="0"/>
      </w:pPr>
      <w:r>
        <w:rPr/>
        <w:t xml:space="preserve">三、我国中药材行业需求满足情况分析</w:t>
      </w:r>
    </w:p>
    <w:p>
      <w:pPr>
        <w:spacing w:before="75" w:after="0"/>
      </w:pPr>
      <w:r>
        <w:rPr/>
        <w:t xml:space="preserve">第三节 2021-2026年中国中药材市场产品营销分析</w:t>
      </w:r>
    </w:p>
    <w:p>
      <w:pPr>
        <w:spacing w:before="75" w:after="0"/>
      </w:pPr>
      <w:r>
        <w:rPr/>
        <w:t xml:space="preserve">一、中药材市场主要销售渠道分析</w:t>
      </w:r>
    </w:p>
    <w:p>
      <w:pPr>
        <w:spacing w:before="75" w:after="0"/>
      </w:pPr>
      <w:r>
        <w:rPr/>
        <w:t xml:space="preserve">二、中药材市场广告与促销方式分析</w:t>
      </w:r>
    </w:p>
    <w:p>
      <w:pPr>
        <w:spacing w:before="75" w:after="0"/>
      </w:pPr>
      <w:r>
        <w:rPr/>
        <w:t xml:space="preserve">三、中药材市场价格竞争方式分析</w:t>
      </w:r>
    </w:p>
    <w:p>
      <w:pPr>
        <w:spacing w:before="75" w:after="0"/>
      </w:pPr>
      <w:r>
        <w:rPr>
          <w:b w:val="1"/>
          <w:bCs w:val="1"/>
        </w:rPr>
        <w:t xml:space="preserve">第十章 中国中药材行业竞争形势及策略</w:t>
      </w:r>
    </w:p>
    <w:p>
      <w:pPr>
        <w:spacing w:before="75" w:after="0"/>
      </w:pPr>
      <w:r>
        <w:rPr/>
        <w:t xml:space="preserve">第一节 行业总体市场竞争状况分析</w:t>
      </w:r>
    </w:p>
    <w:p>
      <w:pPr>
        <w:spacing w:before="75" w:after="0"/>
      </w:pPr>
      <w:r>
        <w:rPr/>
        <w:t xml:space="preserve">一、中药材行业竞争结构分析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二、中药材行业企业间竞争格局分析</w:t>
      </w:r>
    </w:p>
    <w:p>
      <w:pPr>
        <w:spacing w:before="75" w:after="0"/>
      </w:pPr>
      <w:r>
        <w:rPr/>
        <w:t xml:space="preserve">三、中药材行业集中度分析</w:t>
      </w:r>
    </w:p>
    <w:p>
      <w:pPr>
        <w:spacing w:before="75" w:after="0"/>
      </w:pPr>
      <w:r>
        <w:rPr/>
        <w:t xml:space="preserve">四、中药材行业swot分析</w:t>
      </w:r>
    </w:p>
    <w:p>
      <w:pPr>
        <w:spacing w:before="75" w:after="0"/>
      </w:pPr>
      <w:r>
        <w:rPr/>
        <w:t xml:space="preserve">第二节 中药材行业竞争格局综述</w:t>
      </w:r>
    </w:p>
    <w:p>
      <w:pPr>
        <w:spacing w:before="75" w:after="0"/>
      </w:pPr>
      <w:r>
        <w:rPr/>
        <w:t xml:space="preserve">一、中药材行业竞争概况</w:t>
      </w:r>
    </w:p>
    <w:p>
      <w:pPr>
        <w:spacing w:before="75" w:after="0"/>
      </w:pPr>
      <w:r>
        <w:rPr/>
        <w:t xml:space="preserve">1、中国中药材行业竞争格局</w:t>
      </w:r>
    </w:p>
    <w:p>
      <w:pPr>
        <w:spacing w:before="75" w:after="0"/>
      </w:pPr>
      <w:r>
        <w:rPr/>
        <w:t xml:space="preserve">2、中药材行业未来竞争格局和特点</w:t>
      </w:r>
    </w:p>
    <w:p>
      <w:pPr>
        <w:spacing w:before="75" w:after="0"/>
      </w:pPr>
      <w:r>
        <w:rPr/>
        <w:t xml:space="preserve">3、中药材市场进入及竞争对手分析</w:t>
      </w:r>
    </w:p>
    <w:p>
      <w:pPr>
        <w:spacing w:before="75" w:after="0"/>
      </w:pPr>
      <w:r>
        <w:rPr/>
        <w:t xml:space="preserve">二、中国中药材行业竞争力分析</w:t>
      </w:r>
    </w:p>
    <w:p>
      <w:pPr>
        <w:spacing w:before="75" w:after="0"/>
      </w:pPr>
      <w:r>
        <w:rPr/>
        <w:t xml:space="preserve">1、中国中药材行业竞争力剖析</w:t>
      </w:r>
    </w:p>
    <w:p>
      <w:pPr>
        <w:spacing w:before="75" w:after="0"/>
      </w:pPr>
      <w:r>
        <w:rPr/>
        <w:t xml:space="preserve">2、中国中药材企业市场竞争的优势</w:t>
      </w:r>
    </w:p>
    <w:p>
      <w:pPr>
        <w:spacing w:before="75" w:after="0"/>
      </w:pPr>
      <w:r>
        <w:rPr/>
        <w:t xml:space="preserve">3、国内中药材企业竞争能力提升途径</w:t>
      </w:r>
    </w:p>
    <w:p>
      <w:pPr>
        <w:spacing w:before="75" w:after="0"/>
      </w:pPr>
      <w:r>
        <w:rPr/>
        <w:t xml:space="preserve">三、中药材市场竞争策略分析</w:t>
      </w:r>
    </w:p>
    <w:p>
      <w:pPr>
        <w:spacing w:before="75" w:after="0"/>
      </w:pPr>
      <w:r>
        <w:rPr>
          <w:b w:val="1"/>
          <w:bCs w:val="1"/>
        </w:rPr>
        <w:t xml:space="preserve">第十一章 中国中药材主要企业发展概述</w:t>
      </w:r>
    </w:p>
    <w:p>
      <w:pPr>
        <w:spacing w:before="75" w:after="0"/>
      </w:pPr>
      <w:r>
        <w:rPr/>
        <w:t xml:space="preserve">第一节 康美药业</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云南白药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紫鑫药业</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中国中药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白云山</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桂林三金药业股份有限公司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北京同仁堂股份有限公司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天津中新药业集团股份有限公司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华润三九医药股份有限公司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昆明制药集团股份有限公司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2026-2031年中国中药材行业投资前景分析</w:t>
      </w:r>
    </w:p>
    <w:p>
      <w:pPr>
        <w:spacing w:before="75" w:after="0"/>
      </w:pPr>
      <w:r>
        <w:rPr/>
        <w:t xml:space="preserve">第一节 中药材市场发展前景</w:t>
      </w:r>
    </w:p>
    <w:p>
      <w:pPr>
        <w:spacing w:before="75" w:after="0"/>
      </w:pPr>
      <w:r>
        <w:rPr/>
        <w:t xml:space="preserve">一、中药材市场发展潜力</w:t>
      </w:r>
    </w:p>
    <w:p>
      <w:pPr>
        <w:spacing w:before="75" w:after="0"/>
      </w:pPr>
      <w:r>
        <w:rPr/>
        <w:t xml:space="preserve">二、中药材市场发展前景展望</w:t>
      </w:r>
    </w:p>
    <w:p>
      <w:pPr>
        <w:spacing w:before="75" w:after="0"/>
      </w:pPr>
      <w:r>
        <w:rPr/>
        <w:t xml:space="preserve">三、中药材细分行业发展前景分析</w:t>
      </w:r>
    </w:p>
    <w:p>
      <w:pPr>
        <w:spacing w:before="75" w:after="0"/>
      </w:pPr>
      <w:r>
        <w:rPr/>
        <w:t xml:space="preserve">第二节 中药材市场发展趋势预测</w:t>
      </w:r>
    </w:p>
    <w:p>
      <w:pPr>
        <w:spacing w:before="75" w:after="0"/>
      </w:pPr>
      <w:r>
        <w:rPr/>
        <w:t xml:space="preserve">一、中药材行业发展趋势</w:t>
      </w:r>
    </w:p>
    <w:p>
      <w:pPr>
        <w:spacing w:before="75" w:after="0"/>
      </w:pPr>
      <w:r>
        <w:rPr/>
        <w:t xml:space="preserve">二、中药材市场规模预测</w:t>
      </w:r>
    </w:p>
    <w:p>
      <w:pPr>
        <w:spacing w:before="75" w:after="0"/>
      </w:pPr>
      <w:r>
        <w:rPr/>
        <w:t xml:space="preserve">三、中药材行业应用趋势预测</w:t>
      </w:r>
    </w:p>
    <w:p>
      <w:pPr>
        <w:spacing w:before="75" w:after="0"/>
      </w:pPr>
      <w:r>
        <w:rPr/>
        <w:t xml:space="preserve">四、2026-2031年细分市场发展趋势预测</w:t>
      </w:r>
    </w:p>
    <w:p>
      <w:pPr>
        <w:spacing w:before="75" w:after="0"/>
      </w:pPr>
      <w:r>
        <w:rPr/>
        <w:t xml:space="preserve">第三节 中药材行业供需预测</w:t>
      </w:r>
    </w:p>
    <w:p>
      <w:pPr>
        <w:spacing w:before="75" w:after="0"/>
      </w:pPr>
      <w:r>
        <w:rPr/>
        <w:t xml:space="preserve">一、中药材行业供给预测</w:t>
      </w:r>
    </w:p>
    <w:p>
      <w:pPr>
        <w:spacing w:before="75" w:after="0"/>
      </w:pPr>
      <w:r>
        <w:rPr/>
        <w:t xml:space="preserve">二、中药材行业需求预测</w:t>
      </w:r>
    </w:p>
    <w:p>
      <w:pPr>
        <w:spacing w:before="75" w:after="0"/>
      </w:pPr>
      <w:r>
        <w:rPr/>
        <w:t xml:space="preserve">三、中药材供需平衡预测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2026-2031年中国中药材行业投资机会与风险分析</w:t>
      </w:r>
    </w:p>
    <w:p>
      <w:pPr>
        <w:spacing w:before="75" w:after="0"/>
      </w:pPr>
      <w:r>
        <w:rPr/>
        <w:t xml:space="preserve">第一节 中药材行业投融资情况</w:t>
      </w:r>
    </w:p>
    <w:p>
      <w:pPr>
        <w:spacing w:before="75" w:after="0"/>
      </w:pPr>
      <w:r>
        <w:rPr/>
        <w:t xml:space="preserve">一、行业资金渠道分析</w:t>
      </w:r>
    </w:p>
    <w:p>
      <w:pPr>
        <w:spacing w:before="75" w:after="0"/>
      </w:pPr>
      <w:r>
        <w:rPr/>
        <w:t xml:space="preserve">1、行业资金渠道类别</w:t>
      </w:r>
    </w:p>
    <w:p>
      <w:pPr>
        <w:spacing w:before="75" w:after="0"/>
      </w:pPr>
      <w:r>
        <w:rPr/>
        <w:t xml:space="preserve">2、股权融资</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中药材行业投资风险及防范</w:t>
      </w:r>
    </w:p>
    <w:p>
      <w:pPr>
        <w:spacing w:before="75" w:after="0"/>
      </w:pPr>
      <w:r>
        <w:rPr/>
        <w:t xml:space="preserve">一、政策风险及防范</w:t>
      </w:r>
    </w:p>
    <w:p>
      <w:pPr>
        <w:spacing w:before="75" w:after="0"/>
      </w:pPr>
      <w:r>
        <w:rPr/>
        <w:t xml:space="preserve">1、政策风险的分类</w:t>
      </w:r>
    </w:p>
    <w:p>
      <w:pPr>
        <w:spacing w:before="75" w:after="0"/>
      </w:pPr>
      <w:r>
        <w:rPr/>
        <w:t xml:space="preserve">2、政策风险防范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1、市场供求风险</w:t>
      </w:r>
    </w:p>
    <w:p>
      <w:pPr>
        <w:spacing w:before="75" w:after="0"/>
      </w:pPr>
      <w:r>
        <w:rPr/>
        <w:t xml:space="preserve">2、供求风险的防范</w:t>
      </w:r>
    </w:p>
    <w:p>
      <w:pPr>
        <w:spacing w:before="75" w:after="0"/>
      </w:pPr>
      <w:r>
        <w:rPr/>
        <w:t xml:space="preserve">四、宏观经济波动风险及防范</w:t>
      </w:r>
    </w:p>
    <w:p>
      <w:pPr>
        <w:spacing w:before="75" w:after="0"/>
      </w:pPr>
      <w:r>
        <w:rPr/>
        <w:t xml:space="preserve">1、宏观经济波动风险</w:t>
      </w:r>
    </w:p>
    <w:p>
      <w:pPr>
        <w:spacing w:before="75" w:after="0"/>
      </w:pPr>
      <w:r>
        <w:rPr/>
        <w:t xml:space="preserve">2、宏观经济风险的防范</w:t>
      </w:r>
    </w:p>
    <w:p>
      <w:pPr>
        <w:spacing w:before="75" w:after="0"/>
      </w:pPr>
      <w:r>
        <w:rPr/>
        <w:t xml:space="preserve">五、关联产业风险及防范</w:t>
      </w:r>
    </w:p>
    <w:p>
      <w:pPr>
        <w:spacing w:before="75" w:after="0"/>
      </w:pPr>
      <w:r>
        <w:rPr/>
        <w:t xml:space="preserve">1、关联企业风险的表现形式</w:t>
      </w:r>
    </w:p>
    <w:p>
      <w:pPr>
        <w:spacing w:before="75" w:after="0"/>
      </w:pPr>
      <w:r>
        <w:rPr/>
        <w:t xml:space="preserve">2、对关联企业风险防范的对策建议</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2026-2031年中国中药材行业投资战略研究</w:t>
      </w:r>
    </w:p>
    <w:p>
      <w:pPr>
        <w:spacing w:before="75" w:after="0"/>
      </w:pPr>
      <w:r>
        <w:rPr/>
        <w:t xml:space="preserve">第一节 中药材行业发展战略研究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中药材新产品差异化战略</w:t>
      </w:r>
    </w:p>
    <w:p>
      <w:pPr>
        <w:spacing w:before="75" w:after="0"/>
      </w:pPr>
      <w:r>
        <w:rPr/>
        <w:t xml:space="preserve">一、中药材行业投资战略研究</w:t>
      </w:r>
    </w:p>
    <w:p>
      <w:pPr>
        <w:spacing w:before="75" w:after="0"/>
      </w:pPr>
      <w:r>
        <w:rPr/>
        <w:t xml:space="preserve">二、中药材行业投资战略</w:t>
      </w:r>
    </w:p>
    <w:p>
      <w:pPr>
        <w:spacing w:before="75" w:after="0"/>
      </w:pPr>
      <w:r>
        <w:rPr/>
        <w:t xml:space="preserve">1、发展型投资战略</w:t>
      </w:r>
    </w:p>
    <w:p>
      <w:pPr>
        <w:spacing w:before="75" w:after="0"/>
      </w:pPr>
      <w:r>
        <w:rPr/>
        <w:t xml:space="preserve">2、稳定型投资战略</w:t>
      </w:r>
    </w:p>
    <w:p>
      <w:pPr>
        <w:spacing w:before="75" w:after="0"/>
      </w:pPr>
      <w:r>
        <w:rPr/>
        <w:t xml:space="preserve">3、退却型投资战略</w:t>
      </w:r>
    </w:p>
    <w:p>
      <w:pPr>
        <w:spacing w:before="75" w:after="0"/>
      </w:pPr>
      <w:r>
        <w:rPr/>
        <w:t xml:space="preserve">4、稳定性投资战略</w:t>
      </w:r>
    </w:p>
    <w:p>
      <w:pPr>
        <w:spacing w:before="75" w:after="0"/>
      </w:pPr>
      <w:r>
        <w:rPr/>
        <w:t xml:space="preserve">三、细分行业投资战略</w:t>
      </w:r>
    </w:p>
    <w:p>
      <w:pPr>
        <w:spacing w:before="75" w:after="0"/>
      </w:pPr>
      <w:r>
        <w:rPr/>
        <w:t xml:space="preserve">1、市场细分策略的类型</w:t>
      </w:r>
    </w:p>
    <w:p>
      <w:pPr>
        <w:spacing w:before="75" w:after="0"/>
      </w:pPr>
      <w:r>
        <w:rPr/>
        <w:t xml:space="preserve">2、市场细分策略的优点</w:t>
      </w:r>
    </w:p>
    <w:p>
      <w:pPr>
        <w:spacing w:before="75" w:after="0"/>
      </w:pPr>
      <w:r>
        <w:rPr>
          <w:b w:val="1"/>
          <w:bCs w:val="1"/>
        </w:rPr>
        <w:t xml:space="preserve">第十五章 研究结论及投资建议</w:t>
      </w:r>
    </w:p>
    <w:p>
      <w:pPr>
        <w:spacing w:before="75" w:after="0"/>
      </w:pPr>
      <w:r>
        <w:rPr/>
        <w:t xml:space="preserve">第一节 中药材行业研究结论</w:t>
      </w:r>
    </w:p>
    <w:p>
      <w:pPr>
        <w:spacing w:before="75" w:after="0"/>
      </w:pPr>
      <w:r>
        <w:rPr/>
        <w:t xml:space="preserve">第二节 中药材行业投资价值评估</w:t>
      </w:r>
    </w:p>
    <w:p>
      <w:pPr>
        <w:spacing w:before="75" w:after="0"/>
      </w:pPr>
      <w:r>
        <w:rPr/>
        <w:t xml:space="preserve">第三节 中药材行业投资建议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图表：中药材行业产业链示意图</w:t>
      </w:r>
    </w:p>
    <w:p>
      <w:pPr>
        <w:spacing w:before="75" w:after="0"/>
      </w:pPr>
      <w:r>
        <w:rPr/>
        <w:t xml:space="preserve">图表：产品生命周期理论示意图</w:t>
      </w:r>
    </w:p>
    <w:p>
      <w:pPr>
        <w:spacing w:before="75" w:after="0"/>
      </w:pPr>
      <w:r>
        <w:rPr/>
        <w:t xml:space="preserve">图表：近三年我国重要行业相关政策</w:t>
      </w:r>
    </w:p>
    <w:p>
      <w:pPr>
        <w:spacing w:before="75" w:after="0"/>
      </w:pPr>
      <w:r>
        <w:rPr/>
        <w:t xml:space="preserve">图表：美国gdp变化趋势</w:t>
      </w:r>
    </w:p>
    <w:p>
      <w:pPr>
        <w:spacing w:before="75" w:after="0"/>
      </w:pPr>
      <w:r>
        <w:rPr/>
        <w:t xml:space="preserve">图表：欧盟27国gdp变化趋势</w:t>
      </w:r>
    </w:p>
    <w:p>
      <w:pPr>
        <w:spacing w:before="75" w:after="0"/>
      </w:pPr>
      <w:r>
        <w:rPr/>
        <w:t xml:space="preserve">图表：英国gdp变化趋势</w:t>
      </w:r>
    </w:p>
    <w:p>
      <w:pPr>
        <w:spacing w:before="75" w:after="0"/>
      </w:pPr>
      <w:r>
        <w:rPr/>
        <w:t xml:space="preserve">图表：日本gdp变化趋势</w:t>
      </w:r>
    </w:p>
    <w:p>
      <w:pPr>
        <w:spacing w:before="75" w:after="0"/>
      </w:pPr>
      <w:r>
        <w:rPr/>
        <w:t xml:space="preserve">图表：新兴国家gdp变化趋势</w:t>
      </w:r>
    </w:p>
    <w:p>
      <w:pPr>
        <w:spacing w:before="75" w:after="0"/>
      </w:pPr>
      <w:r>
        <w:rPr/>
        <w:t xml:space="preserve">图表：2021-2026年国内gdp增长情况</w:t>
      </w:r>
    </w:p>
    <w:p>
      <w:pPr>
        <w:spacing w:before="75" w:after="0"/>
      </w:pPr>
      <w:r>
        <w:rPr/>
        <w:t xml:space="preserve">图表：2021-2026年国内居民消费指数波动情况</w:t>
      </w:r>
    </w:p>
    <w:p>
      <w:pPr>
        <w:spacing w:before="75" w:after="0"/>
      </w:pPr>
      <w:r>
        <w:rPr/>
        <w:t xml:space="preserve">图表：2021-2026年居民消费价格比上年涨跌幅度</w:t>
      </w:r>
    </w:p>
    <w:p>
      <w:pPr>
        <w:spacing w:before="75" w:after="0"/>
      </w:pPr>
      <w:r>
        <w:rPr/>
        <w:t xml:space="preserve">图表：2021-2026年全国居民人均可支配收入及其增长速度</w:t>
      </w:r>
    </w:p>
    <w:p>
      <w:pPr>
        <w:spacing w:before="75" w:after="0"/>
      </w:pPr>
      <w:r>
        <w:rPr/>
        <w:t xml:space="preserve">图表：制造业pmi指数(经季节调整)</w:t>
      </w:r>
    </w:p>
    <w:p>
      <w:pPr>
        <w:spacing w:before="75" w:after="0"/>
      </w:pPr>
      <w:r>
        <w:rPr/>
        <w:t xml:space="preserve">图表：中国制造业pmi及构成指数(经季节调整)</w:t>
      </w:r>
    </w:p>
    <w:p>
      <w:pPr>
        <w:spacing w:before="75" w:after="0"/>
      </w:pPr>
      <w:r>
        <w:rPr/>
        <w:t xml:space="preserve">图表：中国制造业pmi其他相关指标情况(经季节调整)</w:t>
      </w:r>
    </w:p>
    <w:p>
      <w:pPr>
        <w:spacing w:before="75" w:after="0"/>
      </w:pPr>
      <w:r>
        <w:rPr/>
        <w:t xml:space="preserve">图表：非制造业商务活动指数(经季度调整)</w:t>
      </w:r>
    </w:p>
    <w:p>
      <w:pPr>
        <w:spacing w:before="75" w:after="0"/>
      </w:pPr>
      <w:r>
        <w:rPr/>
        <w:t xml:space="preserve">图表：中国非制造业主要分类指数(经季节调整)</w:t>
      </w:r>
    </w:p>
    <w:p>
      <w:pPr>
        <w:spacing w:before="75" w:after="0"/>
      </w:pPr>
      <w:r>
        <w:rPr/>
        <w:t xml:space="preserve">图表：中国非制造业其他分类指数(经季节调整)</w:t>
      </w:r>
    </w:p>
    <w:p>
      <w:pPr>
        <w:spacing w:before="75" w:after="0"/>
      </w:pPr>
      <w:r>
        <w:rPr/>
        <w:t xml:space="preserve">图表：综合pmi产出指数(经季度调整)</w:t>
      </w:r>
    </w:p>
    <w:p>
      <w:pPr>
        <w:spacing w:before="75" w:after="0"/>
      </w:pPr>
      <w:r>
        <w:rPr/>
        <w:t xml:space="preserve">图表：中国成都中药材价格指数</w:t>
      </w:r>
    </w:p>
    <w:p>
      <w:pPr>
        <w:spacing w:before="75" w:after="0"/>
      </w:pPr>
      <w:r>
        <w:rPr/>
        <w:t xml:space="preserve">图表：2021-2026年末人口数及其构成</w:t>
      </w:r>
    </w:p>
    <w:p>
      <w:pPr>
        <w:spacing w:before="75" w:after="0"/>
      </w:pPr>
      <w:r>
        <w:rPr/>
        <w:t xml:space="preserve">图表：2021-2026年中国人死亡率情况</w:t>
      </w:r>
    </w:p>
    <w:p>
      <w:pPr>
        <w:spacing w:before="75" w:after="0"/>
      </w:pPr>
      <w:r>
        <w:rPr/>
        <w:t xml:space="preserve">图表：2021-2026年全国居民主要疾病死亡率情况</w:t>
      </w:r>
    </w:p>
    <w:p>
      <w:pPr>
        <w:spacing w:before="75" w:after="0"/>
      </w:pPr>
      <w:r>
        <w:rPr/>
        <w:t xml:space="preserve">图表：中国65岁以上人口数量及占总人口比重情况</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图表：中成药生产过程中的新工艺和新设备</w:t>
      </w:r>
    </w:p>
    <w:p>
      <w:pPr>
        <w:spacing w:before="75" w:after="0"/>
      </w:pPr>
      <w:r>
        <w:rPr/>
        <w:t xml:space="preserve">图表：2021-2026年中国中药材行业市场规模情况</w:t>
      </w:r>
    </w:p>
    <w:p>
      <w:pPr>
        <w:spacing w:before="75" w:after="0"/>
      </w:pPr>
      <w:r>
        <w:rPr/>
        <w:t xml:space="preserve">图表：2021-2026年中药材样本企业成本费用结构</w:t>
      </w:r>
    </w:p>
    <w:p>
      <w:pPr>
        <w:spacing w:before="75" w:after="0"/>
      </w:pPr>
      <w:r>
        <w:rPr/>
        <w:t xml:space="preserve">图表：2021-2026年中国中药材行业企业数量情况</w:t>
      </w:r>
    </w:p>
    <w:p>
      <w:pPr>
        <w:spacing w:before="75" w:after="0"/>
      </w:pPr>
      <w:r>
        <w:rPr/>
        <w:t xml:space="preserve">图表：2021-2026年中国中药材行业从业人员数量情况</w:t>
      </w:r>
    </w:p>
    <w:p>
      <w:pPr>
        <w:spacing w:before="75" w:after="0"/>
      </w:pPr>
      <w:r>
        <w:rPr/>
        <w:t xml:space="preserve">图表：2021-2026年中国中药材行业总资产情况</w:t>
      </w:r>
    </w:p>
    <w:p>
      <w:pPr>
        <w:spacing w:before="75" w:after="0"/>
      </w:pPr>
      <w:r>
        <w:rPr/>
        <w:t xml:space="preserve">图表：2021-2026年中国中药材行业市场规模情况</w:t>
      </w:r>
    </w:p>
    <w:p>
      <w:pPr>
        <w:spacing w:before="75" w:after="0"/>
      </w:pPr>
      <w:r>
        <w:rPr/>
        <w:t xml:space="preserve">图表：2021-2026年中国中药材行业工业总产值情况</w:t>
      </w:r>
    </w:p>
    <w:p>
      <w:pPr>
        <w:spacing w:before="75" w:after="0"/>
      </w:pPr>
      <w:r>
        <w:rPr/>
        <w:t xml:space="preserve">图表：2021-2026年中国中药材行业工业销售产值情况</w:t>
      </w:r>
    </w:p>
    <w:p>
      <w:pPr>
        <w:spacing w:before="75" w:after="0"/>
      </w:pPr>
      <w:r>
        <w:rPr/>
        <w:t xml:space="preserve">图表：2021-2026年中国中药材产销率情况</w:t>
      </w:r>
    </w:p>
    <w:p>
      <w:pPr>
        <w:spacing w:before="75" w:after="0"/>
      </w:pPr>
      <w:r>
        <w:rPr/>
        <w:t xml:space="preserve">图表：2021-2026年中国中药材行业净利率情况</w:t>
      </w:r>
    </w:p>
    <w:p>
      <w:pPr>
        <w:spacing w:before="75" w:after="0"/>
      </w:pPr>
      <w:r>
        <w:rPr/>
        <w:t xml:space="preserve">图表：2021-2026年中国中药材行业速动比率情况</w:t>
      </w:r>
    </w:p>
    <w:p>
      <w:pPr>
        <w:spacing w:before="75" w:after="0"/>
      </w:pPr>
      <w:r>
        <w:rPr/>
        <w:t xml:space="preserve">图表：2021-2026年中国中药材行业总资产周转率情况</w:t>
      </w:r>
    </w:p>
    <w:p>
      <w:pPr>
        <w:spacing w:before="75" w:after="0"/>
      </w:pPr>
      <w:r>
        <w:rPr/>
        <w:t xml:space="preserve">图表：2021-2026年中国中药材行业营收同比增长率情况</w:t>
      </w:r>
    </w:p>
    <w:p>
      <w:pPr>
        <w:spacing w:before="75" w:after="0"/>
      </w:pPr>
      <w:r>
        <w:rPr/>
        <w:t xml:space="preserve">图表：2021-2026年中国中药材产量情况</w:t>
      </w:r>
    </w:p>
    <w:p>
      <w:pPr>
        <w:spacing w:before="75" w:after="0"/>
      </w:pPr>
      <w:r>
        <w:rPr/>
        <w:t xml:space="preserve">图表：2021-2026年中药材行业各地区产量占比</w:t>
      </w:r>
    </w:p>
    <w:p>
      <w:pPr>
        <w:spacing w:before="75" w:after="0"/>
      </w:pPr>
      <w:r>
        <w:rPr/>
        <w:t xml:space="preserve">图表：中药材行业客户结构</w:t>
      </w:r>
    </w:p>
    <w:p>
      <w:pPr>
        <w:spacing w:before="75" w:after="0"/>
      </w:pPr>
      <w:r>
        <w:rPr/>
        <w:t xml:space="preserve">图表：中药材行业各地区需求量占比</w:t>
      </w:r>
    </w:p>
    <w:p>
      <w:pPr>
        <w:spacing w:before="75" w:after="0"/>
      </w:pPr>
      <w:r>
        <w:rPr/>
        <w:t xml:space="preserve">图表：2026-2031年中国中药材需求量预测</w:t>
      </w:r>
    </w:p>
    <w:p>
      <w:pPr>
        <w:spacing w:before="75" w:after="0"/>
      </w:pPr>
      <w:r>
        <w:rPr/>
        <w:t xml:space="preserve">图表：中药材行业领先企业所有制</w:t>
      </w:r>
    </w:p>
    <w:p>
      <w:pPr>
        <w:spacing w:before="75" w:after="0"/>
      </w:pPr>
      <w:r>
        <w:rPr/>
        <w:t xml:space="preserve">图表：中药材行业产业链结构</w:t>
      </w:r>
    </w:p>
    <w:p>
      <w:pPr>
        <w:spacing w:before="75" w:after="0"/>
      </w:pPr>
      <w:r>
        <w:rPr/>
        <w:t xml:space="preserve">图表：全国17个中药材专业市场</w:t>
      </w:r>
    </w:p>
    <w:p>
      <w:pPr>
        <w:spacing w:before="75" w:after="0"/>
      </w:pPr>
      <w:r>
        <w:rPr/>
        <w:t xml:space="preserve">图表：医药制造业</w:t>
      </w:r>
    </w:p>
    <w:p>
      <w:pPr>
        <w:spacing w:before="75" w:after="0"/>
      </w:pPr>
      <w:r>
        <w:rPr/>
        <w:t xml:space="preserve">图表：2021-2026年中国中药材行业产能情况</w:t>
      </w:r>
    </w:p>
    <w:p>
      <w:pPr>
        <w:spacing w:before="75" w:after="0"/>
      </w:pPr>
      <w:r>
        <w:rPr/>
        <w:t xml:space="preserve">图表：2021-2026年中国中药材行业各地区市场规模占比</w:t>
      </w:r>
    </w:p>
    <w:p>
      <w:pPr>
        <w:spacing w:before="75" w:after="0"/>
      </w:pPr>
      <w:r>
        <w:rPr/>
        <w:t xml:space="preserve">图表：2021-2026年中国中药材销量情况</w:t>
      </w:r>
    </w:p>
    <w:p>
      <w:pPr>
        <w:spacing w:before="75" w:after="0"/>
      </w:pPr>
      <w:r>
        <w:rPr/>
        <w:t xml:space="preserve">图表：2021-2026年康美药业企业经营情况</w:t>
      </w:r>
    </w:p>
    <w:p>
      <w:pPr>
        <w:spacing w:before="75" w:after="0"/>
      </w:pPr>
      <w:r>
        <w:rPr/>
        <w:t xml:space="preserve">图表：2021-2026年云南白药企业经营情况</w:t>
      </w:r>
    </w:p>
    <w:p>
      <w:pPr>
        <w:spacing w:before="75" w:after="0"/>
      </w:pPr>
      <w:r>
        <w:rPr/>
        <w:t xml:space="preserve">图表：2021-2026年紫鑫药业企业经营情况</w:t>
      </w:r>
    </w:p>
    <w:p>
      <w:pPr>
        <w:spacing w:before="75" w:after="0"/>
      </w:pPr>
      <w:r>
        <w:rPr/>
        <w:t xml:space="preserve">图表：中国中药企业经营情况</w:t>
      </w:r>
    </w:p>
    <w:p>
      <w:pPr>
        <w:spacing w:before="75" w:after="0"/>
      </w:pPr>
      <w:r>
        <w:rPr/>
        <w:t xml:space="preserve">图表：白云山企业2021-2026年经营情况</w:t>
      </w:r>
    </w:p>
    <w:p>
      <w:pPr>
        <w:spacing w:before="75" w:after="0"/>
      </w:pPr>
      <w:r>
        <w:rPr/>
        <w:t xml:space="preserve">图表：三金药业2021-2026年经营情况</w:t>
      </w:r>
    </w:p>
    <w:p>
      <w:pPr>
        <w:spacing w:before="75" w:after="0"/>
      </w:pPr>
      <w:r>
        <w:rPr/>
        <w:t xml:space="preserve">图表：同仁堂2021-2026年经营情况</w:t>
      </w:r>
    </w:p>
    <w:p>
      <w:pPr>
        <w:spacing w:before="75" w:after="0"/>
      </w:pPr>
      <w:r>
        <w:rPr/>
        <w:t xml:space="preserve">图表：2021-2026年中新药业经营情况</w:t>
      </w:r>
    </w:p>
    <w:p>
      <w:pPr>
        <w:spacing w:before="75" w:after="0"/>
      </w:pPr>
      <w:r>
        <w:rPr/>
        <w:t xml:space="preserve">图表：华润三九企业2021-2026年经营情况</w:t>
      </w:r>
    </w:p>
    <w:p>
      <w:pPr>
        <w:spacing w:before="75" w:after="0"/>
      </w:pPr>
      <w:r>
        <w:rPr/>
        <w:t xml:space="preserve">图表：2021-2026年昆药集团经营情况</w:t>
      </w:r>
    </w:p>
    <w:p>
      <w:pPr>
        <w:spacing w:before="75" w:after="0"/>
      </w:pPr>
      <w:r>
        <w:rPr/>
        <w:t xml:space="preserve">图表：2026-2031年中国中药材行业市场规模预测</w:t>
      </w:r>
    </w:p>
    <w:p>
      <w:pPr>
        <w:spacing w:before="75" w:after="0"/>
      </w:pPr>
      <w:r>
        <w:rPr/>
        <w:t xml:space="preserve">图表：2026-2031年中国中药材产量预测</w:t>
      </w:r>
    </w:p>
    <w:p>
      <w:pPr>
        <w:spacing w:before="75" w:after="0"/>
      </w:pPr>
      <w:r>
        <w:rPr/>
        <w:t xml:space="preserve">图表：2026-2031年中国中药材需求量预测</w:t>
      </w:r>
    </w:p>
    <w:p>
      <w:pPr>
        <w:spacing w:before="75" w:after="0"/>
      </w:pPr>
      <w:r>
        <w:rPr/>
        <w:t xml:space="preserve">图表：药材行业兼并重组情况</w:t>
      </w:r>
    </w:p>
    <w:p>
      <w:pPr>
        <w:spacing w:before="75" w:after="0"/>
      </w:pPr>
      <w:r>
        <w:rPr/>
        <w:t xml:space="preserve">图表：中药产业链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中国中药材行业发展分析及投资前景预测研究报告(2026-2031版)</dc:title>
  <dc:description>中国中药材行业发展分析及投资前景预测研究报告(2026-2031版)</dc:description>
  <dc:subject>中国中药材行业发展分析及投资前景预测研究报告(2026-2031版)</dc:subject>
  <cp:keywords>研究报告</cp:keywords>
  <cp:category>研究报告</cp:category>
  <cp:lastModifiedBy>北京中道泰和信息咨询有限公司</cp:lastModifiedBy>
  <dcterms:created xsi:type="dcterms:W3CDTF">2026-04-01T13:56:59+08:00</dcterms:created>
  <dcterms:modified xsi:type="dcterms:W3CDTF">2026-04-01T13:56:59+08:00</dcterms:modified>
</cp:coreProperties>
</file>

<file path=docProps/custom.xml><?xml version="1.0" encoding="utf-8"?>
<Properties xmlns="http://schemas.openxmlformats.org/officeDocument/2006/custom-properties" xmlns:vt="http://schemas.openxmlformats.org/officeDocument/2006/docPropsVTypes"/>
</file>