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中国新冠疫苗行业市场发展分析及投资价值评估分析报告(2024-2029版)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冠疫苗行业研究单位等公布和提供的大量资料。报告对我国新冠疫苗行业的供需状况、发展现状、子行业发展变化等进行了分析，重点分析了国内外新冠疫苗行业的发展现状、如何面对行业的发展挑战、行业的发展建议、行业竞争力，以及行业的投资分析和趋势预测等等。报告还综合了新冠疫苗行业的整体发展动态，对行业在产品方面提供了参考建议和具体解决办法。报告对于新冠疫苗产品生产企业、经销商、行业管理部门以及拟进入该行业的投资者具有重要的参考价值，对于研究我国新冠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新冠疫苗行业概述</w:t>
      </w:r>
    </w:p>
    <w:p>
      <w:pPr>
        <w:spacing w:after="150"/>
      </w:pPr>
      <w:r>
        <w:rPr/>
        <w:t xml:space="preserve">第一节 新冠疫苗行业概念定义</w:t>
      </w:r>
    </w:p>
    <w:p>
      <w:pPr>
        <w:spacing w:after="150"/>
      </w:pPr>
      <w:r>
        <w:rPr/>
        <w:t xml:space="preserve">第二节 新冠疫苗的分类</w:t>
      </w:r>
    </w:p>
    <w:p>
      <w:pPr>
        <w:spacing w:after="150"/>
      </w:pPr>
      <w:r>
        <w:rPr/>
        <w:t xml:space="preserve">一、灭活类疫苗</w:t>
      </w:r>
    </w:p>
    <w:p>
      <w:pPr>
        <w:spacing w:after="150"/>
      </w:pPr>
      <w:r>
        <w:rPr/>
        <w:t xml:space="preserve">二、基因工程重组类疫苗</w:t>
      </w:r>
    </w:p>
    <w:p>
      <w:pPr>
        <w:spacing w:after="150"/>
      </w:pPr>
      <w:r>
        <w:rPr/>
        <w:t xml:space="preserve">三、病毒载体类疫苗</w:t>
      </w:r>
    </w:p>
    <w:p>
      <w:pPr>
        <w:spacing w:after="150"/>
      </w:pPr>
      <w:r>
        <w:rPr/>
        <w:t xml:space="preserve">四、核酸类疫苗</w:t>
      </w:r>
    </w:p>
    <w:p>
      <w:pPr>
        <w:spacing w:after="150"/>
      </w:pPr>
      <w:r>
        <w:rPr/>
        <w:t xml:space="preserve">第三节 新冠疫苗的保存与运输</w:t>
      </w:r>
    </w:p>
    <w:p>
      <w:pPr>
        <w:spacing w:after="150"/>
      </w:pPr>
      <w:r>
        <w:rPr/>
        <w:t xml:space="preserve">第四节 新冠疫苗的上市流程</w:t>
      </w:r>
    </w:p>
    <w:p>
      <w:pPr>
        <w:spacing w:after="150"/>
      </w:pPr>
      <w:r>
        <w:rPr/>
        <w:t xml:space="preserve">一、研发阶段</w:t>
      </w:r>
    </w:p>
    <w:p>
      <w:pPr>
        <w:spacing w:after="150"/>
      </w:pPr>
      <w:r>
        <w:rPr/>
        <w:t xml:space="preserve">二、注册阶段</w:t>
      </w:r>
    </w:p>
    <w:p>
      <w:pPr>
        <w:spacing w:after="150"/>
      </w:pPr>
      <w:r>
        <w:rPr/>
        <w:t xml:space="preserve">三、生产阶段</w:t>
      </w:r>
    </w:p>
    <w:p>
      <w:pPr>
        <w:spacing w:after="150"/>
      </w:pPr>
      <w:r>
        <w:rPr/>
        <w:t xml:space="preserve">四、流通阶段</w:t>
      </w:r>
    </w:p>
    <w:p>
      <w:pPr>
        <w:spacing w:after="150"/>
      </w:pPr>
      <w:r>
        <w:rPr/>
        <w:t xml:space="preserve">第五节 新冠疫苗行业发展特点</w:t>
      </w:r>
    </w:p>
    <w:p>
      <w:pPr>
        <w:spacing w:after="150"/>
      </w:pPr>
      <w:r>
        <w:rPr/>
        <w:t xml:space="preserve">一、高技术性</w:t>
      </w:r>
    </w:p>
    <w:p>
      <w:pPr>
        <w:spacing w:after="150"/>
      </w:pPr>
      <w:r>
        <w:rPr/>
        <w:t xml:space="preserve">二、高收益性</w:t>
      </w:r>
    </w:p>
    <w:p>
      <w:pPr>
        <w:spacing w:after="150"/>
      </w:pPr>
      <w:r>
        <w:rPr/>
        <w:t xml:space="preserve">三、高风险性</w:t>
      </w:r>
    </w:p>
    <w:p>
      <w:pPr>
        <w:spacing w:after="150"/>
      </w:pPr>
      <w:r>
        <w:rPr/>
        <w:t xml:space="preserve">第六节 新冠疫苗的行业周期性</w:t>
      </w:r>
    </w:p>
    <w:p>
      <w:pPr>
        <w:spacing w:after="150"/>
      </w:pPr>
      <w:r>
        <w:rPr/>
        <w:t xml:space="preserve">一、赢利性</w:t>
      </w:r>
    </w:p>
    <w:p>
      <w:pPr>
        <w:spacing w:after="150"/>
      </w:pPr>
      <w:r>
        <w:rPr/>
        <w:t xml:space="preserve">二、成长速度</w:t>
      </w:r>
    </w:p>
    <w:p>
      <w:pPr>
        <w:spacing w:after="150"/>
      </w:pPr>
      <w:r>
        <w:rPr/>
        <w:t xml:space="preserve">三、成本下降空间</w:t>
      </w:r>
    </w:p>
    <w:p>
      <w:pPr>
        <w:spacing w:after="150"/>
      </w:pPr>
      <w:r>
        <w:rPr/>
        <w:t xml:space="preserve">四、行业发展周期</w:t>
      </w:r>
    </w:p>
    <w:p>
      <w:pPr>
        <w:spacing w:after="150"/>
      </w:pPr>
      <w:r>
        <w:rPr>
          <w:b w:val="1"/>
          <w:bCs w:val="1"/>
        </w:rPr>
        <w:t xml:space="preserve">第二章 新冠疫苗行业发展环境分析（pest）</w:t>
      </w:r>
    </w:p>
    <w:p>
      <w:pPr>
        <w:spacing w:after="150"/>
      </w:pPr>
      <w:r>
        <w:rPr/>
        <w:t xml:space="preserve">第一节 国际宏观经济环境分析</w:t>
      </w:r>
    </w:p>
    <w:p>
      <w:pPr>
        <w:spacing w:after="150"/>
      </w:pPr>
      <w:r>
        <w:rPr/>
        <w:t xml:space="preserve">一、国际宏观经济环境分析</w:t>
      </w:r>
    </w:p>
    <w:p>
      <w:pPr>
        <w:spacing w:after="150"/>
      </w:pPr>
      <w:r>
        <w:rPr/>
        <w:t xml:space="preserve">二、新冠疫情对国际经济市场前景影响趋势预测</w:t>
      </w:r>
    </w:p>
    <w:p>
      <w:pPr>
        <w:spacing w:after="150"/>
      </w:pPr>
      <w:r>
        <w:rPr/>
        <w:t xml:space="preserve">三、新冠疫情对国内国际格局影响发展趋势预测</w:t>
      </w:r>
    </w:p>
    <w:p>
      <w:pPr>
        <w:spacing w:after="150"/>
      </w:pPr>
      <w:r>
        <w:rPr/>
        <w:t xml:space="preserve">第二节 中国新冠疫苗行业政策环境分析</w:t>
      </w:r>
    </w:p>
    <w:p>
      <w:pPr>
        <w:spacing w:after="150"/>
      </w:pPr>
      <w:r>
        <w:rPr/>
        <w:t xml:space="preserve">一、新冠疫苗行业主管部门和监管体制</w:t>
      </w:r>
    </w:p>
    <w:p>
      <w:pPr>
        <w:spacing w:after="150"/>
      </w:pPr>
      <w:r>
        <w:rPr/>
        <w:t xml:space="preserve">1、国家卫生健康委员会</w:t>
      </w:r>
    </w:p>
    <w:p>
      <w:pPr>
        <w:spacing w:after="150"/>
      </w:pPr>
      <w:r>
        <w:rPr/>
        <w:t xml:space="preserve">2、国家药品监督管理局</w:t>
      </w:r>
    </w:p>
    <w:p>
      <w:pPr>
        <w:spacing w:after="150"/>
      </w:pPr>
      <w:r>
        <w:rPr/>
        <w:t xml:space="preserve">3、中国食品药品鉴定研究院</w:t>
      </w:r>
    </w:p>
    <w:p>
      <w:pPr>
        <w:spacing w:after="150"/>
      </w:pPr>
      <w:r>
        <w:rPr/>
        <w:t xml:space="preserve">4、中国疾病预防控制中心</w:t>
      </w:r>
    </w:p>
    <w:p>
      <w:pPr>
        <w:spacing w:after="150"/>
      </w:pPr>
      <w:r>
        <w:rPr/>
        <w:t xml:space="preserve">二、新冠疫苗行业相关标准分析</w:t>
      </w:r>
    </w:p>
    <w:p>
      <w:pPr>
        <w:spacing w:after="150"/>
      </w:pPr>
      <w:r>
        <w:rPr/>
        <w:t xml:space="preserve">三、新冠疫苗产业政策规划</w:t>
      </w:r>
    </w:p>
    <w:p>
      <w:pPr>
        <w:spacing w:after="150"/>
      </w:pPr>
      <w:r>
        <w:rPr/>
        <w:t xml:space="preserve">1、《关于加快医药行业结构调整的指导意见》</w:t>
      </w:r>
    </w:p>
    <w:p>
      <w:pPr>
        <w:spacing w:after="150"/>
      </w:pPr>
      <w:r>
        <w:rPr/>
        <w:t xml:space="preserve">2、《关于共同推动我国生物产业融资工作的意见》</w:t>
      </w:r>
    </w:p>
    <w:p>
      <w:pPr>
        <w:spacing w:after="150"/>
      </w:pPr>
      <w:r>
        <w:rPr/>
        <w:t xml:space="preserve">3、《关于深化医药卫生体制改革的意见》</w:t>
      </w:r>
    </w:p>
    <w:p>
      <w:pPr>
        <w:spacing w:after="150"/>
      </w:pPr>
      <w:r>
        <w:rPr/>
        <w:t xml:space="preserve">4、《关于组织实施生物疫苗和诊断试剂高技术产业化专项的通知》</w:t>
      </w:r>
    </w:p>
    <w:p>
      <w:pPr>
        <w:spacing w:after="150"/>
      </w:pPr>
      <w:r>
        <w:rPr/>
        <w:t xml:space="preserve">5、《疫苗供应体系建设规划》</w:t>
      </w:r>
    </w:p>
    <w:p>
      <w:pPr>
        <w:spacing w:after="150"/>
      </w:pPr>
      <w:r>
        <w:rPr/>
        <w:t xml:space="preserve">四、政策对新冠疫苗行业发展的影响</w:t>
      </w:r>
    </w:p>
    <w:p>
      <w:pPr>
        <w:spacing w:after="150"/>
      </w:pPr>
      <w:r>
        <w:rPr/>
        <w:t xml:space="preserve">第三节 中国新冠疫苗行业宏观经济环境分析</w:t>
      </w:r>
    </w:p>
    <w:p>
      <w:pPr>
        <w:spacing w:after="150"/>
      </w:pPr>
      <w:r>
        <w:rPr/>
        <w:t xml:space="preserve">一、中国宏观经济环境分析</w:t>
      </w:r>
    </w:p>
    <w:p>
      <w:pPr>
        <w:spacing w:after="150"/>
      </w:pPr>
      <w:r>
        <w:rPr/>
        <w:t xml:space="preserve">二、宏观经济环境对新冠疫苗行业的影响分析</w:t>
      </w:r>
    </w:p>
    <w:p>
      <w:pPr>
        <w:spacing w:after="150"/>
      </w:pPr>
      <w:r>
        <w:rPr/>
        <w:t xml:space="preserve">第四节 中国新冠疫苗行业社会环境分析</w:t>
      </w:r>
    </w:p>
    <w:p>
      <w:pPr>
        <w:spacing w:after="150"/>
      </w:pPr>
      <w:r>
        <w:rPr/>
        <w:t xml:space="preserve">一、新冠疫苗产业社会环境分析</w:t>
      </w:r>
    </w:p>
    <w:p>
      <w:pPr>
        <w:spacing w:after="150"/>
      </w:pPr>
      <w:r>
        <w:rPr/>
        <w:t xml:space="preserve">1、国内疫情防控进入常态化</w:t>
      </w:r>
    </w:p>
    <w:p>
      <w:pPr>
        <w:spacing w:after="150"/>
      </w:pPr>
      <w:r>
        <w:rPr/>
        <w:t xml:space="preserve">2、境外疫情输入风险加大</w:t>
      </w:r>
    </w:p>
    <w:p>
      <w:pPr>
        <w:spacing w:after="150"/>
      </w:pPr>
      <w:r>
        <w:rPr/>
        <w:t xml:space="preserve">3、群众公共卫生、传染病防范意识增强</w:t>
      </w:r>
    </w:p>
    <w:p>
      <w:pPr>
        <w:spacing w:after="150"/>
      </w:pPr>
      <w:r>
        <w:rPr/>
        <w:t xml:space="preserve">二、社会环境对行业发展的影响</w:t>
      </w:r>
    </w:p>
    <w:p>
      <w:pPr>
        <w:spacing w:after="150"/>
      </w:pPr>
      <w:r>
        <w:rPr/>
        <w:t xml:space="preserve">第五节 行业技术环境分析</w:t>
      </w:r>
    </w:p>
    <w:p>
      <w:pPr>
        <w:spacing w:after="150"/>
      </w:pPr>
      <w:r>
        <w:rPr/>
        <w:t xml:space="preserve">一、行业技术发展水平分析</w:t>
      </w:r>
    </w:p>
    <w:p>
      <w:pPr>
        <w:spacing w:after="150"/>
      </w:pPr>
      <w:r>
        <w:rPr/>
        <w:t xml:space="preserve">1、国际新冠疫苗产业领先技术分析</w:t>
      </w:r>
    </w:p>
    <w:p>
      <w:pPr>
        <w:spacing w:after="150"/>
      </w:pPr>
      <w:r>
        <w:rPr/>
        <w:t xml:space="preserve">2、国内新冠疫苗产业领先技术分析</w:t>
      </w:r>
    </w:p>
    <w:p>
      <w:pPr>
        <w:spacing w:after="150"/>
      </w:pPr>
      <w:r>
        <w:rPr/>
        <w:t xml:space="preserve">3、国内外新冠疫苗产业技术水平对比</w:t>
      </w:r>
    </w:p>
    <w:p>
      <w:pPr>
        <w:spacing w:after="150"/>
      </w:pPr>
      <w:r>
        <w:rPr/>
        <w:t xml:space="preserve">二、国内新冠疫苗产业技术发展趋势</w:t>
      </w:r>
    </w:p>
    <w:p>
      <w:pPr>
        <w:spacing w:after="150"/>
      </w:pPr>
      <w:r>
        <w:rPr/>
        <w:t xml:space="preserve">三、技术环境对新冠疫苗行业的影响</w:t>
      </w:r>
    </w:p>
    <w:p>
      <w:pPr>
        <w:spacing w:after="150"/>
      </w:pPr>
      <w:r>
        <w:rPr>
          <w:b w:val="1"/>
          <w:bCs w:val="1"/>
        </w:rPr>
        <w:t xml:space="preserve">第三章 全球新冠疫苗行业市场分析</w:t>
      </w:r>
    </w:p>
    <w:p>
      <w:pPr>
        <w:spacing w:after="150"/>
      </w:pPr>
      <w:r>
        <w:rPr/>
        <w:t xml:space="preserve">第一节 全球新冠疫苗行业发展现状分析</w:t>
      </w:r>
    </w:p>
    <w:p>
      <w:pPr>
        <w:spacing w:after="150"/>
      </w:pPr>
      <w:r>
        <w:rPr/>
        <w:t xml:space="preserve">一、全球新冠疫苗产业发展概况</w:t>
      </w:r>
    </w:p>
    <w:p>
      <w:pPr>
        <w:spacing w:after="150"/>
      </w:pPr>
      <w:r>
        <w:rPr/>
        <w:t xml:space="preserve">二、全球新冠疫苗发展历程分析</w:t>
      </w:r>
    </w:p>
    <w:p>
      <w:pPr>
        <w:spacing w:after="150"/>
      </w:pPr>
      <w:r>
        <w:rPr/>
        <w:t xml:space="preserve">三、全球新冠疫苗订单分布情况</w:t>
      </w:r>
    </w:p>
    <w:p>
      <w:pPr>
        <w:spacing w:after="150"/>
      </w:pPr>
      <w:r>
        <w:rPr/>
        <w:t xml:space="preserve">四、全球新冠疫苗技术环境分析</w:t>
      </w:r>
    </w:p>
    <w:p>
      <w:pPr>
        <w:spacing w:after="150"/>
      </w:pPr>
      <w:r>
        <w:rPr/>
        <w:t xml:space="preserve">五、全球新冠疫苗市场规模分析</w:t>
      </w:r>
    </w:p>
    <w:p>
      <w:pPr>
        <w:spacing w:after="150"/>
      </w:pPr>
      <w:r>
        <w:rPr/>
        <w:t xml:space="preserve">六、主要国家新冠疫苗覆盖率分析</w:t>
      </w:r>
    </w:p>
    <w:p>
      <w:pPr>
        <w:spacing w:after="150"/>
      </w:pPr>
      <w:r>
        <w:rPr/>
        <w:t xml:space="preserve">第二节 全球新冠疫苗企业竞争格局分析</w:t>
      </w:r>
    </w:p>
    <w:p>
      <w:pPr>
        <w:spacing w:after="150"/>
      </w:pPr>
      <w:r>
        <w:rPr/>
        <w:t xml:space="preserve">一、全球新冠疫苗领先企业分析</w:t>
      </w:r>
    </w:p>
    <w:p>
      <w:pPr>
        <w:spacing w:after="150"/>
      </w:pPr>
      <w:r>
        <w:rPr/>
        <w:t xml:space="preserve">二、全球新冠疫苗企业市场份额</w:t>
      </w:r>
    </w:p>
    <w:p>
      <w:pPr>
        <w:spacing w:after="150"/>
      </w:pPr>
      <w:r>
        <w:rPr/>
        <w:t xml:space="preserve">三、中国新冠疫苗主要合作外企分析</w:t>
      </w:r>
    </w:p>
    <w:p>
      <w:pPr>
        <w:spacing w:after="150"/>
      </w:pPr>
      <w:r>
        <w:rPr/>
        <w:t xml:space="preserve">第三节 全球新冠疫苗最新进展</w:t>
      </w:r>
    </w:p>
    <w:p>
      <w:pPr>
        <w:spacing w:after="150"/>
      </w:pPr>
      <w:r>
        <w:rPr/>
        <w:t xml:space="preserve">一、全球已有10种新冠疫苗进入三期临床试验</w:t>
      </w:r>
    </w:p>
    <w:p>
      <w:pPr>
        <w:spacing w:after="150"/>
      </w:pPr>
      <w:r>
        <w:rPr/>
        <w:t xml:space="preserve">二、全球新冠疫苗预购超70亿剂</w:t>
      </w:r>
    </w:p>
    <w:p>
      <w:pPr>
        <w:spacing w:after="150"/>
      </w:pPr>
      <w:r>
        <w:rPr/>
        <w:t xml:space="preserve">三、中国五款新冠疫苗已经进入临床试验</w:t>
      </w:r>
    </w:p>
    <w:p>
      <w:pPr>
        <w:spacing w:after="150"/>
      </w:pPr>
      <w:r>
        <w:rPr/>
        <w:t xml:space="preserve">四、多国启动新冠疫苗接种计划</w:t>
      </w:r>
    </w:p>
    <w:p>
      <w:pPr>
        <w:spacing w:after="150"/>
      </w:pPr>
      <w:r>
        <w:rPr/>
        <w:t xml:space="preserve">第四节 全球新冠疫苗行业发展趋势及前景预测</w:t>
      </w:r>
    </w:p>
    <w:p>
      <w:pPr>
        <w:spacing w:after="150"/>
      </w:pPr>
      <w:r>
        <w:rPr/>
        <w:t xml:space="preserve">一、全球新冠疫苗行业发展趋势</w:t>
      </w:r>
    </w:p>
    <w:p>
      <w:pPr>
        <w:spacing w:after="150"/>
      </w:pPr>
      <w:r>
        <w:rPr/>
        <w:t xml:space="preserve">二、全球新冠疫苗市场前景预测</w:t>
      </w:r>
    </w:p>
    <w:p>
      <w:pPr>
        <w:spacing w:after="150"/>
      </w:pPr>
      <w:r>
        <w:rPr/>
        <w:t xml:space="preserve">三、全球新冠疫苗市场发展对中国的经验启示</w:t>
      </w:r>
    </w:p>
    <w:p>
      <w:pPr>
        <w:spacing w:after="150"/>
      </w:pPr>
      <w:r>
        <w:rPr/>
        <w:t xml:space="preserve">第五节 中国新冠疫苗在国际行业的地位分析</w:t>
      </w:r>
    </w:p>
    <w:p>
      <w:pPr>
        <w:spacing w:after="150"/>
      </w:pPr>
      <w:r>
        <w:rPr>
          <w:b w:val="1"/>
          <w:bCs w:val="1"/>
        </w:rPr>
        <w:t xml:space="preserve">第四章 中国新冠疫苗行业现状分析及供需平衡分析</w:t>
      </w:r>
    </w:p>
    <w:p>
      <w:pPr>
        <w:spacing w:after="150"/>
      </w:pPr>
      <w:r>
        <w:rPr/>
        <w:t xml:space="preserve">第一节 中国新冠疫苗发展历程分析</w:t>
      </w:r>
    </w:p>
    <w:p>
      <w:pPr>
        <w:spacing w:after="150"/>
      </w:pPr>
      <w:r>
        <w:rPr/>
        <w:t xml:space="preserve">第二节 中国新冠疫苗产品研发现状分析</w:t>
      </w:r>
    </w:p>
    <w:p>
      <w:pPr>
        <w:spacing w:after="150"/>
      </w:pPr>
      <w:r>
        <w:rPr/>
        <w:t xml:space="preserve">第三节 中国新冠疫苗产品市场分析</w:t>
      </w:r>
    </w:p>
    <w:p>
      <w:pPr>
        <w:spacing w:after="150"/>
      </w:pPr>
      <w:r>
        <w:rPr/>
        <w:t xml:space="preserve">一、中国新冠疫苗市场规模分析</w:t>
      </w:r>
    </w:p>
    <w:p>
      <w:pPr>
        <w:spacing w:after="150"/>
      </w:pPr>
      <w:r>
        <w:rPr/>
        <w:t xml:space="preserve">二、中国新冠疫苗产品需求量分析</w:t>
      </w:r>
    </w:p>
    <w:p>
      <w:pPr>
        <w:spacing w:after="150"/>
      </w:pPr>
      <w:r>
        <w:rPr/>
        <w:t xml:space="preserve">三、中国新冠疫苗产品生产能力分析</w:t>
      </w:r>
    </w:p>
    <w:p>
      <w:pPr>
        <w:spacing w:after="150"/>
      </w:pPr>
      <w:r>
        <w:rPr/>
        <w:t xml:space="preserve">四、中国新冠疫苗进出口分析</w:t>
      </w:r>
    </w:p>
    <w:p>
      <w:pPr>
        <w:spacing w:after="150"/>
      </w:pPr>
      <w:r>
        <w:rPr/>
        <w:t xml:space="preserve">五、中国新冠疫苗定价分析</w:t>
      </w:r>
    </w:p>
    <w:p>
      <w:pPr>
        <w:spacing w:after="150"/>
      </w:pPr>
      <w:r>
        <w:rPr>
          <w:b w:val="1"/>
          <w:bCs w:val="1"/>
        </w:rPr>
        <w:t xml:space="preserve">第五章 新冠疫苗行业产业链结构分析</w:t>
      </w:r>
    </w:p>
    <w:p>
      <w:pPr>
        <w:spacing w:after="150"/>
      </w:pPr>
      <w:r>
        <w:rPr/>
        <w:t xml:space="preserve">第一节 新冠疫苗行业产业链分析</w:t>
      </w:r>
    </w:p>
    <w:p>
      <w:pPr>
        <w:spacing w:after="150"/>
      </w:pPr>
      <w:r>
        <w:rPr/>
        <w:t xml:space="preserve">一、产业链结构分析</w:t>
      </w:r>
    </w:p>
    <w:p>
      <w:pPr>
        <w:spacing w:after="150"/>
      </w:pPr>
      <w:r>
        <w:rPr/>
        <w:t xml:space="preserve">二、主要环节增值空间</w:t>
      </w:r>
    </w:p>
    <w:p>
      <w:pPr>
        <w:spacing w:after="150"/>
      </w:pPr>
      <w:r>
        <w:rPr/>
        <w:t xml:space="preserve">三、产业价值链的构成</w:t>
      </w:r>
    </w:p>
    <w:p>
      <w:pPr>
        <w:spacing w:after="150"/>
      </w:pPr>
      <w:r>
        <w:rPr/>
        <w:t xml:space="preserve">四、产业链竞争优劣分析</w:t>
      </w:r>
    </w:p>
    <w:p>
      <w:pPr>
        <w:spacing w:after="150"/>
      </w:pPr>
      <w:r>
        <w:rPr/>
        <w:t xml:space="preserve">第二节 上游原材料产业分析</w:t>
      </w:r>
    </w:p>
    <w:p>
      <w:pPr>
        <w:spacing w:after="150"/>
      </w:pPr>
      <w:r>
        <w:rPr/>
        <w:t xml:space="preserve">一、上游产业构成</w:t>
      </w:r>
    </w:p>
    <w:p>
      <w:pPr>
        <w:spacing w:after="150"/>
      </w:pPr>
      <w:r>
        <w:rPr/>
        <w:t xml:space="preserve">1、培养基</w:t>
      </w:r>
    </w:p>
    <w:p>
      <w:pPr>
        <w:spacing w:after="150"/>
      </w:pPr>
      <w:r>
        <w:rPr/>
        <w:t xml:space="preserve">2、化学试剂</w:t>
      </w:r>
    </w:p>
    <w:p>
      <w:pPr>
        <w:spacing w:after="150"/>
      </w:pPr>
      <w:r>
        <w:rPr/>
        <w:t xml:space="preserve">3、药品包装</w:t>
      </w:r>
    </w:p>
    <w:p>
      <w:pPr>
        <w:spacing w:after="150"/>
      </w:pPr>
      <w:r>
        <w:rPr/>
        <w:t xml:space="preserve">二、上游产业主要供给企业分布</w:t>
      </w:r>
    </w:p>
    <w:p>
      <w:pPr>
        <w:spacing w:after="150"/>
      </w:pPr>
      <w:r>
        <w:rPr/>
        <w:t xml:space="preserve">三、上游产业对行业发展的影响</w:t>
      </w:r>
    </w:p>
    <w:p>
      <w:pPr>
        <w:spacing w:after="150"/>
      </w:pPr>
      <w:r>
        <w:rPr/>
        <w:t xml:space="preserve">第三节 中游产业发展分析</w:t>
      </w:r>
    </w:p>
    <w:p>
      <w:pPr>
        <w:spacing w:after="150"/>
      </w:pPr>
      <w:r>
        <w:rPr/>
        <w:t xml:space="preserve">一、中游产业构成</w:t>
      </w:r>
    </w:p>
    <w:p>
      <w:pPr>
        <w:spacing w:after="150"/>
      </w:pPr>
      <w:r>
        <w:rPr/>
        <w:t xml:space="preserve">1、疫苗研发企业</w:t>
      </w:r>
    </w:p>
    <w:p>
      <w:pPr>
        <w:spacing w:after="150"/>
      </w:pPr>
      <w:r>
        <w:rPr/>
        <w:t xml:space="preserve">2、疫苗科研院所</w:t>
      </w:r>
    </w:p>
    <w:p>
      <w:pPr>
        <w:spacing w:after="150"/>
      </w:pPr>
      <w:r>
        <w:rPr/>
        <w:t xml:space="preserve">3、疫苗签发、流通机构</w:t>
      </w:r>
    </w:p>
    <w:p>
      <w:pPr>
        <w:spacing w:after="150"/>
      </w:pPr>
      <w:r>
        <w:rPr/>
        <w:t xml:space="preserve">二、中游产业主要供给企业分布</w:t>
      </w:r>
    </w:p>
    <w:p>
      <w:pPr>
        <w:spacing w:after="150"/>
      </w:pPr>
      <w:r>
        <w:rPr/>
        <w:t xml:space="preserve">三、中游产业对行业发展的影响</w:t>
      </w:r>
    </w:p>
    <w:p>
      <w:pPr>
        <w:spacing w:after="150"/>
      </w:pPr>
      <w:r>
        <w:rPr/>
        <w:t xml:space="preserve">第四节 下游产业发展分析</w:t>
      </w:r>
    </w:p>
    <w:p>
      <w:pPr>
        <w:spacing w:after="150"/>
      </w:pPr>
      <w:r>
        <w:rPr/>
        <w:t xml:space="preserve">一、下游产业构成</w:t>
      </w:r>
    </w:p>
    <w:p>
      <w:pPr>
        <w:spacing w:after="150"/>
      </w:pPr>
      <w:r>
        <w:rPr/>
        <w:t xml:space="preserve">1、各级cdc</w:t>
      </w:r>
    </w:p>
    <w:p>
      <w:pPr>
        <w:spacing w:after="150"/>
      </w:pPr>
      <w:r>
        <w:rPr/>
        <w:t xml:space="preserve">2、医院和基层卫生服务中心</w:t>
      </w:r>
    </w:p>
    <w:p>
      <w:pPr>
        <w:spacing w:after="150"/>
      </w:pPr>
      <w:r>
        <w:rPr/>
        <w:t xml:space="preserve">3、个人消费者</w:t>
      </w:r>
    </w:p>
    <w:p>
      <w:pPr>
        <w:spacing w:after="150"/>
      </w:pPr>
      <w:r>
        <w:rPr/>
        <w:t xml:space="preserve">二、下游产业主要供给企业分布</w:t>
      </w:r>
    </w:p>
    <w:p>
      <w:pPr>
        <w:spacing w:after="150"/>
      </w:pPr>
      <w:r>
        <w:rPr/>
        <w:t xml:space="preserve">三、下游产业对行业发展的影响</w:t>
      </w:r>
    </w:p>
    <w:p>
      <w:pPr>
        <w:spacing w:after="150"/>
      </w:pPr>
      <w:r>
        <w:rPr/>
        <w:t xml:space="preserve">四、疫苗优先接种高风险人群分析</w:t>
      </w:r>
    </w:p>
    <w:p>
      <w:pPr>
        <w:spacing w:after="150"/>
      </w:pPr>
      <w:r>
        <w:rPr/>
        <w:t xml:space="preserve">1、一线医护人员</w:t>
      </w:r>
    </w:p>
    <w:p>
      <w:pPr>
        <w:spacing w:after="150"/>
      </w:pPr>
      <w:r>
        <w:rPr/>
        <w:t xml:space="preserve">2、一线卫生防控人员</w:t>
      </w:r>
    </w:p>
    <w:p>
      <w:pPr>
        <w:spacing w:after="150"/>
      </w:pPr>
      <w:r>
        <w:rPr/>
        <w:t xml:space="preserve">3、城市基础运行保障人员</w:t>
      </w:r>
    </w:p>
    <w:p>
      <w:pPr>
        <w:spacing w:after="150"/>
      </w:pPr>
      <w:r>
        <w:rPr/>
        <w:t xml:space="preserve">4、冷链食品从业人员</w:t>
      </w:r>
    </w:p>
    <w:p>
      <w:pPr>
        <w:spacing w:after="150"/>
      </w:pPr>
      <w:r>
        <w:rPr/>
        <w:t xml:space="preserve">5、老龄及免疫力低下群体</w:t>
      </w:r>
    </w:p>
    <w:p>
      <w:pPr>
        <w:spacing w:after="150"/>
      </w:pPr>
      <w:r>
        <w:rPr/>
        <w:t xml:space="preserve">第五节 后新冠疫情时代为新冠疫苗行业产业链带来新机遇</w:t>
      </w:r>
    </w:p>
    <w:p>
      <w:pPr>
        <w:spacing w:after="150"/>
      </w:pPr>
      <w:r>
        <w:rPr>
          <w:b w:val="1"/>
          <w:bCs w:val="1"/>
        </w:rPr>
        <w:t xml:space="preserve">第六章 中国新冠疫苗产业链主要细分行业市场与技术分析</w:t>
      </w:r>
    </w:p>
    <w:p>
      <w:pPr>
        <w:spacing w:after="150"/>
      </w:pPr>
      <w:r>
        <w:rPr/>
        <w:t xml:space="preserve">第一节 培养基市场分析</w:t>
      </w:r>
    </w:p>
    <w:p>
      <w:pPr>
        <w:spacing w:after="150"/>
      </w:pPr>
      <w:r>
        <w:rPr/>
        <w:t xml:space="preserve">一、培养基产业相关概述</w:t>
      </w:r>
    </w:p>
    <w:p>
      <w:pPr>
        <w:spacing w:after="150"/>
      </w:pPr>
      <w:r>
        <w:rPr/>
        <w:t xml:space="preserve">二、培养基生产工艺概述</w:t>
      </w:r>
    </w:p>
    <w:p>
      <w:pPr>
        <w:spacing w:after="150"/>
      </w:pPr>
      <w:r>
        <w:rPr/>
        <w:t xml:space="preserve">三、培养基市场规模分析</w:t>
      </w:r>
    </w:p>
    <w:p>
      <w:pPr>
        <w:spacing w:after="150"/>
      </w:pPr>
      <w:r>
        <w:rPr/>
        <w:t xml:space="preserve">四、培养基市场前景分析</w:t>
      </w:r>
    </w:p>
    <w:p>
      <w:pPr>
        <w:spacing w:after="150"/>
      </w:pPr>
      <w:r>
        <w:rPr/>
        <w:t xml:space="preserve">第二节 疫苗化学试剂市场分析</w:t>
      </w:r>
    </w:p>
    <w:p>
      <w:pPr>
        <w:spacing w:after="150"/>
      </w:pPr>
      <w:r>
        <w:rPr/>
        <w:t xml:space="preserve">一、疫苗化学试剂产业相关概述</w:t>
      </w:r>
    </w:p>
    <w:p>
      <w:pPr>
        <w:spacing w:after="150"/>
      </w:pPr>
      <w:r>
        <w:rPr/>
        <w:t xml:space="preserve">二、疫苗化学试剂生产工艺概述</w:t>
      </w:r>
    </w:p>
    <w:p>
      <w:pPr>
        <w:spacing w:after="150"/>
      </w:pPr>
      <w:r>
        <w:rPr/>
        <w:t xml:space="preserve">三、疫苗化学试剂市场规模分析</w:t>
      </w:r>
    </w:p>
    <w:p>
      <w:pPr>
        <w:spacing w:after="150"/>
      </w:pPr>
      <w:r>
        <w:rPr/>
        <w:t xml:space="preserve">四、疫苗化学试剂市场前景分析</w:t>
      </w:r>
    </w:p>
    <w:p>
      <w:pPr>
        <w:spacing w:after="150"/>
      </w:pPr>
      <w:r>
        <w:rPr/>
        <w:t xml:space="preserve">第三节 硼硅疫苗瓶市场分析</w:t>
      </w:r>
    </w:p>
    <w:p>
      <w:pPr>
        <w:spacing w:after="150"/>
      </w:pPr>
      <w:r>
        <w:rPr/>
        <w:t xml:space="preserve">一、硼硅疫苗瓶产业相关概述</w:t>
      </w:r>
    </w:p>
    <w:p>
      <w:pPr>
        <w:spacing w:after="150"/>
      </w:pPr>
      <w:r>
        <w:rPr/>
        <w:t xml:space="preserve">二、硼硅疫苗瓶生产工艺概述</w:t>
      </w:r>
    </w:p>
    <w:p>
      <w:pPr>
        <w:spacing w:after="150"/>
      </w:pPr>
      <w:r>
        <w:rPr/>
        <w:t xml:space="preserve">三、硼硅疫苗瓶市场规模分析</w:t>
      </w:r>
    </w:p>
    <w:p>
      <w:pPr>
        <w:spacing w:after="150"/>
      </w:pPr>
      <w:r>
        <w:rPr/>
        <w:t xml:space="preserve">四、硼硅疫苗瓶市场前景分析</w:t>
      </w:r>
    </w:p>
    <w:p>
      <w:pPr>
        <w:spacing w:after="150"/>
      </w:pPr>
      <w:r>
        <w:rPr/>
        <w:t xml:space="preserve">第四节 培养基技术分析</w:t>
      </w:r>
    </w:p>
    <w:p>
      <w:pPr>
        <w:spacing w:after="150"/>
      </w:pPr>
      <w:r>
        <w:rPr/>
        <w:t xml:space="preserve">一、培养基技术发展现状</w:t>
      </w:r>
    </w:p>
    <w:p>
      <w:pPr>
        <w:spacing w:after="150"/>
      </w:pPr>
      <w:r>
        <w:rPr/>
        <w:t xml:space="preserve">二、培养基技术发展趋势</w:t>
      </w:r>
    </w:p>
    <w:p>
      <w:pPr>
        <w:spacing w:after="150"/>
      </w:pPr>
      <w:r>
        <w:rPr/>
        <w:t xml:space="preserve">三、国内外培养基技术优劣分析</w:t>
      </w:r>
    </w:p>
    <w:p>
      <w:pPr>
        <w:spacing w:after="150"/>
      </w:pPr>
      <w:r>
        <w:rPr/>
        <w:t xml:space="preserve">第五节 疫苗化学试剂技术分析</w:t>
      </w:r>
    </w:p>
    <w:p>
      <w:pPr>
        <w:spacing w:after="150"/>
      </w:pPr>
      <w:r>
        <w:rPr/>
        <w:t xml:space="preserve">一、疫苗化学试剂技术发展现状</w:t>
      </w:r>
    </w:p>
    <w:p>
      <w:pPr>
        <w:spacing w:after="150"/>
      </w:pPr>
      <w:r>
        <w:rPr/>
        <w:t xml:space="preserve">二、疫苗化学试剂技术发展趋势</w:t>
      </w:r>
    </w:p>
    <w:p>
      <w:pPr>
        <w:spacing w:after="150"/>
      </w:pPr>
      <w:r>
        <w:rPr/>
        <w:t xml:space="preserve">三、国内外疫苗化学试剂技术优劣分析</w:t>
      </w:r>
    </w:p>
    <w:p>
      <w:pPr>
        <w:spacing w:after="150"/>
      </w:pPr>
      <w:r>
        <w:rPr/>
        <w:t xml:space="preserve">第六节 硼硅疫苗瓶技术分析</w:t>
      </w:r>
    </w:p>
    <w:p>
      <w:pPr>
        <w:spacing w:after="150"/>
      </w:pPr>
      <w:r>
        <w:rPr/>
        <w:t xml:space="preserve">一、硼硅疫苗瓶技术发展现状</w:t>
      </w:r>
    </w:p>
    <w:p>
      <w:pPr>
        <w:spacing w:after="150"/>
      </w:pPr>
      <w:r>
        <w:rPr/>
        <w:t xml:space="preserve">二、硼硅疫苗瓶技术发展趋势</w:t>
      </w:r>
    </w:p>
    <w:p>
      <w:pPr>
        <w:spacing w:after="150"/>
      </w:pPr>
      <w:r>
        <w:rPr/>
        <w:t xml:space="preserve">三、国内外硼硅疫苗瓶技术优劣分析</w:t>
      </w:r>
    </w:p>
    <w:p>
      <w:pPr>
        <w:spacing w:after="150"/>
      </w:pPr>
      <w:r>
        <w:rPr>
          <w:b w:val="1"/>
          <w:bCs w:val="1"/>
        </w:rPr>
        <w:t xml:space="preserve">第七章 中国研究的四类新冠疫苗研究现状与展望</w:t>
      </w:r>
    </w:p>
    <w:p>
      <w:pPr>
        <w:spacing w:after="150"/>
      </w:pPr>
      <w:r>
        <w:rPr/>
        <w:t xml:space="preserve">第一节 灭活类新冠疫苗</w:t>
      </w:r>
    </w:p>
    <w:p>
      <w:pPr>
        <w:spacing w:after="150"/>
      </w:pPr>
      <w:r>
        <w:rPr/>
        <w:t xml:space="preserve">一、灭活类疫苗简介</w:t>
      </w:r>
    </w:p>
    <w:p>
      <w:pPr>
        <w:spacing w:after="150"/>
      </w:pPr>
      <w:r>
        <w:rPr/>
        <w:t xml:space="preserve">二、灭活类疫苗优缺点介绍</w:t>
      </w:r>
    </w:p>
    <w:p>
      <w:pPr>
        <w:spacing w:after="150"/>
      </w:pPr>
      <w:r>
        <w:rPr/>
        <w:t xml:space="preserve">三、灭活类疫苗的应用</w:t>
      </w:r>
    </w:p>
    <w:p>
      <w:pPr>
        <w:spacing w:after="150"/>
      </w:pPr>
      <w:r>
        <w:rPr/>
        <w:t xml:space="preserve">四、灭活类疫苗的安全性</w:t>
      </w:r>
    </w:p>
    <w:p>
      <w:pPr>
        <w:spacing w:after="150"/>
      </w:pPr>
      <w:r>
        <w:rPr/>
        <w:t xml:space="preserve">五、目前我国灭活类疫苗新冠疫苗最新研究进展</w:t>
      </w:r>
    </w:p>
    <w:p>
      <w:pPr>
        <w:spacing w:after="150"/>
      </w:pPr>
      <w:r>
        <w:rPr/>
        <w:t xml:space="preserve">第二节 基因工程重组类新冠疫苗</w:t>
      </w:r>
    </w:p>
    <w:p>
      <w:pPr>
        <w:spacing w:after="150"/>
      </w:pPr>
      <w:r>
        <w:rPr/>
        <w:t xml:space="preserve">一、基因工程重组类疫苗简介</w:t>
      </w:r>
    </w:p>
    <w:p>
      <w:pPr>
        <w:spacing w:after="150"/>
      </w:pPr>
      <w:r>
        <w:rPr/>
        <w:t xml:space="preserve">二、基因工程重组类疫苗优缺点介绍</w:t>
      </w:r>
    </w:p>
    <w:p>
      <w:pPr>
        <w:spacing w:after="150"/>
      </w:pPr>
      <w:r>
        <w:rPr/>
        <w:t xml:space="preserve">三、基因工程重组类疫苗的应用</w:t>
      </w:r>
    </w:p>
    <w:p>
      <w:pPr>
        <w:spacing w:after="150"/>
      </w:pPr>
      <w:r>
        <w:rPr/>
        <w:t xml:space="preserve">四、基因工程重组类疫苗的安全性</w:t>
      </w:r>
    </w:p>
    <w:p>
      <w:pPr>
        <w:spacing w:after="150"/>
      </w:pPr>
      <w:r>
        <w:rPr/>
        <w:t xml:space="preserve">五、目前我国基因工程重组类新冠疫苗最新研究进展</w:t>
      </w:r>
    </w:p>
    <w:p>
      <w:pPr>
        <w:spacing w:after="150"/>
      </w:pPr>
      <w:r>
        <w:rPr/>
        <w:t xml:space="preserve">第三节 病毒载体类新冠疫苗</w:t>
      </w:r>
    </w:p>
    <w:p>
      <w:pPr>
        <w:spacing w:after="150"/>
      </w:pPr>
      <w:r>
        <w:rPr/>
        <w:t xml:space="preserve">一、病毒载体类疫苗简介</w:t>
      </w:r>
    </w:p>
    <w:p>
      <w:pPr>
        <w:spacing w:after="150"/>
      </w:pPr>
      <w:r>
        <w:rPr/>
        <w:t xml:space="preserve">二、病毒载体类疫苗优缺点介绍</w:t>
      </w:r>
    </w:p>
    <w:p>
      <w:pPr>
        <w:spacing w:after="150"/>
      </w:pPr>
      <w:r>
        <w:rPr/>
        <w:t xml:space="preserve">三、病毒载体类疫苗的应用</w:t>
      </w:r>
    </w:p>
    <w:p>
      <w:pPr>
        <w:spacing w:after="150"/>
      </w:pPr>
      <w:r>
        <w:rPr/>
        <w:t xml:space="preserve">四、病毒载体类疫苗的安全性</w:t>
      </w:r>
    </w:p>
    <w:p>
      <w:pPr>
        <w:spacing w:after="150"/>
      </w:pPr>
      <w:r>
        <w:rPr/>
        <w:t xml:space="preserve">五、目前我国病毒载体类新冠疫苗最新研究进展</w:t>
      </w:r>
    </w:p>
    <w:p>
      <w:pPr>
        <w:spacing w:after="150"/>
      </w:pPr>
      <w:r>
        <w:rPr/>
        <w:t xml:space="preserve">第四节 核酸类新冠疫苗</w:t>
      </w:r>
    </w:p>
    <w:p>
      <w:pPr>
        <w:spacing w:after="150"/>
      </w:pPr>
      <w:r>
        <w:rPr/>
        <w:t xml:space="preserve">一、核酸类疫苗简介</w:t>
      </w:r>
    </w:p>
    <w:p>
      <w:pPr>
        <w:spacing w:after="150"/>
      </w:pPr>
      <w:r>
        <w:rPr/>
        <w:t xml:space="preserve">二、核酸类疫苗优缺点介绍</w:t>
      </w:r>
    </w:p>
    <w:p>
      <w:pPr>
        <w:spacing w:after="150"/>
      </w:pPr>
      <w:r>
        <w:rPr/>
        <w:t xml:space="preserve">三、核酸类疫苗的应用</w:t>
      </w:r>
    </w:p>
    <w:p>
      <w:pPr>
        <w:spacing w:after="150"/>
      </w:pPr>
      <w:r>
        <w:rPr/>
        <w:t xml:space="preserve">四、核酸类疫苗的安全性</w:t>
      </w:r>
    </w:p>
    <w:p>
      <w:pPr>
        <w:spacing w:after="150"/>
      </w:pPr>
      <w:r>
        <w:rPr/>
        <w:t xml:space="preserve">五、目前我国核酸类新冠疫苗最新研究进展</w:t>
      </w:r>
    </w:p>
    <w:p>
      <w:pPr>
        <w:spacing w:after="150"/>
      </w:pPr>
      <w:r>
        <w:rPr>
          <w:b w:val="1"/>
          <w:bCs w:val="1"/>
        </w:rPr>
        <w:t xml:space="preserve">第八章 全球及中国新冠疫苗行业发展主要问题及应对策略分析</w:t>
      </w:r>
    </w:p>
    <w:p>
      <w:pPr>
        <w:spacing w:after="150"/>
      </w:pPr>
      <w:r>
        <w:rPr/>
        <w:t xml:space="preserve">第一节 世界新冠疫苗行业主要问题分析</w:t>
      </w:r>
    </w:p>
    <w:p>
      <w:pPr>
        <w:spacing w:after="150"/>
      </w:pPr>
      <w:r>
        <w:rPr/>
        <w:t xml:space="preserve">一、海外疫情严峻，疫苗研发滞后</w:t>
      </w:r>
    </w:p>
    <w:p>
      <w:pPr>
        <w:spacing w:after="150"/>
      </w:pPr>
      <w:r>
        <w:rPr/>
        <w:t xml:space="preserve">二、极大数国家不具备疫苗研发能力</w:t>
      </w:r>
    </w:p>
    <w:p>
      <w:pPr>
        <w:spacing w:after="150"/>
      </w:pPr>
      <w:r>
        <w:rPr/>
        <w:t xml:space="preserve">三、全球疫苗冷链物流体系不完备</w:t>
      </w:r>
    </w:p>
    <w:p>
      <w:pPr>
        <w:spacing w:after="150"/>
      </w:pPr>
      <w:r>
        <w:rPr/>
        <w:t xml:space="preserve">四、全球疫苗分配不均，发达国家抢占疫苗资源</w:t>
      </w:r>
    </w:p>
    <w:p>
      <w:pPr>
        <w:spacing w:after="150"/>
      </w:pPr>
      <w:r>
        <w:rPr/>
        <w:t xml:space="preserve">第二节 中国新冠疫苗行业主要问题分析</w:t>
      </w:r>
    </w:p>
    <w:p>
      <w:pPr>
        <w:spacing w:after="150"/>
      </w:pPr>
      <w:r>
        <w:rPr/>
        <w:t xml:space="preserve">一、疫苗安全性有待考验</w:t>
      </w:r>
    </w:p>
    <w:p>
      <w:pPr>
        <w:spacing w:after="150"/>
      </w:pPr>
      <w:r>
        <w:rPr/>
        <w:t xml:space="preserve">二、部分疫苗接种出现副作用</w:t>
      </w:r>
    </w:p>
    <w:p>
      <w:pPr>
        <w:spacing w:after="150"/>
      </w:pPr>
      <w:r>
        <w:rPr/>
        <w:t xml:space="preserve">三、疫苗成本降低难度大</w:t>
      </w:r>
    </w:p>
    <w:p>
      <w:pPr>
        <w:spacing w:after="150"/>
      </w:pPr>
      <w:r>
        <w:rPr/>
        <w:t xml:space="preserve">四、疫苗产能有限短期无法覆盖所有人群</w:t>
      </w:r>
    </w:p>
    <w:p>
      <w:pPr>
        <w:spacing w:after="150"/>
      </w:pPr>
      <w:r>
        <w:rPr/>
        <w:t xml:space="preserve">五、国内外需求引发疫苗分配争端</w:t>
      </w:r>
    </w:p>
    <w:p>
      <w:pPr>
        <w:spacing w:after="150"/>
      </w:pPr>
      <w:r>
        <w:rPr/>
        <w:t xml:space="preserve">第三节 新冠疫苗行业应对策略分析</w:t>
      </w:r>
    </w:p>
    <w:p>
      <w:pPr>
        <w:spacing w:after="150"/>
      </w:pPr>
      <w:r>
        <w:rPr/>
        <w:t xml:space="preserve">一、严格把控疫苗上市流程，规范疫苗审核机制</w:t>
      </w:r>
    </w:p>
    <w:p>
      <w:pPr>
        <w:spacing w:after="150"/>
      </w:pPr>
      <w:r>
        <w:rPr/>
        <w:t xml:space="preserve">二、革新疫苗研发技术，降低疫苗接种风险</w:t>
      </w:r>
    </w:p>
    <w:p>
      <w:pPr>
        <w:spacing w:after="150"/>
      </w:pPr>
      <w:r>
        <w:rPr/>
        <w:t xml:space="preserve">三、完备疫苗产业链生产力，实现规模化生产</w:t>
      </w:r>
    </w:p>
    <w:p>
      <w:pPr>
        <w:spacing w:after="150"/>
      </w:pPr>
      <w:r>
        <w:rPr/>
        <w:t xml:space="preserve">四、优先接种高危人群，合理分配疫苗资源</w:t>
      </w:r>
    </w:p>
    <w:p>
      <w:pPr>
        <w:spacing w:after="150"/>
      </w:pPr>
      <w:r>
        <w:rPr>
          <w:b w:val="1"/>
          <w:bCs w:val="1"/>
        </w:rPr>
        <w:t xml:space="preserve">第九章 中国新冠疫苗行业市场竞争格局分析</w:t>
      </w:r>
    </w:p>
    <w:p>
      <w:pPr>
        <w:spacing w:after="150"/>
      </w:pPr>
      <w:r>
        <w:rPr/>
        <w:t xml:space="preserve">第一节 新冠疫苗行业波特五力竞争分析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新冠疫苗行业集中度分析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新冠疫苗行业swot分析</w:t>
      </w:r>
    </w:p>
    <w:p>
      <w:pPr>
        <w:spacing w:after="150"/>
      </w:pPr>
      <w:r>
        <w:rPr/>
        <w:t xml:space="preserve">一、新冠疫苗行业发展优势</w:t>
      </w:r>
    </w:p>
    <w:p>
      <w:pPr>
        <w:spacing w:after="150"/>
      </w:pPr>
      <w:r>
        <w:rPr/>
        <w:t xml:space="preserve">二、新冠疫苗行业发展劣势</w:t>
      </w:r>
    </w:p>
    <w:p>
      <w:pPr>
        <w:spacing w:after="150"/>
      </w:pPr>
      <w:r>
        <w:rPr/>
        <w:t xml:space="preserve">三、新冠疫苗行业发展机遇</w:t>
      </w:r>
    </w:p>
    <w:p>
      <w:pPr>
        <w:spacing w:after="150"/>
      </w:pPr>
      <w:r>
        <w:rPr/>
        <w:t xml:space="preserve">四、新冠疫苗行业发展挑战</w:t>
      </w:r>
    </w:p>
    <w:p>
      <w:pPr>
        <w:spacing w:after="150"/>
      </w:pPr>
      <w:r>
        <w:rPr>
          <w:b w:val="1"/>
          <w:bCs w:val="1"/>
        </w:rPr>
        <w:t xml:space="preserve">第十章 中国新冠疫苗行业标杆企业重点研究分析</w:t>
      </w:r>
    </w:p>
    <w:p>
      <w:pPr>
        <w:spacing w:after="150"/>
      </w:pPr>
      <w:r>
        <w:rPr/>
        <w:t xml:space="preserve">第一节 康希诺生物股份公司概况</w:t>
      </w:r>
    </w:p>
    <w:p>
      <w:pPr>
        <w:spacing w:after="150"/>
      </w:pPr>
      <w:r>
        <w:rPr/>
        <w:t xml:space="preserve">一、发展历程</w:t>
      </w:r>
    </w:p>
    <w:p>
      <w:pPr>
        <w:spacing w:after="150"/>
      </w:pPr>
      <w:r>
        <w:rPr/>
        <w:t xml:space="preserve">二、行业地位</w:t>
      </w:r>
    </w:p>
    <w:p>
      <w:pPr>
        <w:spacing w:after="150"/>
      </w:pPr>
      <w:r>
        <w:rPr/>
        <w:t xml:space="preserve">第二节 康希诺疫苗业务分析</w:t>
      </w:r>
    </w:p>
    <w:p>
      <w:pPr>
        <w:spacing w:after="150"/>
      </w:pPr>
      <w:r>
        <w:rPr/>
        <w:t xml:space="preserve">一、业务订单情况</w:t>
      </w:r>
    </w:p>
    <w:p>
      <w:pPr>
        <w:spacing w:after="150"/>
      </w:pPr>
      <w:r>
        <w:rPr/>
        <w:t xml:space="preserve">二、客户覆盖范围</w:t>
      </w:r>
    </w:p>
    <w:p>
      <w:pPr>
        <w:spacing w:after="150"/>
      </w:pPr>
      <w:r>
        <w:rPr/>
        <w:t xml:space="preserve">三、市场份额占比</w:t>
      </w:r>
    </w:p>
    <w:p>
      <w:pPr>
        <w:spacing w:after="150"/>
      </w:pPr>
      <w:r>
        <w:rPr/>
        <w:t xml:space="preserve">第三节 康希诺竞争优势分析</w:t>
      </w:r>
    </w:p>
    <w:p>
      <w:pPr>
        <w:spacing w:after="150"/>
      </w:pPr>
      <w:r>
        <w:rPr/>
        <w:t xml:space="preserve">一、公司管理体系</w:t>
      </w:r>
    </w:p>
    <w:p>
      <w:pPr>
        <w:spacing w:after="150"/>
      </w:pPr>
      <w:r>
        <w:rPr/>
        <w:t xml:space="preserve">二、疫苗研发水平</w:t>
      </w:r>
    </w:p>
    <w:p>
      <w:pPr>
        <w:spacing w:after="150"/>
      </w:pPr>
      <w:r>
        <w:rPr/>
        <w:t xml:space="preserve">三、疫苗生产能力</w:t>
      </w:r>
    </w:p>
    <w:p>
      <w:pPr>
        <w:spacing w:after="150"/>
      </w:pPr>
      <w:r>
        <w:rPr/>
        <w:t xml:space="preserve">第四节 康希诺新冠疫苗最新动态</w:t>
      </w:r>
    </w:p>
    <w:p>
      <w:pPr>
        <w:spacing w:after="150"/>
      </w:pPr>
      <w:r>
        <w:rPr/>
        <w:t xml:space="preserve">一、新冠疫苗ad5-ncov是世界首个计入二期试验阶段疫苗</w:t>
      </w:r>
    </w:p>
    <w:p>
      <w:pPr>
        <w:spacing w:after="150"/>
      </w:pPr>
      <w:r>
        <w:rPr/>
        <w:t xml:space="preserve">二、新冠疫苗ad5-ncov成为全球十支进入三期试验阶段的疫苗之一</w:t>
      </w:r>
    </w:p>
    <w:p>
      <w:pPr>
        <w:spacing w:after="150"/>
      </w:pPr>
      <w:r>
        <w:rPr>
          <w:b w:val="1"/>
          <w:bCs w:val="1"/>
        </w:rPr>
        <w:t xml:space="preserve">第十一章 中国新冠疫苗行业领先企业发展分析</w:t>
      </w:r>
    </w:p>
    <w:p>
      <w:pPr>
        <w:spacing w:after="150"/>
      </w:pPr>
      <w:r>
        <w:rPr/>
        <w:t xml:space="preserve">第一节 中国生物技术股份有限公司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第二节 北京科兴中维生物技术有限公司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第三节 康希诺生物股份公司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第四节 军事科学院军事医学研究院</w:t>
      </w:r>
    </w:p>
    <w:p>
      <w:pPr>
        <w:spacing w:after="150"/>
      </w:pPr>
      <w:r>
        <w:rPr/>
        <w:t xml:space="preserve">一、研究院发展概况</w:t>
      </w:r>
    </w:p>
    <w:p>
      <w:pPr>
        <w:spacing w:after="150"/>
      </w:pPr>
      <w:r>
        <w:rPr/>
        <w:t xml:space="preserve">二、典型科研成果</w:t>
      </w:r>
    </w:p>
    <w:p>
      <w:pPr>
        <w:spacing w:after="150"/>
      </w:pPr>
      <w:r>
        <w:rPr/>
        <w:t xml:space="preserve">四、疫苗研发动态</w:t>
      </w:r>
    </w:p>
    <w:p>
      <w:pPr>
        <w:spacing w:after="150"/>
      </w:pPr>
      <w:r>
        <w:rPr/>
        <w:t xml:space="preserve">四、未来发展战略</w:t>
      </w:r>
    </w:p>
    <w:p>
      <w:pPr>
        <w:spacing w:after="150"/>
      </w:pPr>
      <w:r>
        <w:rPr/>
        <w:t xml:space="preserve">第五节 中国科学院微生物所</w:t>
      </w:r>
    </w:p>
    <w:p>
      <w:pPr>
        <w:spacing w:after="150"/>
      </w:pPr>
      <w:r>
        <w:rPr/>
        <w:t xml:space="preserve">一、生物所发展概况</w:t>
      </w:r>
    </w:p>
    <w:p>
      <w:pPr>
        <w:spacing w:after="150"/>
      </w:pPr>
      <w:r>
        <w:rPr/>
        <w:t xml:space="preserve">二、典型科研成果</w:t>
      </w:r>
    </w:p>
    <w:p>
      <w:pPr>
        <w:spacing w:after="150"/>
      </w:pPr>
      <w:r>
        <w:rPr/>
        <w:t xml:space="preserve">四、疫苗研发动态</w:t>
      </w:r>
    </w:p>
    <w:p>
      <w:pPr>
        <w:spacing w:after="150"/>
      </w:pPr>
      <w:r>
        <w:rPr/>
        <w:t xml:space="preserve">四、未来发展战略</w:t>
      </w:r>
    </w:p>
    <w:p>
      <w:pPr>
        <w:spacing w:after="150"/>
      </w:pPr>
      <w:r>
        <w:rPr/>
        <w:t xml:space="preserve">第六节 重庆智飞生物制品股份有限公司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第七节 北京万泰生物药业股份有限公司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第八节 山东康华生物医疗科技股份有限公司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第九节 西藏诺迪康药业股份有限公司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t xml:space="preserve">第十节 成都华神科技集团股份有限公司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四、疫苗研发动态</w:t>
      </w:r>
    </w:p>
    <w:p>
      <w:pPr>
        <w:spacing w:after="150"/>
      </w:pPr>
      <w:r>
        <w:rPr/>
        <w:t xml:space="preserve">五、企业产业布局</w:t>
      </w:r>
    </w:p>
    <w:p>
      <w:pPr>
        <w:spacing w:after="150"/>
      </w:pPr>
      <w:r>
        <w:rPr/>
        <w:t xml:space="preserve">六、未来发展战略</w:t>
      </w:r>
    </w:p>
    <w:p>
      <w:pPr>
        <w:spacing w:after="150"/>
      </w:pPr>
      <w:r>
        <w:rPr>
          <w:b w:val="1"/>
          <w:bCs w:val="1"/>
        </w:rPr>
        <w:t xml:space="preserve">第十二章 2024-2029年新冠疫苗市场供需前景及趋势预测</w:t>
      </w:r>
    </w:p>
    <w:p>
      <w:pPr>
        <w:spacing w:after="150"/>
      </w:pPr>
      <w:r>
        <w:rPr/>
        <w:t xml:space="preserve">第一节 新冠疫苗行业主要预测依据</w:t>
      </w:r>
    </w:p>
    <w:p>
      <w:pPr>
        <w:spacing w:after="150"/>
      </w:pPr>
      <w:r>
        <w:rPr/>
        <w:t xml:space="preserve">第二节 2024-2029年新冠疫苗市场规模预测</w:t>
      </w:r>
    </w:p>
    <w:p>
      <w:pPr>
        <w:spacing w:after="150"/>
      </w:pPr>
      <w:r>
        <w:rPr/>
        <w:t xml:space="preserve">第三节 2024-2029年新冠疫苗产品供需预测</w:t>
      </w:r>
    </w:p>
    <w:p>
      <w:pPr>
        <w:spacing w:after="150"/>
      </w:pPr>
      <w:r>
        <w:rPr/>
        <w:t xml:space="preserve">一、中国新冠疫苗产品供给量预测分析</w:t>
      </w:r>
    </w:p>
    <w:p>
      <w:pPr>
        <w:spacing w:after="150"/>
      </w:pPr>
      <w:r>
        <w:rPr/>
        <w:t xml:space="preserve">二、中国新冠疫苗产品需求量预测分析</w:t>
      </w:r>
    </w:p>
    <w:p>
      <w:pPr>
        <w:spacing w:after="150"/>
      </w:pPr>
      <w:r>
        <w:rPr/>
        <w:t xml:space="preserve">第四节 2024-2029年中国新冠疫苗行业价格变动预测</w:t>
      </w:r>
    </w:p>
    <w:p>
      <w:pPr>
        <w:spacing w:after="150"/>
      </w:pPr>
      <w:r>
        <w:rPr/>
        <w:t xml:space="preserve">第五节 2024-2029年中国新冠疫苗行业市场发展趋势分析</w:t>
      </w:r>
    </w:p>
    <w:p>
      <w:pPr>
        <w:spacing w:after="150"/>
      </w:pPr>
      <w:r>
        <w:rPr/>
        <w:t xml:space="preserve">一、中国新冠疫苗市场影响因素分析</w:t>
      </w:r>
    </w:p>
    <w:p>
      <w:pPr>
        <w:spacing w:after="150"/>
      </w:pPr>
      <w:r>
        <w:rPr/>
        <w:t xml:space="preserve">二、中国新冠疫苗市场发展方向</w:t>
      </w:r>
    </w:p>
    <w:p>
      <w:pPr>
        <w:spacing w:after="150"/>
      </w:pPr>
      <w:r>
        <w:rPr>
          <w:b w:val="1"/>
          <w:bCs w:val="1"/>
        </w:rPr>
        <w:t xml:space="preserve">第十三章 中国新冠疫苗行业投资策略及建议</w:t>
      </w:r>
    </w:p>
    <w:p>
      <w:pPr>
        <w:spacing w:after="150"/>
      </w:pPr>
      <w:r>
        <w:rPr/>
        <w:t xml:space="preserve">第一节 新冠疫苗行业投资壁垒</w:t>
      </w:r>
    </w:p>
    <w:p>
      <w:pPr>
        <w:spacing w:after="150"/>
      </w:pPr>
      <w:r>
        <w:rPr/>
        <w:t xml:space="preserve">一、政策壁垒</w:t>
      </w:r>
    </w:p>
    <w:p>
      <w:pPr>
        <w:spacing w:after="150"/>
      </w:pPr>
      <w:r>
        <w:rPr/>
        <w:t xml:space="preserve">二、技术壁垒</w:t>
      </w:r>
    </w:p>
    <w:p>
      <w:pPr>
        <w:spacing w:after="150"/>
      </w:pPr>
      <w:r>
        <w:rPr/>
        <w:t xml:space="preserve">三、资金壁垒</w:t>
      </w:r>
    </w:p>
    <w:p>
      <w:pPr>
        <w:spacing w:after="150"/>
      </w:pPr>
      <w:r>
        <w:rPr/>
        <w:t xml:space="preserve">四、人才壁垒</w:t>
      </w:r>
    </w:p>
    <w:p>
      <w:pPr>
        <w:spacing w:after="150"/>
      </w:pPr>
      <w:r>
        <w:rPr/>
        <w:t xml:space="preserve">第二节 新冠疫苗行业投资风险分析</w:t>
      </w:r>
    </w:p>
    <w:p>
      <w:pPr>
        <w:spacing w:after="150"/>
      </w:pPr>
      <w:r>
        <w:rPr/>
        <w:t xml:space="preserve">第三节 新冠疫苗行业投资机会与策略</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t xml:space="preserve">四、细分空白点投资机会</w:t>
      </w:r>
    </w:p>
    <w:p>
      <w:pPr>
        <w:spacing w:after="150"/>
      </w:pPr>
      <w:r>
        <w:rPr/>
        <w:t xml:space="preserve">第四节 新冠疫苗行业投资建议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中国新冠疫苗行业市场发展分析及投资价值评估分析报告(2024-2029版)</dc:title>
  <dc:description>中国新冠疫苗行业市场发展分析及投资价值评估分析报告(2024-2029版)</dc:description>
  <dc:subject>中国新冠疫苗行业市场发展分析及投资价值评估分析报告(2024-2029版)</dc:subject>
  <cp:keywords>研究报告</cp:keywords>
  <cp:category>研究报告</cp:category>
  <cp:lastModifiedBy>北京中道泰和信息咨询有限公司</cp:lastModifiedBy>
  <dcterms:created xsi:type="dcterms:W3CDTF">2024-01-29T17:20:28+08:00</dcterms:created>
  <dcterms:modified xsi:type="dcterms:W3CDTF">2024-01-29T17:20:28+08:00</dcterms:modified>
</cp:coreProperties>
</file>

<file path=docProps/custom.xml><?xml version="1.0" encoding="utf-8"?>
<Properties xmlns="http://schemas.openxmlformats.org/officeDocument/2006/custom-properties" xmlns:vt="http://schemas.openxmlformats.org/officeDocument/2006/docPropsVTypes"/>
</file>