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酱香型白酒市场发展分析及发展趋势预测与投资战略研究报告(2024-2029版)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近年来酱酒销售收入和占比持续增高，2010年酱酒营收规模仅352亿，占白酒销售规模之比不足15%，2020年，酱酒营收规模提升至1550亿元，同比增长14%，占白酒销售规模之比达26.56%，表现出持续的高增速。利润方面，2020年酱酒实现行业销售利润630亿元，同比增长14.5%，以8%的产量占据白酒市场40%的利润，盈利能力极强。</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一、酱香型白酒的界定</w:t>
      </w:r>
    </w:p>
    <w:p>
      <w:pPr>
        <w:spacing w:after="150"/>
      </w:pPr>
      <w:r>
        <w:rPr/>
        <w:t xml:space="preserve">二、酱香型白酒的特点</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二、酱香型白酒行业中外市场成熟度对比</w:t>
      </w:r>
    </w:p>
    <w:p>
      <w:pPr>
        <w:spacing w:after="150"/>
      </w:pPr>
      <w:r>
        <w:rPr>
          <w:b w:val="1"/>
          <w:bCs w:val="1"/>
        </w:rPr>
        <w:t xml:space="preserve">第二章 2019-2023年中国酱香型白酒行业运行环境分析</w:t>
      </w:r>
    </w:p>
    <w:p>
      <w:pPr>
        <w:spacing w:after="150"/>
      </w:pPr>
      <w:r>
        <w:rPr/>
        <w:t xml:space="preserve">第一节 2019-2023年中国宏观经济环境分析</w:t>
      </w:r>
    </w:p>
    <w:p>
      <w:pPr>
        <w:spacing w:after="150"/>
      </w:pPr>
      <w:r>
        <w:rPr/>
        <w:t xml:space="preserve">第二节 2019-2023年中国酱香型白酒行业发展政策环境分析</w:t>
      </w:r>
    </w:p>
    <w:p>
      <w:pPr>
        <w:spacing w:after="150"/>
      </w:pPr>
      <w:r>
        <w:rPr/>
        <w:t xml:space="preserve">一、国内宏观政策发展建议</w:t>
      </w:r>
    </w:p>
    <w:p>
      <w:pPr>
        <w:spacing w:after="150"/>
      </w:pPr>
      <w:r>
        <w:rPr/>
        <w:t xml:space="preserve">二、酱香型白酒行业政策分析</w:t>
      </w:r>
    </w:p>
    <w:p>
      <w:pPr>
        <w:spacing w:after="150"/>
      </w:pPr>
      <w:r>
        <w:rPr/>
        <w:t xml:space="preserve">三、相关行业政策影响分析</w:t>
      </w:r>
    </w:p>
    <w:p>
      <w:pPr>
        <w:spacing w:after="150"/>
      </w:pPr>
      <w:r>
        <w:rPr/>
        <w:t xml:space="preserve">第三节 2019-2023年中国酱香型白酒行业发展社会环境分析</w:t>
      </w:r>
    </w:p>
    <w:p>
      <w:pPr>
        <w:spacing w:after="150"/>
      </w:pPr>
      <w:r>
        <w:rPr>
          <w:b w:val="1"/>
          <w:bCs w:val="1"/>
        </w:rPr>
        <w:t xml:space="preserve">第三章 2019-2023年中国酱香型白酒行业市场发展分析</w:t>
      </w:r>
    </w:p>
    <w:p>
      <w:pPr>
        <w:spacing w:after="150"/>
      </w:pPr>
      <w:r>
        <w:rPr/>
        <w:t xml:space="preserve">第一节 酱香型白酒行业市场发展现状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2024-2029年酱香型白酒行业市场发展趋势</w:t>
      </w:r>
    </w:p>
    <w:p>
      <w:pPr>
        <w:spacing w:after="150"/>
      </w:pPr>
      <w:r>
        <w:rPr>
          <w:b w:val="1"/>
          <w:bCs w:val="1"/>
        </w:rPr>
        <w:t xml:space="preserve">第四章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第五章 酱香型白酒行业产品价格分析</w:t>
      </w:r>
    </w:p>
    <w:p>
      <w:pPr>
        <w:spacing w:after="150"/>
      </w:pPr>
      <w:r>
        <w:rPr/>
        <w:t xml:space="preserve">第一节 中国酱香型白酒行业产品历年价格回顾</w:t>
      </w:r>
    </w:p>
    <w:p>
      <w:pPr>
        <w:spacing w:after="150"/>
      </w:pPr>
      <w:r>
        <w:rPr/>
        <w:t xml:space="preserve">第二节 中国酱香型白酒行业产品当前市场价格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第八章 2019-2023年中国酱香型白酒行业主要指标监测分析</w:t>
      </w:r>
    </w:p>
    <w:p>
      <w:pPr>
        <w:spacing w:after="150"/>
      </w:pPr>
      <w:r>
        <w:rPr/>
        <w:t xml:space="preserve">第一节 2019-2023年中国酱香型白酒产业工业总产值分析</w:t>
      </w:r>
    </w:p>
    <w:p>
      <w:pPr>
        <w:spacing w:after="150"/>
      </w:pPr>
      <w:r>
        <w:rPr/>
        <w:t xml:space="preserve">一、2019-2023年中国酱香型白酒产业工业总产值分析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2019-2023年中国酱香型白酒产业主营业务收入分析</w:t>
      </w:r>
    </w:p>
    <w:p>
      <w:pPr>
        <w:spacing w:after="150"/>
      </w:pPr>
      <w:r>
        <w:rPr/>
        <w:t xml:space="preserve">一、2019-2023年中国酱香型白酒产业主营业务收入分析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2019-2023年中国酱香型白酒产业产品成本费用分析</w:t>
      </w:r>
    </w:p>
    <w:p>
      <w:pPr>
        <w:spacing w:after="150"/>
      </w:pPr>
      <w:r>
        <w:rPr/>
        <w:t xml:space="preserve">一、2019-2023年中国酱香型白酒产业销售成本分析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2019-2023年中国酱香型白酒产业利润总额分析</w:t>
      </w:r>
    </w:p>
    <w:p>
      <w:pPr>
        <w:spacing w:after="150"/>
      </w:pPr>
      <w:r>
        <w:rPr/>
        <w:t xml:space="preserve">一、2019-2023年中国酱香型白酒产业利润总额分析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2019-2023年中国酱香型白酒产业资产负债分析</w:t>
      </w:r>
    </w:p>
    <w:p>
      <w:pPr>
        <w:spacing w:after="150"/>
      </w:pPr>
      <w:r>
        <w:rPr/>
        <w:t xml:space="preserve">一、2019-2023年中国酱香型白酒产业资产负债分析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中国酱香型白酒行业区域市场分析</w:t>
      </w:r>
    </w:p>
    <w:p>
      <w:pPr>
        <w:spacing w:after="150"/>
      </w:pPr>
      <w:r>
        <w:rPr/>
        <w:t xml:space="preserve">第一节 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2019-2023年酱香型白酒行业竞争格局分析</w:t>
      </w:r>
    </w:p>
    <w:p>
      <w:pPr>
        <w:spacing w:after="150"/>
      </w:pPr>
      <w:r>
        <w:rPr/>
        <w:t xml:space="preserve">一、2019-2023年国内外酱香型白酒竞争分析</w:t>
      </w:r>
    </w:p>
    <w:p>
      <w:pPr>
        <w:spacing w:after="150"/>
      </w:pPr>
      <w:r>
        <w:rPr/>
        <w:t xml:space="preserve">二、2019-2023年我国酱香型白酒市场竞争分析</w:t>
      </w:r>
    </w:p>
    <w:p>
      <w:pPr>
        <w:spacing w:after="150"/>
      </w:pPr>
      <w:r>
        <w:rPr/>
        <w:t xml:space="preserve">三、2024-2029年国内主要酱香型白酒企业动向</w:t>
      </w:r>
    </w:p>
    <w:p>
      <w:pPr>
        <w:spacing w:after="150"/>
      </w:pPr>
      <w:r>
        <w:rPr>
          <w:b w:val="1"/>
          <w:bCs w:val="1"/>
        </w:rPr>
        <w:t xml:space="preserve">第十一章 酱香型白酒企业竞争策略分析</w:t>
      </w:r>
    </w:p>
    <w:p>
      <w:pPr>
        <w:spacing w:after="150"/>
      </w:pPr>
      <w:r>
        <w:rPr/>
        <w:t xml:space="preserve">第一节 酱香型白酒市场竞争策略分析</w:t>
      </w:r>
    </w:p>
    <w:p>
      <w:pPr>
        <w:spacing w:after="150"/>
      </w:pPr>
      <w:r>
        <w:rPr/>
        <w:t xml:space="preserve">一、2022年酱香型白酒市场增长潜力分析</w:t>
      </w:r>
    </w:p>
    <w:p>
      <w:pPr>
        <w:spacing w:after="150"/>
      </w:pPr>
      <w:r>
        <w:rPr/>
        <w:t xml:space="preserve">二、2022年酱香型白酒主要潜力品种分析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第三节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第十二章 酱香型白酒企业竞争分析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四川郎酒股份有限公司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贵州国台酒业股份有限公司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金东投资集团有限公司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贵州赖茅酒业有限公司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酱香型白酒行业投资战略研究</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图表：近年白酒行业相关法规及政策</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图表：2019-2023年不同香型白酒的产能、收入和利润的占比</w:t>
      </w:r>
    </w:p>
    <w:p>
      <w:pPr>
        <w:spacing w:after="150"/>
      </w:pPr>
      <w:r>
        <w:rPr/>
        <w:t xml:space="preserve">图表：酱酒酿造工艺</w:t>
      </w:r>
    </w:p>
    <w:p>
      <w:pPr>
        <w:spacing w:after="150"/>
      </w:pPr>
      <w:r>
        <w:rPr/>
        <w:t xml:space="preserve">图表：2019-2023年酱香型白酒市场规模情况</w:t>
      </w:r>
    </w:p>
    <w:p>
      <w:pPr>
        <w:spacing w:after="150"/>
      </w:pPr>
      <w:r>
        <w:rPr/>
        <w:t xml:space="preserve">图表：国内酱酒重点产地和主要市场分布</w:t>
      </w:r>
    </w:p>
    <w:p>
      <w:pPr>
        <w:spacing w:after="150"/>
      </w:pPr>
      <w:r>
        <w:rPr/>
        <w:t xml:space="preserve">图表：2024-2029年酱香型白酒市场预测</w:t>
      </w:r>
    </w:p>
    <w:p>
      <w:pPr>
        <w:spacing w:after="150"/>
      </w:pPr>
      <w:r>
        <w:rPr/>
        <w:t xml:space="preserve">图表：2019-2023年酱酒行业产量情况</w:t>
      </w:r>
    </w:p>
    <w:p>
      <w:pPr>
        <w:spacing w:after="150"/>
      </w:pPr>
      <w:r>
        <w:rPr/>
        <w:t xml:space="preserve">图表：各省份白酒消费中酱酒占比</w:t>
      </w:r>
    </w:p>
    <w:p>
      <w:pPr>
        <w:spacing w:after="150"/>
      </w:pPr>
      <w:r>
        <w:rPr/>
        <w:t xml:space="preserve">图表：酱酒企业省外布局</w:t>
      </w:r>
    </w:p>
    <w:p>
      <w:pPr>
        <w:spacing w:after="150"/>
      </w:pPr>
      <w:r>
        <w:rPr/>
        <w:t xml:space="preserve">图表：主要酱酒企业规模分布</w:t>
      </w:r>
    </w:p>
    <w:p>
      <w:pPr>
        <w:spacing w:after="150"/>
      </w:pPr>
      <w:r>
        <w:rPr/>
        <w:t xml:space="preserve">图表：2024-2029年酱香型白酒供给量预测情况</w:t>
      </w:r>
    </w:p>
    <w:p>
      <w:pPr>
        <w:spacing w:after="150"/>
      </w:pPr>
      <w:r>
        <w:rPr/>
        <w:t xml:space="preserve">图表：主流酱香型白酒品牌及企业情况</w:t>
      </w:r>
    </w:p>
    <w:p>
      <w:pPr>
        <w:spacing w:after="150"/>
      </w:pPr>
      <w:r>
        <w:rPr/>
        <w:t xml:space="preserve">图表：各香型酒企核心产品价格带分布</w:t>
      </w:r>
    </w:p>
    <w:p>
      <w:pPr>
        <w:spacing w:after="150"/>
      </w:pPr>
      <w:r>
        <w:rPr/>
        <w:t xml:space="preserve">图表：酱香型白酒行业渠道形式</w:t>
      </w:r>
    </w:p>
    <w:p>
      <w:pPr>
        <w:spacing w:after="150"/>
      </w:pPr>
      <w:r>
        <w:rPr/>
        <w:t xml:space="preserve">图表：酱酒渠道利润估算</w:t>
      </w:r>
    </w:p>
    <w:p>
      <w:pPr>
        <w:spacing w:after="150"/>
      </w:pPr>
      <w:r>
        <w:rPr/>
        <w:t xml:space="preserve">图表：2019-2023年酱香型白酒总产值情况</w:t>
      </w:r>
    </w:p>
    <w:p>
      <w:pPr>
        <w:spacing w:after="150"/>
      </w:pPr>
      <w:r>
        <w:rPr/>
        <w:t xml:space="preserve">图表：2019-2023年不同规模酱香型白酒总企业产值情况</w:t>
      </w:r>
    </w:p>
    <w:p>
      <w:pPr>
        <w:spacing w:after="150"/>
      </w:pPr>
      <w:r>
        <w:rPr/>
        <w:t xml:space="preserve">图表：2019-2023年不同所有制酱香型白酒总企业产值情况</w:t>
      </w:r>
    </w:p>
    <w:p>
      <w:pPr>
        <w:spacing w:after="150"/>
      </w:pPr>
      <w:r>
        <w:rPr/>
        <w:t xml:space="preserve">图表：2019-2023年中国酱香型白酒产业主营业务收入情况</w:t>
      </w:r>
    </w:p>
    <w:p>
      <w:pPr>
        <w:spacing w:after="150"/>
      </w:pPr>
      <w:r>
        <w:rPr/>
        <w:t xml:space="preserve">图表：2019-2023年不同规模酱香型白酒总企业营收占比情况</w:t>
      </w:r>
    </w:p>
    <w:p>
      <w:pPr>
        <w:spacing w:after="150"/>
      </w:pPr>
      <w:r>
        <w:rPr/>
        <w:t xml:space="preserve">图表：2019-2023年不同所有制酱香型白酒总企业营收占比情况</w:t>
      </w:r>
    </w:p>
    <w:p>
      <w:pPr>
        <w:spacing w:after="150"/>
      </w:pPr>
      <w:r>
        <w:rPr/>
        <w:t xml:space="preserve">图表：2019-2023年酱香型白酒销售成本情况</w:t>
      </w:r>
    </w:p>
    <w:p>
      <w:pPr>
        <w:spacing w:after="150"/>
      </w:pPr>
      <w:r>
        <w:rPr/>
        <w:t xml:space="preserve">图表：2019-2023年不同规模酱香型白酒销售成本占比情况</w:t>
      </w:r>
    </w:p>
    <w:p>
      <w:pPr>
        <w:spacing w:after="150"/>
      </w:pPr>
      <w:r>
        <w:rPr/>
        <w:t xml:space="preserve">图表：2019-2023年不同规模酱香型白酒销售成本占比情况</w:t>
      </w:r>
    </w:p>
    <w:p>
      <w:pPr>
        <w:spacing w:after="150"/>
      </w:pPr>
      <w:r>
        <w:rPr/>
        <w:t xml:space="preserve">图表：2019-2023年酱香型白酒利润总额情况</w:t>
      </w:r>
    </w:p>
    <w:p>
      <w:pPr>
        <w:spacing w:after="150"/>
      </w:pPr>
      <w:r>
        <w:rPr/>
        <w:t xml:space="preserve">图表：2019-2023年不同规模酱香型白酒利润总额占比情况</w:t>
      </w:r>
    </w:p>
    <w:p>
      <w:pPr>
        <w:spacing w:after="150"/>
      </w:pPr>
      <w:r>
        <w:rPr/>
        <w:t xml:space="preserve">图表：2019-2023年不同规模酱香型白酒利润总额占比情况</w:t>
      </w:r>
    </w:p>
    <w:p>
      <w:pPr>
        <w:spacing w:after="150"/>
      </w:pPr>
      <w:r>
        <w:rPr/>
        <w:t xml:space="preserve">图表：2019-2023年酱香型白酒资产负债情况</w:t>
      </w:r>
    </w:p>
    <w:p>
      <w:pPr>
        <w:spacing w:after="150"/>
      </w:pPr>
      <w:r>
        <w:rPr/>
        <w:t xml:space="preserve">图表：2019-2023年不同规模酱香型白酒利润总额占比情况</w:t>
      </w:r>
    </w:p>
    <w:p>
      <w:pPr>
        <w:spacing w:after="150"/>
      </w:pPr>
      <w:r>
        <w:rPr/>
        <w:t xml:space="preserve">图表：2019-2023年不同所有制酱香型白酒资产负债占比情况</w:t>
      </w:r>
    </w:p>
    <w:p>
      <w:pPr>
        <w:spacing w:after="150"/>
      </w:pPr>
      <w:r>
        <w:rPr/>
        <w:t xml:space="preserve">图表：2019-2023年酱香型白酒毛利率情况</w:t>
      </w:r>
    </w:p>
    <w:p>
      <w:pPr>
        <w:spacing w:after="150"/>
      </w:pPr>
      <w:r>
        <w:rPr/>
        <w:t xml:space="preserve">图表：2019-2023年我国酱香型白酒行业偿债能力指标</w:t>
      </w:r>
    </w:p>
    <w:p>
      <w:pPr>
        <w:spacing w:after="150"/>
      </w:pPr>
      <w:r>
        <w:rPr/>
        <w:t xml:space="preserve">图表：2019-2023年酱香型白酒总资产周转率情况</w:t>
      </w:r>
    </w:p>
    <w:p>
      <w:pPr>
        <w:spacing w:after="150"/>
      </w:pPr>
      <w:r>
        <w:rPr/>
        <w:t xml:space="preserve">图表：2019-2023年中国酱香型白酒增长率情况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图表：2019-2023年酱香型白酒华北地区市场规模情况</w:t>
      </w:r>
    </w:p>
    <w:p>
      <w:pPr>
        <w:spacing w:after="150"/>
      </w:pPr>
      <w:r>
        <w:rPr/>
        <w:t xml:space="preserve">图表：2024-2029年酱香型白酒华北地区需求规模预测情况</w:t>
      </w:r>
    </w:p>
    <w:p>
      <w:pPr>
        <w:spacing w:after="150"/>
      </w:pPr>
      <w:r>
        <w:rPr/>
        <w:t xml:space="preserve">图表：2024-2029年酱香型白酒华北地区市场规模预测情况</w:t>
      </w:r>
    </w:p>
    <w:p>
      <w:pPr>
        <w:spacing w:after="150"/>
      </w:pPr>
      <w:r>
        <w:rPr/>
        <w:t xml:space="preserve">图表：华北地区酱香型白酒投资风险情况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图表：2019-2023年酱香型白酒东北地区市场规模情况</w:t>
      </w:r>
    </w:p>
    <w:p>
      <w:pPr>
        <w:spacing w:after="150"/>
      </w:pPr>
      <w:r>
        <w:rPr/>
        <w:t xml:space="preserve">图表：2024-2029年酱香型白酒东北地区需求规模预测情况</w:t>
      </w:r>
    </w:p>
    <w:p>
      <w:pPr>
        <w:spacing w:after="150"/>
      </w:pPr>
      <w:r>
        <w:rPr/>
        <w:t xml:space="preserve">图表：2024-2029年酱香型白酒东北地区市场规模预测情况</w:t>
      </w:r>
    </w:p>
    <w:p>
      <w:pPr>
        <w:spacing w:after="150"/>
      </w:pPr>
      <w:r>
        <w:rPr/>
        <w:t xml:space="preserve">图表：东北地区酱香型白酒投资风险情况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图表：2019-2023年酱香型白酒华东地区市场规模情况</w:t>
      </w:r>
    </w:p>
    <w:p>
      <w:pPr>
        <w:spacing w:after="150"/>
      </w:pPr>
      <w:r>
        <w:rPr/>
        <w:t xml:space="preserve">图表：2024-2029年酱香型白酒华东地区需求规模预测情况</w:t>
      </w:r>
    </w:p>
    <w:p>
      <w:pPr>
        <w:spacing w:after="150"/>
      </w:pPr>
      <w:r>
        <w:rPr/>
        <w:t xml:space="preserve">图表：2024-2029年酱香型白酒华东地区市场规模预测情况</w:t>
      </w:r>
    </w:p>
    <w:p>
      <w:pPr>
        <w:spacing w:after="150"/>
      </w:pPr>
      <w:r>
        <w:rPr/>
        <w:t xml:space="preserve">图表：华东地区酱香型白酒投资风险情况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图表：2019-2023年酱香型白酒华南地区市场规模情况</w:t>
      </w:r>
    </w:p>
    <w:p>
      <w:pPr>
        <w:spacing w:after="150"/>
      </w:pPr>
      <w:r>
        <w:rPr/>
        <w:t xml:space="preserve">图表：2024-2029年酱香型白酒华南地区需求规模预测情况</w:t>
      </w:r>
    </w:p>
    <w:p>
      <w:pPr>
        <w:spacing w:after="150"/>
      </w:pPr>
      <w:r>
        <w:rPr/>
        <w:t xml:space="preserve">图表：2024-2029年酱香型白酒华南地区市场规模预测情况</w:t>
      </w:r>
    </w:p>
    <w:p>
      <w:pPr>
        <w:spacing w:after="150"/>
      </w:pPr>
      <w:r>
        <w:rPr/>
        <w:t xml:space="preserve">图表：华南地区酱香型白酒投资风险情况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图表：2019-2023年酱香型白酒华中地区市场规模情况</w:t>
      </w:r>
    </w:p>
    <w:p>
      <w:pPr>
        <w:spacing w:after="150"/>
      </w:pPr>
      <w:r>
        <w:rPr/>
        <w:t xml:space="preserve">图表：2024-2029年酱香型白酒华中地区需求规模预测情况</w:t>
      </w:r>
    </w:p>
    <w:p>
      <w:pPr>
        <w:spacing w:after="150"/>
      </w:pPr>
      <w:r>
        <w:rPr/>
        <w:t xml:space="preserve">图表：2024-2029年酱香型白酒华中地区市场规模预测情况</w:t>
      </w:r>
    </w:p>
    <w:p>
      <w:pPr>
        <w:spacing w:after="150"/>
      </w:pPr>
      <w:r>
        <w:rPr/>
        <w:t xml:space="preserve">图表：华中地区酱香型白酒投资风险情况</w:t>
      </w:r>
    </w:p>
    <w:p>
      <w:pPr>
        <w:spacing w:after="150"/>
      </w:pPr>
      <w:r>
        <w:rPr/>
        <w:t xml:space="preserve">图表：西南地区经济环境分析</w:t>
      </w:r>
    </w:p>
    <w:p>
      <w:pPr>
        <w:spacing w:after="150"/>
      </w:pPr>
      <w:r>
        <w:rPr/>
        <w:t xml:space="preserve">图表：2019-2023年酱香型白酒西南地区市场规模情况</w:t>
      </w:r>
    </w:p>
    <w:p>
      <w:pPr>
        <w:spacing w:after="150"/>
      </w:pPr>
      <w:r>
        <w:rPr/>
        <w:t xml:space="preserve">图表：2024-2029年酱香型白酒西南地区需求规模预测情况</w:t>
      </w:r>
    </w:p>
    <w:p>
      <w:pPr>
        <w:spacing w:after="150"/>
      </w:pPr>
      <w:r>
        <w:rPr/>
        <w:t xml:space="preserve">图表：2024-2029年酱香型白酒西南地区市场规模预测情况</w:t>
      </w:r>
    </w:p>
    <w:p>
      <w:pPr>
        <w:spacing w:after="150"/>
      </w:pPr>
      <w:r>
        <w:rPr/>
        <w:t xml:space="preserve">图表：西北地区酱香型白酒投资风险情况</w:t>
      </w:r>
    </w:p>
    <w:p>
      <w:pPr>
        <w:spacing w:after="150"/>
      </w:pPr>
      <w:r>
        <w:rPr/>
        <w:t xml:space="preserve">图表：西北地区经济环境分析</w:t>
      </w:r>
    </w:p>
    <w:p>
      <w:pPr>
        <w:spacing w:after="150"/>
      </w:pPr>
      <w:r>
        <w:rPr/>
        <w:t xml:space="preserve">图表：2019-2023年酱香型白酒西北地区市场规模情况</w:t>
      </w:r>
    </w:p>
    <w:p>
      <w:pPr>
        <w:spacing w:after="150"/>
      </w:pPr>
      <w:r>
        <w:rPr/>
        <w:t xml:space="preserve">图表：2024-2029年酱香型白酒西北地区需求规模预测情况</w:t>
      </w:r>
    </w:p>
    <w:p>
      <w:pPr>
        <w:spacing w:after="150"/>
      </w:pPr>
      <w:r>
        <w:rPr/>
        <w:t xml:space="preserve">图表：2024-2029年酱香型白酒西北地区市场规模预测情况</w:t>
      </w:r>
    </w:p>
    <w:p>
      <w:pPr>
        <w:spacing w:after="150"/>
      </w:pPr>
      <w:r>
        <w:rPr/>
        <w:t xml:space="preserve">图表：西北地区酱香型白酒投资风险情况</w:t>
      </w:r>
    </w:p>
    <w:p>
      <w:pPr>
        <w:spacing w:after="150"/>
      </w:pPr>
      <w:r>
        <w:rPr/>
        <w:t xml:space="preserve">图表：酱香型白酒市场消费者品牌偏好情况</w:t>
      </w:r>
    </w:p>
    <w:p>
      <w:pPr>
        <w:spacing w:after="150"/>
      </w:pPr>
      <w:r>
        <w:rPr/>
        <w:t xml:space="preserve">图表：我国酱香型白酒区域分布</w:t>
      </w:r>
    </w:p>
    <w:p>
      <w:pPr>
        <w:spacing w:after="150"/>
      </w:pPr>
      <w:r>
        <w:rPr/>
        <w:t xml:space="preserve">图表：新兴酱香型白酒品牌及企业情况</w:t>
      </w:r>
    </w:p>
    <w:p>
      <w:pPr>
        <w:spacing w:after="150"/>
      </w:pPr>
      <w:r>
        <w:rPr/>
        <w:t xml:space="preserve">图表：鲁派酱酒品牌及企业情况</w:t>
      </w:r>
    </w:p>
    <w:p>
      <w:pPr>
        <w:spacing w:after="150"/>
      </w:pPr>
      <w:r>
        <w:rPr/>
        <w:t xml:space="preserve">图表：泛酱香型白酒企业情况</w:t>
      </w:r>
    </w:p>
    <w:p>
      <w:pPr>
        <w:spacing w:after="150"/>
      </w:pPr>
      <w:r>
        <w:rPr/>
        <w:t xml:space="preserve">图表：2019-2023年贵州茅台销售收入情况</w:t>
      </w:r>
    </w:p>
    <w:p>
      <w:pPr>
        <w:spacing w:after="150"/>
      </w:pPr>
      <w:r>
        <w:rPr/>
        <w:t xml:space="preserve">图表：2019-2023年贵州茅台盈利水平情况</w:t>
      </w:r>
    </w:p>
    <w:p>
      <w:pPr>
        <w:spacing w:after="150"/>
      </w:pPr>
      <w:r>
        <w:rPr/>
        <w:t xml:space="preserve">图表：2019-2023年贵州茅台资产情况</w:t>
      </w:r>
    </w:p>
    <w:p>
      <w:pPr>
        <w:spacing w:after="150"/>
      </w:pPr>
      <w:r>
        <w:rPr/>
        <w:t xml:space="preserve">图表：2019-2023年贵州茅台负债情况</w:t>
      </w:r>
    </w:p>
    <w:p>
      <w:pPr>
        <w:spacing w:after="150"/>
      </w:pPr>
      <w:r>
        <w:rPr/>
        <w:t xml:space="preserve">图表：2019-2023年贵州茅台负债情况</w:t>
      </w:r>
    </w:p>
    <w:p>
      <w:pPr>
        <w:spacing w:after="150"/>
      </w:pPr>
      <w:r>
        <w:rPr/>
        <w:t xml:space="preserve">图表：四川郎酒集团有限责任公司产品体系</w:t>
      </w:r>
    </w:p>
    <w:p>
      <w:pPr>
        <w:spacing w:after="150"/>
      </w:pPr>
      <w:r>
        <w:rPr/>
        <w:t xml:space="preserve">图表：贵州茅台酒厂(集团)习酒有限责任公司产品体系</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酱香型白酒市场发展分析及发展趋势预测与投资战略研究报告(2024-2029版)</dc:title>
  <dc:description>酱香型白酒市场发展分析及发展趋势预测与投资战略研究报告(2024-2029版)</dc:description>
  <dc:subject>酱香型白酒市场发展分析及发展趋势预测与投资战略研究报告(2024-2029版)</dc:subject>
  <cp:keywords>研究报告</cp:keywords>
  <cp:category>研究报告</cp:category>
  <cp:lastModifiedBy>北京中道泰和信息咨询有限公司</cp:lastModifiedBy>
  <dcterms:created xsi:type="dcterms:W3CDTF">2024-01-29T16:41:08+08:00</dcterms:created>
  <dcterms:modified xsi:type="dcterms:W3CDTF">2024-01-29T16:41:08+08:00</dcterms:modified>
</cp:coreProperties>
</file>

<file path=docProps/custom.xml><?xml version="1.0" encoding="utf-8"?>
<Properties xmlns="http://schemas.openxmlformats.org/officeDocument/2006/custom-properties" xmlns:vt="http://schemas.openxmlformats.org/officeDocument/2006/docPropsVTypes"/>
</file>