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中国电动窗帘行业发展分析及投资前景预测研究报告(2024-2029版)</w:t>
      </w:r>
    </w:p>
    <w:p>
      <w:pPr>
        <w:spacing w:after="150"/>
      </w:pPr>
      <w:r>
        <w:rPr>
          <w:b w:val="1"/>
          <w:bCs w:val="1"/>
        </w:rPr>
        <w:t xml:space="preserve">报告简介</w:t>
      </w:r>
    </w:p>
    <w:p>
      <w:pPr>
        <w:spacing w:after="150"/>
      </w:pPr>
      <w:r>
        <w:rPr/>
        <w:t xml:space="preserve">电动窗帘种类繁多，根据操作机构和装饰效果的不同，分为电动开合帘系列、电动升降帘系列、电动天棚帘、电动遮阳板、电动遮阳篷等系列，具体如百叶帘、卷帘、罗马帘、风情帘、蜂巢帘等。</w:t>
      </w:r>
    </w:p>
    <w:p>
      <w:pPr>
        <w:spacing w:after="150"/>
      </w:pPr>
      <w:r>
        <w:rPr/>
        <w:t xml:space="preserve">据调查，13亿人口的中国目前拥有1亿多智能家居家庭客户，这个群体相当于大半个欧洲，构成了一个巨大的、时尚的市场。在这个市场中，平均每家每年花费1000元，就有1000亿元的市场，这是一个多么巨大的蛋糕。事实上，市场调查数据表明，属于感性和持继性消费群体，每年在家居方面的支出人均远远不止1000元。电动窗帘是目前国内和国际家装行业窗帘更新换代的最新智能家居产品。因其安装简单、经济实用，从而走进千家万户，并广泛用于住宅、宾馆、舞台、多媒体教室、会议室、影剧院等场所，具备一定市场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以及对电子陶瓷行业相关企业的调查，对中国电子陶瓷行业发展现状与前景、市场竞争格局与形势、赢利水平与企业发展、投资策略与风险预警、发展趋势与规划建议等进行深入研究，并重点分析了电子陶瓷行业的前景与风险。报告揭示了电子陶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电动窗帘产业相关概述</w:t>
      </w:r>
    </w:p>
    <w:p>
      <w:pPr>
        <w:spacing w:after="150"/>
      </w:pPr>
      <w:r>
        <w:rPr/>
        <w:t xml:space="preserve">第一节 电动窗帘的概述</w:t>
      </w:r>
    </w:p>
    <w:p>
      <w:pPr>
        <w:spacing w:after="150"/>
      </w:pPr>
      <w:r>
        <w:rPr/>
        <w:t xml:space="preserve">一、电动窗帘的定义</w:t>
      </w:r>
    </w:p>
    <w:p>
      <w:pPr>
        <w:spacing w:after="150"/>
      </w:pPr>
      <w:r>
        <w:rPr/>
        <w:t xml:space="preserve">二、电动窗帘的分类</w:t>
      </w:r>
    </w:p>
    <w:p>
      <w:pPr>
        <w:spacing w:after="150"/>
      </w:pPr>
      <w:r>
        <w:rPr/>
        <w:t xml:space="preserve">第二节 最近3-5年中国电动窗帘行业经济指标分析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中国电动窗帘行业进入壁垒/退出机制分析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2019-2023年全球电动窗帘行业发展概述</w:t>
      </w:r>
    </w:p>
    <w:p>
      <w:pPr>
        <w:spacing w:after="150"/>
      </w:pPr>
      <w:r>
        <w:rPr/>
        <w:t xml:space="preserve">第一节 2019-2023年全球电动窗帘行业发展概况</w:t>
      </w:r>
    </w:p>
    <w:p>
      <w:pPr>
        <w:spacing w:after="150"/>
      </w:pPr>
      <w:r>
        <w:rPr/>
        <w:t xml:space="preserve">一、全球电动窗帘行业发展现状</w:t>
      </w:r>
    </w:p>
    <w:p>
      <w:pPr>
        <w:spacing w:after="150"/>
      </w:pPr>
      <w:r>
        <w:rPr/>
        <w:t xml:space="preserve">二、全球电动窗帘行业发展趋势</w:t>
      </w:r>
    </w:p>
    <w:p>
      <w:pPr>
        <w:spacing w:after="150"/>
      </w:pPr>
      <w:r>
        <w:rPr/>
        <w:t xml:space="preserve">第二节 2019-2023年主要国家和地区发展状况</w:t>
      </w:r>
    </w:p>
    <w:p>
      <w:pPr>
        <w:spacing w:after="150"/>
      </w:pPr>
      <w:r>
        <w:rPr/>
        <w:t xml:space="preserve">一、欧美</w:t>
      </w:r>
    </w:p>
    <w:p>
      <w:pPr>
        <w:spacing w:after="150"/>
      </w:pPr>
      <w:r>
        <w:rPr/>
        <w:t xml:space="preserve">二、日本</w:t>
      </w:r>
    </w:p>
    <w:p>
      <w:pPr>
        <w:spacing w:after="150"/>
      </w:pPr>
      <w:r>
        <w:rPr/>
        <w:t xml:space="preserve">三、其他</w:t>
      </w:r>
    </w:p>
    <w:p>
      <w:pPr>
        <w:spacing w:after="150"/>
      </w:pPr>
      <w:r>
        <w:rPr>
          <w:b w:val="1"/>
          <w:bCs w:val="1"/>
        </w:rPr>
        <w:t xml:space="preserve">第三章 2019-2023年中国电动窗帘行业发展环境分析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2019-2023年中国电动窗帘行业政策环境分析</w:t>
      </w:r>
    </w:p>
    <w:p>
      <w:pPr>
        <w:spacing w:after="150"/>
      </w:pPr>
      <w:r>
        <w:rPr/>
        <w:t xml:space="preserve">一、推进智能建筑产业发展的系列政策</w:t>
      </w:r>
    </w:p>
    <w:p>
      <w:pPr>
        <w:spacing w:after="150"/>
      </w:pPr>
      <w:r>
        <w:rPr/>
        <w:t xml:space="preserve">二、《公共建筑建筑设计标准》</w:t>
      </w:r>
    </w:p>
    <w:p>
      <w:pPr>
        <w:spacing w:after="150"/>
      </w:pPr>
      <w:r>
        <w:rPr/>
        <w:t xml:space="preserve">三、政府强制采购节能产品制度</w:t>
      </w:r>
    </w:p>
    <w:p>
      <w:pPr>
        <w:spacing w:after="150"/>
      </w:pPr>
      <w:r>
        <w:rPr/>
        <w:t xml:space="preserve">四、《民用节能建筑条例》颁布</w:t>
      </w:r>
    </w:p>
    <w:p>
      <w:pPr>
        <w:spacing w:after="150"/>
      </w:pPr>
      <w:r>
        <w:rPr/>
        <w:t xml:space="preserve">五、国家绿色产业扶持政策</w:t>
      </w:r>
    </w:p>
    <w:p>
      <w:pPr>
        <w:spacing w:after="150"/>
      </w:pPr>
      <w:r>
        <w:rPr/>
        <w:t xml:space="preserve">第三节 2019-2023年中国电动窗帘行业社会环境分析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第四节 2019-2023年中国电动窗帘行业技术环境分析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第二部分 行业深度分析</w:t>
      </w:r>
    </w:p>
    <w:p>
      <w:pPr>
        <w:spacing w:after="150"/>
      </w:pPr>
      <w:r>
        <w:rPr>
          <w:b w:val="1"/>
          <w:bCs w:val="1"/>
        </w:rPr>
        <w:t xml:space="preserve">第四章 2019-2023年中国电动窗帘行业市场运营情况分析</w:t>
      </w:r>
    </w:p>
    <w:p>
      <w:pPr>
        <w:spacing w:after="150"/>
      </w:pPr>
      <w:r>
        <w:rPr/>
        <w:t xml:space="preserve">第一节 2019-2023年中国电动窗帘行业发展综述</w:t>
      </w:r>
    </w:p>
    <w:p>
      <w:pPr>
        <w:spacing w:after="150"/>
      </w:pPr>
      <w:r>
        <w:rPr/>
        <w:t xml:space="preserve">一、中国电动窗帘行业发展阶段</w:t>
      </w:r>
    </w:p>
    <w:p>
      <w:pPr>
        <w:spacing w:after="150"/>
      </w:pPr>
      <w:r>
        <w:rPr/>
        <w:t xml:space="preserve">二、中国电动窗帘行业发展特点</w:t>
      </w:r>
    </w:p>
    <w:p>
      <w:pPr>
        <w:spacing w:after="150"/>
      </w:pPr>
      <w:r>
        <w:rPr/>
        <w:t xml:space="preserve">三、中国电动窗帘行业商业模式分析</w:t>
      </w:r>
    </w:p>
    <w:p>
      <w:pPr>
        <w:spacing w:after="150"/>
      </w:pPr>
      <w:r>
        <w:rPr/>
        <w:t xml:space="preserve">第二节 2019-2023年中国电动窗帘行业发展现状分析</w:t>
      </w:r>
    </w:p>
    <w:p>
      <w:pPr>
        <w:spacing w:after="150"/>
      </w:pPr>
      <w:r>
        <w:rPr/>
        <w:t xml:space="preserve">一、2019-2023年中国电动窗帘行业市场特点分析</w:t>
      </w:r>
    </w:p>
    <w:p>
      <w:pPr>
        <w:spacing w:after="150"/>
      </w:pPr>
      <w:r>
        <w:rPr/>
        <w:t xml:space="preserve">二、2019-2023年中国电动窗帘行业市场规模分析</w:t>
      </w:r>
    </w:p>
    <w:p>
      <w:pPr>
        <w:spacing w:after="150"/>
      </w:pPr>
      <w:r>
        <w:rPr>
          <w:b w:val="1"/>
          <w:bCs w:val="1"/>
        </w:rPr>
        <w:t xml:space="preserve">第五章 2019-2023年中国电动窗帘行业经济运行分析</w:t>
      </w:r>
    </w:p>
    <w:p>
      <w:pPr>
        <w:spacing w:after="150"/>
      </w:pPr>
      <w:r>
        <w:rPr/>
        <w:t xml:space="preserve">第一节 2019-2023年中国电动窗帘行业规模情况分析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2019-2023年中国电动窗帘经济指标分析</w:t>
      </w:r>
    </w:p>
    <w:p>
      <w:pPr>
        <w:spacing w:after="150"/>
      </w:pPr>
      <w:r>
        <w:rPr/>
        <w:t xml:space="preserve">一、2019-2023年中国电动窗帘产值分析</w:t>
      </w:r>
    </w:p>
    <w:p>
      <w:pPr>
        <w:spacing w:after="150"/>
      </w:pPr>
      <w:r>
        <w:rPr/>
        <w:t xml:space="preserve">二、2019-2023年中国电动窗帘销售收入分析</w:t>
      </w:r>
    </w:p>
    <w:p>
      <w:pPr>
        <w:spacing w:after="150"/>
      </w:pPr>
      <w:r>
        <w:rPr/>
        <w:t xml:space="preserve">第三节 2019-2023年年中国电动窗帘行业财务指标总体分析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2019-2023年电动窗帘行业区域市场分析</w:t>
      </w:r>
    </w:p>
    <w:p>
      <w:pPr>
        <w:spacing w:after="150"/>
      </w:pPr>
      <w:r>
        <w:rPr/>
        <w:t xml:space="preserve">第一节 2019-2023年电动窗帘行业区域市场结构分析</w:t>
      </w:r>
    </w:p>
    <w:p>
      <w:pPr>
        <w:spacing w:after="150"/>
      </w:pPr>
      <w:r>
        <w:rPr/>
        <w:t xml:space="preserve">第二节 2019-2023年电动窗帘行业区域市场发展情况分析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2019-2023年电动窗帘行业用户度分析</w:t>
      </w:r>
    </w:p>
    <w:p>
      <w:pPr>
        <w:spacing w:after="150"/>
      </w:pPr>
      <w:r>
        <w:rPr/>
        <w:t xml:space="preserve">第一节 电动窗帘行业用户认知程度</w:t>
      </w:r>
    </w:p>
    <w:p>
      <w:pPr>
        <w:spacing w:after="150"/>
      </w:pPr>
      <w:r>
        <w:rPr/>
        <w:t xml:space="preserve">第二节 电动窗帘行业用户关注因素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第三部分 行业竞争格局</w:t>
      </w:r>
    </w:p>
    <w:p>
      <w:pPr>
        <w:spacing w:after="150"/>
      </w:pPr>
      <w:r>
        <w:rPr>
          <w:b w:val="1"/>
          <w:bCs w:val="1"/>
        </w:rPr>
        <w:t xml:space="preserve">第八章 中国电动窗帘行业竞争分析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中国电动窗帘行业集中度分析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中国电动窗帘行业竞争策略分析</w:t>
      </w:r>
    </w:p>
    <w:p>
      <w:pPr>
        <w:spacing w:after="150"/>
      </w:pPr>
      <w:r>
        <w:rPr/>
        <w:t xml:space="preserve">一、2024-2029年中国电动窗帘市场竞争趋势</w:t>
      </w:r>
    </w:p>
    <w:p>
      <w:pPr>
        <w:spacing w:after="150"/>
      </w:pPr>
      <w:r>
        <w:rPr/>
        <w:t xml:space="preserve">二、2024-2029年中国电动窗帘行业竞争格局展望</w:t>
      </w:r>
    </w:p>
    <w:p>
      <w:pPr>
        <w:spacing w:after="150"/>
      </w:pPr>
      <w:r>
        <w:rPr/>
        <w:t xml:space="preserve">三、2024-2029年中国电动窗帘行业竞争策略分析</w:t>
      </w:r>
    </w:p>
    <w:p>
      <w:pPr>
        <w:spacing w:after="150"/>
      </w:pPr>
      <w:r>
        <w:rPr>
          <w:b w:val="1"/>
          <w:bCs w:val="1"/>
        </w:rPr>
        <w:t xml:space="preserve">第九章 2019-2023年电动窗帘行业上下游分析</w:t>
      </w:r>
    </w:p>
    <w:p>
      <w:pPr>
        <w:spacing w:after="150"/>
      </w:pPr>
      <w:r>
        <w:rPr/>
        <w:t xml:space="preserve">第一节 2019-2023年电动窗帘行业上游行业分析</w:t>
      </w:r>
    </w:p>
    <w:p>
      <w:pPr>
        <w:spacing w:after="150"/>
      </w:pPr>
      <w:r>
        <w:rPr/>
        <w:t xml:space="preserve">一、2019-2023年电动窗帘行业上游行业发展现状分析</w:t>
      </w:r>
    </w:p>
    <w:p>
      <w:pPr>
        <w:spacing w:after="150"/>
      </w:pPr>
      <w:r>
        <w:rPr/>
        <w:t xml:space="preserve">二、2024-2029年电动窗帘行业上游行业发展趋势分析</w:t>
      </w:r>
    </w:p>
    <w:p>
      <w:pPr>
        <w:spacing w:after="150"/>
      </w:pPr>
      <w:r>
        <w:rPr/>
        <w:t xml:space="preserve">三、2019-2023上游行业对本行业发展影响</w:t>
      </w:r>
    </w:p>
    <w:p>
      <w:pPr>
        <w:spacing w:after="150"/>
      </w:pPr>
      <w:r>
        <w:rPr/>
        <w:t xml:space="preserve">第二节 2019-2023年电动窗帘行业下游行业分析</w:t>
      </w:r>
    </w:p>
    <w:p>
      <w:pPr>
        <w:spacing w:after="150"/>
      </w:pPr>
      <w:r>
        <w:rPr/>
        <w:t xml:space="preserve">一、2019-2023年电动窗帘行业下游行业发展现状分析</w:t>
      </w:r>
    </w:p>
    <w:p>
      <w:pPr>
        <w:spacing w:after="150"/>
      </w:pPr>
      <w:r>
        <w:rPr/>
        <w:t xml:space="preserve">二、2024-2029年电动窗帘行业下游行业发展趋势分析</w:t>
      </w:r>
    </w:p>
    <w:p>
      <w:pPr>
        <w:spacing w:after="150"/>
      </w:pPr>
      <w:r>
        <w:rPr/>
        <w:t xml:space="preserve">三、2019-2023下游行业对本行业发展影响</w:t>
      </w:r>
    </w:p>
    <w:p>
      <w:pPr>
        <w:spacing w:after="150"/>
      </w:pPr>
      <w:r>
        <w:rPr>
          <w:b w:val="1"/>
          <w:bCs w:val="1"/>
        </w:rPr>
        <w:t xml:space="preserve">第十章 电动窗帘行业重点企业发展分析</w:t>
      </w:r>
    </w:p>
    <w:p>
      <w:pPr>
        <w:spacing w:after="150"/>
      </w:pPr>
      <w:r>
        <w:rPr/>
        <w:t xml:space="preserve">第一节 广东创明遮阳科技有限公司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亨特道格拉斯集团</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名成企业</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上海青鹰实业股份有限公司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上海雅丽特遮阳帘有限公司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哈尔滨力航遮阳设备开发有限公司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缔纷特诺发(上海)遮阳制品有限公司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菲雅特遮阳科技(北京)有限公司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深圳市智力源机电设备有限公司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天津瑞朗智能家居电子科技有限公司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2024-2029年中国电动窗帘行业发展预测分析</w:t>
      </w:r>
    </w:p>
    <w:p>
      <w:pPr>
        <w:spacing w:after="150"/>
      </w:pPr>
      <w:r>
        <w:rPr/>
        <w:t xml:space="preserve">第一节 2024-2029年电动窗帘行业未来发展预测分析</w:t>
      </w:r>
    </w:p>
    <w:p>
      <w:pPr>
        <w:spacing w:after="150"/>
      </w:pPr>
      <w:r>
        <w:rPr/>
        <w:t xml:space="preserve">一、2024-2029年中国电动窗帘行业发展潜力分析</w:t>
      </w:r>
    </w:p>
    <w:p>
      <w:pPr>
        <w:spacing w:after="150"/>
      </w:pPr>
      <w:r>
        <w:rPr/>
        <w:t xml:space="preserve">二、2024-2029年中国电动窗帘行业发展规模分析</w:t>
      </w:r>
    </w:p>
    <w:p>
      <w:pPr>
        <w:spacing w:after="150"/>
      </w:pPr>
      <w:r>
        <w:rPr/>
        <w:t xml:space="preserve">三、2024-2029年中国电动窗帘行业发展趋势分析</w:t>
      </w:r>
    </w:p>
    <w:p>
      <w:pPr>
        <w:spacing w:after="150"/>
      </w:pPr>
      <w:r>
        <w:rPr/>
        <w:t xml:space="preserve">第二节 2024-2029年中国电动窗帘行业供需预测况分析</w:t>
      </w:r>
    </w:p>
    <w:p>
      <w:pPr>
        <w:spacing w:after="150"/>
      </w:pPr>
      <w:r>
        <w:rPr/>
        <w:t xml:space="preserve">一、2024-2029年中国电动窗帘行业供给预测分析</w:t>
      </w:r>
    </w:p>
    <w:p>
      <w:pPr>
        <w:spacing w:after="150"/>
      </w:pPr>
      <w:r>
        <w:rPr/>
        <w:t xml:space="preserve">二、2024-2029年中国电动窗帘行业需求预测分析</w:t>
      </w:r>
    </w:p>
    <w:p>
      <w:pPr>
        <w:spacing w:after="150"/>
      </w:pPr>
      <w:r>
        <w:rPr/>
        <w:t xml:space="preserve">三、2024-2029年中国电动窗帘行业供需平衡预测分析</w:t>
      </w:r>
    </w:p>
    <w:p>
      <w:pPr>
        <w:spacing w:after="150"/>
      </w:pPr>
      <w:r>
        <w:rPr>
          <w:b w:val="1"/>
          <w:bCs w:val="1"/>
        </w:rPr>
        <w:t xml:space="preserve">第十二章 2019-2023电动窗帘行业发展策略与投资建议分析</w:t>
      </w:r>
    </w:p>
    <w:p>
      <w:pPr>
        <w:spacing w:after="150"/>
      </w:pPr>
      <w:r>
        <w:rPr/>
        <w:t xml:space="preserve">第一节 市场策略分析</w:t>
      </w:r>
    </w:p>
    <w:p>
      <w:pPr>
        <w:spacing w:after="150"/>
      </w:pPr>
      <w:r>
        <w:rPr/>
        <w:t xml:space="preserve">一、电动窗帘价格策略分析</w:t>
      </w:r>
    </w:p>
    <w:p>
      <w:pPr>
        <w:spacing w:after="150"/>
      </w:pPr>
      <w:r>
        <w:rPr/>
        <w:t xml:space="preserve">二、电动窗帘渠道策略分析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提高电动窗帘企业竞争力的策略</w:t>
      </w:r>
    </w:p>
    <w:p>
      <w:pPr>
        <w:spacing w:after="150"/>
      </w:pPr>
      <w:r>
        <w:rPr/>
        <w:t xml:space="preserve">一、提高中国电动窗帘企业核心竞争力的对策</w:t>
      </w:r>
    </w:p>
    <w:p>
      <w:pPr>
        <w:spacing w:after="150"/>
      </w:pPr>
      <w:r>
        <w:rPr/>
        <w:t xml:space="preserve">二、电动窗帘企业提升竞争力的主要方向</w:t>
      </w:r>
    </w:p>
    <w:p>
      <w:pPr>
        <w:spacing w:after="150"/>
      </w:pPr>
      <w:r>
        <w:rPr/>
        <w:t xml:space="preserve">三、影响电动窗帘企业核心竞争力的因素及提升途径</w:t>
      </w:r>
    </w:p>
    <w:p>
      <w:pPr>
        <w:spacing w:after="150"/>
      </w:pPr>
      <w:r>
        <w:rPr/>
        <w:t xml:space="preserve">四、提高电动窗帘企业竞争力的策略</w:t>
      </w:r>
    </w:p>
    <w:p>
      <w:pPr>
        <w:spacing w:after="150"/>
      </w:pPr>
      <w:r>
        <w:rPr/>
        <w:t xml:space="preserve">第四节 对中国电动窗帘行业品牌的战略思考</w:t>
      </w:r>
    </w:p>
    <w:p>
      <w:pPr>
        <w:spacing w:after="150"/>
      </w:pPr>
      <w:r>
        <w:rPr/>
        <w:t xml:space="preserve">一、电动窗帘实施品牌战略的意义</w:t>
      </w:r>
    </w:p>
    <w:p>
      <w:pPr>
        <w:spacing w:after="150"/>
      </w:pPr>
      <w:r>
        <w:rPr/>
        <w:t xml:space="preserve">二、电动窗帘企业品牌的现状分析</w:t>
      </w:r>
    </w:p>
    <w:p>
      <w:pPr>
        <w:spacing w:after="150"/>
      </w:pPr>
      <w:r>
        <w:rPr/>
        <w:t xml:space="preserve">三、中国电动窗帘企业的品牌战略</w:t>
      </w:r>
    </w:p>
    <w:p>
      <w:pPr>
        <w:spacing w:after="150"/>
      </w:pPr>
      <w:r>
        <w:rPr/>
        <w:t xml:space="preserve">四、电动窗帘品牌战略管理的策略</w:t>
      </w:r>
    </w:p>
    <w:p>
      <w:pPr>
        <w:spacing w:after="150"/>
      </w:pPr>
      <w:r>
        <w:rPr>
          <w:b w:val="1"/>
          <w:bCs w:val="1"/>
        </w:rPr>
        <w:t xml:space="preserve">第十三章 2024-2029年中国电动窗帘行业投资分析</w:t>
      </w:r>
    </w:p>
    <w:p>
      <w:pPr>
        <w:spacing w:after="150"/>
      </w:pPr>
      <w:r>
        <w:rPr/>
        <w:t xml:space="preserve">第一节 2024-2029年电动窗帘行业投资价值分析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第二节 2024-2029年电动窗帘行业投资机会分析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2024-2029年电动窗帘行业投资风险分析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第五节 中道泰和投资建议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图表：2019-2023年中国电动窗帘行业企业数量增长趋势图</w:t>
      </w:r>
    </w:p>
    <w:p>
      <w:pPr>
        <w:spacing w:after="150"/>
      </w:pPr>
      <w:r>
        <w:rPr/>
        <w:t xml:space="preserve">图表：2019-2023年中国电动窗帘行业从业人数增长趋势图</w:t>
      </w:r>
    </w:p>
    <w:p>
      <w:pPr>
        <w:spacing w:after="150"/>
      </w:pPr>
      <w:r>
        <w:rPr/>
        <w:t xml:space="preserve">图表：2019-2023年中国电动窗帘行业资产规模增长趋势图</w:t>
      </w:r>
    </w:p>
    <w:p>
      <w:pPr>
        <w:spacing w:after="150"/>
      </w:pPr>
      <w:r>
        <w:rPr/>
        <w:t xml:space="preserve">图表：2019-2023年中国电动窗帘行业工业销售产值增长趋势图</w:t>
      </w:r>
    </w:p>
    <w:p>
      <w:pPr>
        <w:spacing w:after="150"/>
      </w:pPr>
      <w:r>
        <w:rPr/>
        <w:t xml:space="preserve">图表：2019-2023年中国电动窗帘行业销售成本增长趋势图</w:t>
      </w:r>
    </w:p>
    <w:p>
      <w:pPr>
        <w:spacing w:after="150"/>
      </w:pPr>
      <w:r>
        <w:rPr/>
        <w:t xml:space="preserve">图表：2019-2023年中国电动窗帘行业费用使用统计图</w:t>
      </w:r>
    </w:p>
    <w:p>
      <w:pPr>
        <w:spacing w:after="150"/>
      </w:pPr>
      <w:r>
        <w:rPr/>
        <w:t xml:space="preserve">图表：2019-2023年中国电动窗帘行业主要盈利指标统计图</w:t>
      </w:r>
    </w:p>
    <w:p>
      <w:pPr>
        <w:spacing w:after="150"/>
      </w:pPr>
      <w:r>
        <w:rPr/>
        <w:t xml:space="preserve">图表：2019-2023年中国电动窗帘行业主要盈利指标增长趋势图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中国电动窗帘行业发展分析及投资前景预测研究报告(2024-2029版)</dc:title>
  <dc:description>中国电动窗帘行业发展分析及投资前景预测研究报告(2024-2029版)</dc:description>
  <dc:subject>中国电动窗帘行业发展分析及投资前景预测研究报告(2024-2029版)</dc:subject>
  <cp:keywords>研究报告</cp:keywords>
  <cp:category>研究报告</cp:category>
  <cp:lastModifiedBy>北京中道泰和信息咨询有限公司</cp:lastModifiedBy>
  <dcterms:created xsi:type="dcterms:W3CDTF">2024-01-29T16:30:31+08:00</dcterms:created>
  <dcterms:modified xsi:type="dcterms:W3CDTF">2024-01-29T16:30:31+08:00</dcterms:modified>
</cp:coreProperties>
</file>

<file path=docProps/custom.xml><?xml version="1.0" encoding="utf-8"?>
<Properties xmlns="http://schemas.openxmlformats.org/officeDocument/2006/custom-properties" xmlns:vt="http://schemas.openxmlformats.org/officeDocument/2006/docPropsVTypes"/>
</file>