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中国窄带钢行业市场发展分析及发展趋势预测研究报告(2024-2029版)</w:t>
      </w:r>
    </w:p>
    <w:p>
      <w:pPr>
        <w:spacing w:after="150"/>
      </w:pPr>
      <w:r>
        <w:rPr>
          <w:b w:val="1"/>
          <w:bCs w:val="1"/>
        </w:rPr>
        <w:t xml:space="preserve">报告简介</w:t>
      </w:r>
    </w:p>
    <w:p>
      <w:pPr>
        <w:spacing w:after="150"/>
      </w:pPr>
      <w:r>
        <w:rPr/>
        <w:t xml:space="preserve">窄带钢就是650mm以下的钢材，产品以成条或成卷供应。由于轧制后带钢的边缘形状较纵剪后的带钢更适合焊接成形，故多用于焊管、金属构件及日用品等的坯料。用热连轧法生产的窄带钢由于使用多台立辊轧机而获得良好的边部形状，即边部无剪切的飞边和毛刺等缺陷，从而保证焊接性能。这比用宽带钢经纵剪机组剪成的带钢节省了庞杂的设备，故更适用于设备简易的中小型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窄带钢相关企业和科研单位等的实地调查，对国内外窄带钢行业的供给与需求状况、相关行业的发展状况、市场消费变化等进行了分析。重点研究了主要窄带钢品牌的发展状况，以及未来中国窄带钢行业将面临的机遇以及企业的应对策略。报告还分析了窄带钢市场的竞争格局，行业的发展动向，并对行业相关政策进行了介绍和政策趋向研判，是窄带钢生产企业、科研单位、零售企业等单位准确了解目前窄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一、带钢</w:t>
      </w:r>
    </w:p>
    <w:p>
      <w:pPr>
        <w:spacing w:after="150"/>
      </w:pPr>
      <w:r>
        <w:rPr/>
        <w:t xml:space="preserve">二、窄带钢</w:t>
      </w:r>
    </w:p>
    <w:p>
      <w:pPr>
        <w:spacing w:after="150"/>
      </w:pPr>
      <w:r>
        <w:rPr/>
        <w:t xml:space="preserve">三、冷轧窄带钢</w:t>
      </w:r>
    </w:p>
    <w:p>
      <w:pPr>
        <w:spacing w:after="150"/>
      </w:pPr>
      <w:r>
        <w:rPr/>
        <w:t xml:space="preserve">第二节 窄带钢行业发展概况</w:t>
      </w:r>
    </w:p>
    <w:p>
      <w:pPr>
        <w:spacing w:after="150"/>
      </w:pPr>
      <w:r>
        <w:rPr/>
        <w:t xml:space="preserve">一、钢铁市场发展分析</w:t>
      </w:r>
    </w:p>
    <w:p>
      <w:pPr>
        <w:spacing w:after="150"/>
      </w:pPr>
      <w:r>
        <w:rPr/>
        <w:t xml:space="preserve">二、钢铁市场供需平衡分析</w:t>
      </w:r>
    </w:p>
    <w:p>
      <w:pPr>
        <w:spacing w:after="150"/>
      </w:pPr>
      <w:r>
        <w:rPr/>
        <w:t xml:space="preserve">三、窄带钢生产状况与市场演变趋势</w:t>
      </w:r>
    </w:p>
    <w:p>
      <w:pPr>
        <w:spacing w:after="150"/>
      </w:pPr>
      <w:r>
        <w:rPr/>
        <w:t xml:space="preserve">四、不锈钢冷轧窄带作用和历史地位</w:t>
      </w:r>
    </w:p>
    <w:p>
      <w:pPr>
        <w:spacing w:after="150"/>
      </w:pPr>
      <w:r>
        <w:rPr>
          <w:b w:val="1"/>
          <w:bCs w:val="1"/>
        </w:rPr>
        <w:t xml:space="preserve">第二章 中国钢铁业运行态势分析</w:t>
      </w:r>
    </w:p>
    <w:p>
      <w:pPr>
        <w:spacing w:after="150"/>
      </w:pPr>
      <w:r>
        <w:rPr/>
        <w:t xml:space="preserve">第一节 全球钢铁行业发展分析</w:t>
      </w:r>
    </w:p>
    <w:p>
      <w:pPr>
        <w:spacing w:after="150"/>
      </w:pPr>
      <w:r>
        <w:rPr/>
        <w:t xml:space="preserve">一、全球钢铁产能分析</w:t>
      </w:r>
    </w:p>
    <w:p>
      <w:pPr>
        <w:spacing w:after="150"/>
      </w:pPr>
      <w:r>
        <w:rPr/>
        <w:t xml:space="preserve">二、全球钢铁产量分析</w:t>
      </w:r>
    </w:p>
    <w:p>
      <w:pPr>
        <w:spacing w:after="150"/>
      </w:pPr>
      <w:r>
        <w:rPr/>
        <w:t xml:space="preserve">三、全球钢铁进出口价格</w:t>
      </w:r>
    </w:p>
    <w:p>
      <w:pPr>
        <w:spacing w:after="150"/>
      </w:pPr>
      <w:r>
        <w:rPr/>
        <w:t xml:space="preserve">四、全球钢铁需求量分析</w:t>
      </w:r>
    </w:p>
    <w:p>
      <w:pPr>
        <w:spacing w:after="150"/>
      </w:pPr>
      <w:r>
        <w:rPr/>
        <w:t xml:space="preserve">第二节 中国钢铁行业发展分析</w:t>
      </w:r>
    </w:p>
    <w:p>
      <w:pPr>
        <w:spacing w:after="150"/>
      </w:pPr>
      <w:r>
        <w:rPr/>
        <w:t xml:space="preserve">一、上半年钢铁所属行业运行分析</w:t>
      </w:r>
    </w:p>
    <w:p>
      <w:pPr>
        <w:spacing w:after="150"/>
      </w:pPr>
      <w:r>
        <w:rPr/>
        <w:t xml:space="preserve">二、中国钢铁产品的产量情况</w:t>
      </w:r>
    </w:p>
    <w:p>
      <w:pPr>
        <w:spacing w:after="150"/>
      </w:pPr>
      <w:r>
        <w:rPr/>
        <w:t xml:space="preserve">三、上半年钢铁行业利润分析</w:t>
      </w:r>
    </w:p>
    <w:p>
      <w:pPr>
        <w:spacing w:after="150"/>
      </w:pPr>
      <w:r>
        <w:rPr/>
        <w:t xml:space="preserve">四、钢铁行业进出口形势分析</w:t>
      </w:r>
    </w:p>
    <w:p>
      <w:pPr>
        <w:spacing w:after="150"/>
      </w:pPr>
      <w:r>
        <w:rPr/>
        <w:t xml:space="preserve">第三节 中国钢铁行业景气状况分析</w:t>
      </w:r>
    </w:p>
    <w:p>
      <w:pPr>
        <w:spacing w:after="150"/>
      </w:pPr>
      <w:r>
        <w:rPr/>
        <w:t xml:space="preserve">一、钢铁行业景气指数</w:t>
      </w:r>
    </w:p>
    <w:p>
      <w:pPr>
        <w:spacing w:after="150"/>
      </w:pPr>
      <w:r>
        <w:rPr/>
        <w:t xml:space="preserve">二、钢铁行业预警指数</w:t>
      </w:r>
    </w:p>
    <w:p>
      <w:pPr>
        <w:spacing w:after="150"/>
      </w:pPr>
      <w:r>
        <w:rPr/>
        <w:t xml:space="preserve">三、钢铁行业产量情况</w:t>
      </w:r>
    </w:p>
    <w:p>
      <w:pPr>
        <w:spacing w:after="150"/>
      </w:pPr>
      <w:r>
        <w:rPr/>
        <w:t xml:space="preserve">四、钢铁产品销售情况</w:t>
      </w:r>
    </w:p>
    <w:p>
      <w:pPr>
        <w:spacing w:after="150"/>
      </w:pPr>
      <w:r>
        <w:rPr/>
        <w:t xml:space="preserve">五、钢铁产品国外需求</w:t>
      </w:r>
    </w:p>
    <w:p>
      <w:pPr>
        <w:spacing w:after="150"/>
      </w:pPr>
      <w:r>
        <w:rPr/>
        <w:t xml:space="preserve">六、钢铁产品出厂价格</w:t>
      </w:r>
    </w:p>
    <w:p>
      <w:pPr>
        <w:spacing w:after="150"/>
      </w:pPr>
      <w:r>
        <w:rPr/>
        <w:t xml:space="preserve">七、钢铁行业效益情况</w:t>
      </w:r>
    </w:p>
    <w:p>
      <w:pPr>
        <w:spacing w:after="150"/>
      </w:pPr>
      <w:r>
        <w:rPr/>
        <w:t xml:space="preserve">八、钢铁行业投资情况</w:t>
      </w:r>
    </w:p>
    <w:p>
      <w:pPr>
        <w:spacing w:after="150"/>
      </w:pPr>
      <w:r>
        <w:rPr>
          <w:b w:val="1"/>
          <w:bCs w:val="1"/>
        </w:rPr>
        <w:t xml:space="preserve">第三章 中国窄带钢行业发展走势分析</w:t>
      </w:r>
    </w:p>
    <w:p>
      <w:pPr>
        <w:spacing w:after="150"/>
      </w:pPr>
      <w:r>
        <w:rPr/>
        <w:t xml:space="preserve">第一节 中国窄带钢行业发展现状分析</w:t>
      </w:r>
    </w:p>
    <w:p>
      <w:pPr>
        <w:spacing w:after="150"/>
      </w:pPr>
      <w:r>
        <w:rPr/>
        <w:t xml:space="preserve">一、窄带钢行业发展分析</w:t>
      </w:r>
    </w:p>
    <w:p>
      <w:pPr>
        <w:spacing w:after="150"/>
      </w:pPr>
      <w:r>
        <w:rPr/>
        <w:t xml:space="preserve">二、中国钢带生产情况分析</w:t>
      </w:r>
    </w:p>
    <w:p>
      <w:pPr>
        <w:spacing w:after="150"/>
      </w:pPr>
      <w:r>
        <w:rPr/>
        <w:t xml:space="preserve">三、热轧窄带钢价格走势分析</w:t>
      </w:r>
    </w:p>
    <w:p>
      <w:pPr>
        <w:spacing w:after="150"/>
      </w:pPr>
      <w:r>
        <w:rPr/>
        <w:t xml:space="preserve">四、钢企并购重组步伐加快</w:t>
      </w:r>
    </w:p>
    <w:p>
      <w:pPr>
        <w:spacing w:after="150"/>
      </w:pPr>
      <w:r>
        <w:rPr/>
        <w:t xml:space="preserve">第二节 国内带钢市场分析</w:t>
      </w:r>
    </w:p>
    <w:p>
      <w:pPr>
        <w:spacing w:after="150"/>
      </w:pPr>
      <w:r>
        <w:rPr/>
        <w:t xml:space="preserve">一、近期市场走势回顾</w:t>
      </w:r>
    </w:p>
    <w:p>
      <w:pPr>
        <w:spacing w:after="150"/>
      </w:pPr>
      <w:r>
        <w:rPr/>
        <w:t xml:space="preserve">二、市场供应方面分析</w:t>
      </w:r>
    </w:p>
    <w:p>
      <w:pPr>
        <w:spacing w:after="150"/>
      </w:pPr>
      <w:r>
        <w:rPr/>
        <w:t xml:space="preserve">三、市场需求方面分析</w:t>
      </w:r>
    </w:p>
    <w:p>
      <w:pPr>
        <w:spacing w:after="150"/>
      </w:pPr>
      <w:r>
        <w:rPr/>
        <w:t xml:space="preserve">四、上下游供给及影响</w:t>
      </w:r>
    </w:p>
    <w:p>
      <w:pPr>
        <w:spacing w:after="150"/>
      </w:pPr>
      <w:r>
        <w:rPr/>
        <w:t xml:space="preserve">五、后期展望及其预测</w:t>
      </w:r>
    </w:p>
    <w:p>
      <w:pPr>
        <w:spacing w:after="150"/>
      </w:pPr>
      <w:r>
        <w:rPr/>
        <w:t xml:space="preserve">第三节 窄带钢市场发展分析</w:t>
      </w:r>
    </w:p>
    <w:p>
      <w:pPr>
        <w:spacing w:after="150"/>
      </w:pPr>
      <w:r>
        <w:rPr>
          <w:b w:val="1"/>
          <w:bCs w:val="1"/>
        </w:rPr>
        <w:t xml:space="preserve">第四章 2019-2023年中国钢压延加工所属行业数据监测分析</w:t>
      </w:r>
    </w:p>
    <w:p>
      <w:pPr>
        <w:spacing w:after="150"/>
      </w:pPr>
      <w:r>
        <w:rPr/>
        <w:t xml:space="preserve">第一节 2019-2023年中国钢压延加工所属行业发展分析</w:t>
      </w:r>
    </w:p>
    <w:p>
      <w:pPr>
        <w:spacing w:after="150"/>
      </w:pPr>
      <w:r>
        <w:rPr/>
        <w:t xml:space="preserve">一、2019-2023年中国钢压延加工所属行业发展概况</w:t>
      </w:r>
    </w:p>
    <w:p>
      <w:pPr>
        <w:spacing w:after="150"/>
      </w:pPr>
      <w:r>
        <w:rPr/>
        <w:t xml:space="preserve">二、中国钢压延加工所属行业发展概况</w:t>
      </w:r>
    </w:p>
    <w:p>
      <w:pPr>
        <w:spacing w:after="150"/>
      </w:pPr>
      <w:r>
        <w:rPr/>
        <w:t xml:space="preserve">第二节 2019-2023年中国钢压延加工所属行业规模分析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2019-2023年中国钢压延加工所属行业结构分析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2019-2023年中国钢压延加工所属行业产值分析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第五节 2019-2023年中国钢压延加工所属行业成本费用分析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2019-2023年中国钢压延加工所属行业运营效益分析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t xml:space="preserve">第七节 2019-2023年中国钢压延加工所属行业集中度分析</w:t>
      </w:r>
    </w:p>
    <w:p>
      <w:pPr>
        <w:spacing w:after="150"/>
      </w:pPr>
      <w:r>
        <w:rPr/>
        <w:t xml:space="preserve">一、资产集中度分析</w:t>
      </w:r>
    </w:p>
    <w:p>
      <w:pPr>
        <w:spacing w:after="150"/>
      </w:pPr>
      <w:r>
        <w:rPr/>
        <w:t xml:space="preserve">二、销售集中度分析</w:t>
      </w:r>
    </w:p>
    <w:p>
      <w:pPr>
        <w:spacing w:after="150"/>
      </w:pPr>
      <w:r>
        <w:rPr>
          <w:b w:val="1"/>
          <w:bCs w:val="1"/>
        </w:rPr>
        <w:t xml:space="preserve">第五章 中国热轧窄钢带产量统计分析</w:t>
      </w:r>
    </w:p>
    <w:p>
      <w:pPr>
        <w:spacing w:after="150"/>
      </w:pPr>
      <w:r>
        <w:rPr/>
        <w:t xml:space="preserve">第一节 全国热轧窄钢带产量分析</w:t>
      </w:r>
    </w:p>
    <w:p>
      <w:pPr>
        <w:spacing w:after="150"/>
      </w:pPr>
      <w:r>
        <w:rPr/>
        <w:t xml:space="preserve">第二节 全国及主要省份热轧窄钢带产量分析</w:t>
      </w:r>
    </w:p>
    <w:p>
      <w:pPr>
        <w:spacing w:after="150"/>
      </w:pPr>
      <w:r>
        <w:rPr/>
        <w:t xml:space="preserve">第三节 热轧窄钢带产量集中度分析</w:t>
      </w:r>
    </w:p>
    <w:p>
      <w:pPr>
        <w:spacing w:after="150"/>
      </w:pPr>
      <w:r>
        <w:rPr>
          <w:b w:val="1"/>
          <w:bCs w:val="1"/>
        </w:rPr>
        <w:t xml:space="preserve">第六章 中国冷轧窄钢带产量统计分析</w:t>
      </w:r>
    </w:p>
    <w:p>
      <w:pPr>
        <w:spacing w:after="150"/>
      </w:pPr>
      <w:r>
        <w:rPr/>
        <w:t xml:space="preserve">第一节 全国冷轧窄钢带产量分析</w:t>
      </w:r>
    </w:p>
    <w:p>
      <w:pPr>
        <w:spacing w:after="150"/>
      </w:pPr>
      <w:r>
        <w:rPr/>
        <w:t xml:space="preserve">第二节 全国及主要省份冷轧窄钢带产量分析</w:t>
      </w:r>
    </w:p>
    <w:p>
      <w:pPr>
        <w:spacing w:after="150"/>
      </w:pPr>
      <w:r>
        <w:rPr/>
        <w:t xml:space="preserve">第三节 冷轧窄钢带产量集中度分析</w:t>
      </w:r>
    </w:p>
    <w:p>
      <w:pPr>
        <w:spacing w:after="150"/>
      </w:pPr>
      <w:r>
        <w:rPr>
          <w:b w:val="1"/>
          <w:bCs w:val="1"/>
        </w:rPr>
        <w:t xml:space="preserve">第七章 中国窄带钢产业市场进出口贸易情况分析</w:t>
      </w:r>
    </w:p>
    <w:p>
      <w:pPr>
        <w:spacing w:after="150"/>
      </w:pPr>
      <w:r>
        <w:rPr/>
        <w:t xml:space="preserve">第一节 2019-2023年中国宽《600mm未经包、镀或涂层普通钢铁板材进出口数据监测分析</w:t>
      </w:r>
    </w:p>
    <w:p>
      <w:pPr>
        <w:spacing w:after="150"/>
      </w:pPr>
      <w:r>
        <w:rPr/>
        <w:t xml:space="preserve">一、宽《600mm未经包、镀或涂层普通钢铁板材进出口数量分析</w:t>
      </w:r>
    </w:p>
    <w:p>
      <w:pPr>
        <w:spacing w:after="150"/>
      </w:pPr>
      <w:r>
        <w:rPr/>
        <w:t xml:space="preserve">二、宽《600mm未经包、镀或涂层普通钢铁板材进出口金额分析</w:t>
      </w:r>
    </w:p>
    <w:p>
      <w:pPr>
        <w:spacing w:after="150"/>
      </w:pPr>
      <w:r>
        <w:rPr/>
        <w:t xml:space="preserve">三、宽《600mm未经包、镀或涂层普通钢铁板材进出口国家及地区分析</w:t>
      </w:r>
    </w:p>
    <w:p>
      <w:pPr>
        <w:spacing w:after="150"/>
      </w:pPr>
      <w:r>
        <w:rPr/>
        <w:t xml:space="preserve">第二节 2019-2023年中国宽《600mm经包、镀或涂层普通钢铁板材进出口数据监测分析</w:t>
      </w:r>
    </w:p>
    <w:p>
      <w:pPr>
        <w:spacing w:after="150"/>
      </w:pPr>
      <w:r>
        <w:rPr/>
        <w:t xml:space="preserve">一、宽《600mm经包、镀或涂层普通钢铁板材进出口数量分析</w:t>
      </w:r>
    </w:p>
    <w:p>
      <w:pPr>
        <w:spacing w:after="150"/>
      </w:pPr>
      <w:r>
        <w:rPr/>
        <w:t xml:space="preserve">二、宽《600mm经包、镀或涂层普通钢铁板材进出口金额分析</w:t>
      </w:r>
    </w:p>
    <w:p>
      <w:pPr>
        <w:spacing w:after="150"/>
      </w:pPr>
      <w:r>
        <w:rPr/>
        <w:t xml:space="preserve">三、宽《600mm经包、镀或涂层普通钢铁板材进出口国家及地区分析</w:t>
      </w:r>
    </w:p>
    <w:p>
      <w:pPr>
        <w:spacing w:after="150"/>
      </w:pPr>
      <w:r>
        <w:rPr/>
        <w:t xml:space="preserve">第三节 2019-2023年中国宽《600mm不锈钢板材进出口数据监测分析</w:t>
      </w:r>
    </w:p>
    <w:p>
      <w:pPr>
        <w:spacing w:after="150"/>
      </w:pPr>
      <w:r>
        <w:rPr/>
        <w:t xml:space="preserve">一、宽《600mm不锈钢板材进出口数量分析</w:t>
      </w:r>
    </w:p>
    <w:p>
      <w:pPr>
        <w:spacing w:after="150"/>
      </w:pPr>
      <w:r>
        <w:rPr/>
        <w:t xml:space="preserve">二、宽《600mm不锈钢板材进出口金额分析</w:t>
      </w:r>
    </w:p>
    <w:p>
      <w:pPr>
        <w:spacing w:after="150"/>
      </w:pPr>
      <w:r>
        <w:rPr/>
        <w:t xml:space="preserve">三、宽《600mm不锈钢板材进出口国家及地区分析</w:t>
      </w:r>
    </w:p>
    <w:p>
      <w:pPr>
        <w:spacing w:after="150"/>
      </w:pPr>
      <w:r>
        <w:rPr/>
        <w:t xml:space="preserve">第四节 2019-2023年中国其他合金钢板材,宽《600mm进出口数据监测分析</w:t>
      </w:r>
    </w:p>
    <w:p>
      <w:pPr>
        <w:spacing w:after="150"/>
      </w:pPr>
      <w:r>
        <w:rPr/>
        <w:t xml:space="preserve">一、其他合金钢板材,宽《600mm进出口数量分析</w:t>
      </w:r>
    </w:p>
    <w:p>
      <w:pPr>
        <w:spacing w:after="150"/>
      </w:pPr>
      <w:r>
        <w:rPr/>
        <w:t xml:space="preserve">二、其他合金钢板材,宽《600mm进出口金额分析</w:t>
      </w:r>
    </w:p>
    <w:p>
      <w:pPr>
        <w:spacing w:after="150"/>
      </w:pPr>
      <w:r>
        <w:rPr/>
        <w:t xml:space="preserve">三、其他合金钢板材,宽《600mm进出口国家及地区分析</w:t>
      </w:r>
    </w:p>
    <w:p>
      <w:pPr>
        <w:spacing w:after="150"/>
      </w:pPr>
      <w:r>
        <w:rPr>
          <w:b w:val="1"/>
          <w:bCs w:val="1"/>
        </w:rPr>
        <w:t xml:space="preserve">第八章 中国窄带钢下游市场需求分析</w:t>
      </w:r>
    </w:p>
    <w:p>
      <w:pPr>
        <w:spacing w:after="150"/>
      </w:pPr>
      <w:r>
        <w:rPr/>
        <w:t xml:space="preserve">第一节 中国焊管市场分析</w:t>
      </w:r>
    </w:p>
    <w:p>
      <w:pPr>
        <w:spacing w:after="150"/>
      </w:pPr>
      <w:r>
        <w:rPr/>
        <w:t xml:space="preserve">一、焊管生产的一些基本理论</w:t>
      </w:r>
    </w:p>
    <w:p>
      <w:pPr>
        <w:spacing w:after="150"/>
      </w:pPr>
      <w:r>
        <w:rPr/>
        <w:t xml:space="preserve">二、中国不锈钢焊管发展前景</w:t>
      </w:r>
    </w:p>
    <w:p>
      <w:pPr>
        <w:spacing w:after="150"/>
      </w:pPr>
      <w:r>
        <w:rPr/>
        <w:t xml:space="preserve">三、中国焊接钢管产量及增长性分析</w:t>
      </w:r>
    </w:p>
    <w:p>
      <w:pPr>
        <w:spacing w:after="150"/>
      </w:pPr>
      <w:r>
        <w:rPr/>
        <w:t xml:space="preserve">四、不锈钢管进出口分析</w:t>
      </w:r>
    </w:p>
    <w:p>
      <w:pPr>
        <w:spacing w:after="150"/>
      </w:pPr>
      <w:r>
        <w:rPr/>
        <w:t xml:space="preserve">五、不锈钢管价格分析</w:t>
      </w:r>
    </w:p>
    <w:p>
      <w:pPr>
        <w:spacing w:after="150"/>
      </w:pPr>
      <w:r>
        <w:rPr/>
        <w:t xml:space="preserve">第二节 中国五金制品市场分析</w:t>
      </w:r>
    </w:p>
    <w:p>
      <w:pPr>
        <w:spacing w:after="150"/>
      </w:pPr>
      <w:r>
        <w:rPr/>
        <w:t xml:space="preserve">一、中国五金行业发展特点</w:t>
      </w:r>
    </w:p>
    <w:p>
      <w:pPr>
        <w:spacing w:after="150"/>
      </w:pPr>
      <w:r>
        <w:rPr/>
        <w:t xml:space="preserve">二、五金所属行业经济运行分析</w:t>
      </w:r>
    </w:p>
    <w:p>
      <w:pPr>
        <w:spacing w:after="150"/>
      </w:pPr>
      <w:r>
        <w:rPr/>
        <w:t xml:space="preserve">三、五金行业出口监测与分析</w:t>
      </w:r>
    </w:p>
    <w:p>
      <w:pPr>
        <w:spacing w:after="150"/>
      </w:pPr>
      <w:r>
        <w:rPr/>
        <w:t xml:space="preserve">四、中国五金制品行业竞争策略分析</w:t>
      </w:r>
    </w:p>
    <w:p>
      <w:pPr>
        <w:spacing w:after="150"/>
      </w:pPr>
      <w:r>
        <w:rPr/>
        <w:t xml:space="preserve">第三节 中国自行车市场分析</w:t>
      </w:r>
    </w:p>
    <w:p>
      <w:pPr>
        <w:spacing w:after="150"/>
      </w:pPr>
      <w:r>
        <w:rPr/>
        <w:t xml:space="preserve">一、中国自行车行业现状及前景</w:t>
      </w:r>
    </w:p>
    <w:p>
      <w:pPr>
        <w:spacing w:after="150"/>
      </w:pPr>
      <w:r>
        <w:rPr/>
        <w:t xml:space="preserve">二、中国自行车进出口分析</w:t>
      </w:r>
    </w:p>
    <w:p>
      <w:pPr>
        <w:spacing w:after="150"/>
      </w:pPr>
      <w:r>
        <w:rPr/>
        <w:t xml:space="preserve">三、中国自行车产量及增长性分析</w:t>
      </w:r>
    </w:p>
    <w:p>
      <w:pPr>
        <w:spacing w:after="150"/>
      </w:pPr>
      <w:r>
        <w:rPr/>
        <w:t xml:space="preserve">四、自行车行业运行基本情况</w:t>
      </w:r>
    </w:p>
    <w:p>
      <w:pPr>
        <w:spacing w:after="150"/>
      </w:pPr>
      <w:r>
        <w:rPr/>
        <w:t xml:space="preserve">五、自行车所属行业经济运行分析</w:t>
      </w:r>
    </w:p>
    <w:p>
      <w:pPr>
        <w:spacing w:after="150"/>
      </w:pPr>
      <w:r>
        <w:rPr/>
        <w:t xml:space="preserve">第四节 中国摩托车市场分析</w:t>
      </w:r>
    </w:p>
    <w:p>
      <w:pPr>
        <w:spacing w:after="150"/>
      </w:pPr>
      <w:r>
        <w:rPr/>
        <w:t xml:space="preserve">一、中国摩托车行业运行状况</w:t>
      </w:r>
    </w:p>
    <w:p>
      <w:pPr>
        <w:spacing w:after="150"/>
      </w:pPr>
      <w:r>
        <w:rPr/>
        <w:t xml:space="preserve">二、中国摩托车产销分析</w:t>
      </w:r>
    </w:p>
    <w:p>
      <w:pPr>
        <w:spacing w:after="150"/>
      </w:pPr>
      <w:r>
        <w:rPr/>
        <w:t xml:space="preserve">三、中国摩托车产量及增长性分析</w:t>
      </w:r>
    </w:p>
    <w:p>
      <w:pPr>
        <w:spacing w:after="150"/>
      </w:pPr>
      <w:r>
        <w:rPr/>
        <w:t xml:space="preserve">四、摩托车下乡前景分析</w:t>
      </w:r>
    </w:p>
    <w:p>
      <w:pPr>
        <w:spacing w:after="150"/>
      </w:pPr>
      <w:r>
        <w:rPr/>
        <w:t xml:space="preserve">第五节 中国汽车市场分析</w:t>
      </w:r>
    </w:p>
    <w:p>
      <w:pPr>
        <w:spacing w:after="150"/>
      </w:pPr>
      <w:r>
        <w:rPr/>
        <w:t xml:space="preserve">一、汽车工业运行分析</w:t>
      </w:r>
    </w:p>
    <w:p>
      <w:pPr>
        <w:spacing w:after="150"/>
      </w:pPr>
      <w:r>
        <w:rPr/>
        <w:t xml:space="preserve">二、汽车行业发展概况</w:t>
      </w:r>
    </w:p>
    <w:p>
      <w:pPr>
        <w:spacing w:after="150"/>
      </w:pPr>
      <w:r>
        <w:rPr/>
        <w:t xml:space="preserve">三、汽车行业产销情况</w:t>
      </w:r>
    </w:p>
    <w:p>
      <w:pPr>
        <w:spacing w:after="150"/>
      </w:pPr>
      <w:r>
        <w:rPr/>
        <w:t xml:space="preserve">四、中国汽车工业产销目标</w:t>
      </w:r>
    </w:p>
    <w:p>
      <w:pPr>
        <w:spacing w:after="150"/>
      </w:pPr>
      <w:r>
        <w:rPr/>
        <w:t xml:space="preserve">五、农用运输车对窄带钢需求分析</w:t>
      </w:r>
    </w:p>
    <w:p>
      <w:pPr>
        <w:spacing w:after="150"/>
      </w:pPr>
      <w:r>
        <w:rPr>
          <w:b w:val="1"/>
          <w:bCs w:val="1"/>
        </w:rPr>
        <w:t xml:space="preserve">第九章 中国窄带钢行业市场竞争格局分析</w:t>
      </w:r>
    </w:p>
    <w:p>
      <w:pPr>
        <w:spacing w:after="150"/>
      </w:pPr>
      <w:r>
        <w:rPr/>
        <w:t xml:space="preserve">第一节 中国窄带钢行业竞争结构分析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中国钢铁行业竞争分析</w:t>
      </w:r>
    </w:p>
    <w:p>
      <w:pPr>
        <w:spacing w:after="150"/>
      </w:pPr>
      <w:r>
        <w:rPr/>
        <w:t xml:space="preserve">一、我国钢铁行业发展概况</w:t>
      </w:r>
    </w:p>
    <w:p>
      <w:pPr>
        <w:spacing w:after="150"/>
      </w:pPr>
      <w:r>
        <w:rPr/>
        <w:t xml:space="preserve">二、中国钢铁行业集中度分析</w:t>
      </w:r>
    </w:p>
    <w:p>
      <w:pPr>
        <w:spacing w:after="150"/>
      </w:pPr>
      <w:r>
        <w:rPr/>
        <w:t xml:space="preserve">三、钢铁市场价格波动及成因</w:t>
      </w:r>
    </w:p>
    <w:p>
      <w:pPr>
        <w:spacing w:after="150"/>
      </w:pPr>
      <w:r>
        <w:rPr/>
        <w:t xml:space="preserve">四、国内钢铁业市场竞争格局分析</w:t>
      </w:r>
    </w:p>
    <w:p>
      <w:pPr>
        <w:spacing w:after="150"/>
      </w:pPr>
      <w:r>
        <w:rPr/>
        <w:t xml:space="preserve">五、中日在全球钢铁市场竞争分析</w:t>
      </w:r>
    </w:p>
    <w:p>
      <w:pPr>
        <w:spacing w:after="150"/>
      </w:pPr>
      <w:r>
        <w:rPr/>
        <w:t xml:space="preserve">六、中国不锈钢热轧窄带(w《600mm)产量排名</w:t>
      </w:r>
    </w:p>
    <w:p>
      <w:pPr>
        <w:spacing w:after="150"/>
      </w:pPr>
      <w:r>
        <w:rPr/>
        <w:t xml:space="preserve">七、中国不锈钢无缝管、工业焊管产量排名</w:t>
      </w:r>
    </w:p>
    <w:p>
      <w:pPr>
        <w:spacing w:after="150"/>
      </w:pPr>
      <w:r>
        <w:rPr>
          <w:b w:val="1"/>
          <w:bCs w:val="1"/>
        </w:rPr>
        <w:t xml:space="preserve">第十章 中国窄带钢企业提升竞争力策略分析</w:t>
      </w:r>
    </w:p>
    <w:p>
      <w:pPr>
        <w:spacing w:after="150"/>
      </w:pPr>
      <w:r>
        <w:rPr/>
        <w:t xml:space="preserve">第一节 中国钢铁行业竞争力分析</w:t>
      </w:r>
    </w:p>
    <w:p>
      <w:pPr>
        <w:spacing w:after="150"/>
      </w:pPr>
      <w:r>
        <w:rPr/>
        <w:t xml:space="preserve">一、钢铁行业swot分析</w:t>
      </w:r>
    </w:p>
    <w:p>
      <w:pPr>
        <w:spacing w:after="150"/>
      </w:pPr>
      <w:r>
        <w:rPr/>
        <w:t xml:space="preserve">二、中国钢铁行业国际竞争力分析</w:t>
      </w:r>
    </w:p>
    <w:p>
      <w:pPr>
        <w:spacing w:after="150"/>
      </w:pPr>
      <w:r>
        <w:rPr/>
        <w:t xml:space="preserve">三、钢铁等传统产业竞争力提升策略</w:t>
      </w:r>
    </w:p>
    <w:p>
      <w:pPr>
        <w:spacing w:after="150"/>
      </w:pPr>
      <w:r>
        <w:rPr/>
        <w:t xml:space="preserve">第二节 中国窄带钢领先企业竞争策略分析</w:t>
      </w:r>
    </w:p>
    <w:p>
      <w:pPr>
        <w:spacing w:after="150"/>
      </w:pPr>
      <w:r>
        <w:rPr/>
        <w:t xml:space="preserve">一、维护高质量形象</w:t>
      </w:r>
    </w:p>
    <w:p>
      <w:pPr>
        <w:spacing w:after="150"/>
      </w:pPr>
      <w:r>
        <w:rPr/>
        <w:t xml:space="preserve">二、扩大市场需求总量</w:t>
      </w:r>
    </w:p>
    <w:p>
      <w:pPr>
        <w:spacing w:after="150"/>
      </w:pPr>
      <w:r>
        <w:rPr/>
        <w:t xml:space="preserve">三、保护市场份额</w:t>
      </w:r>
    </w:p>
    <w:p>
      <w:pPr>
        <w:spacing w:after="150"/>
      </w:pPr>
      <w:r>
        <w:rPr/>
        <w:t xml:space="preserve">四、扩大市场份额</w:t>
      </w:r>
    </w:p>
    <w:p>
      <w:pPr>
        <w:spacing w:after="150"/>
      </w:pPr>
      <w:r>
        <w:rPr/>
        <w:t xml:space="preserve">第三节 中国窄带钢挑战企业竞争策略分析</w:t>
      </w:r>
    </w:p>
    <w:p>
      <w:pPr>
        <w:spacing w:after="150"/>
      </w:pPr>
      <w:r>
        <w:rPr/>
        <w:t xml:space="preserve">一、正面进攻</w:t>
      </w:r>
    </w:p>
    <w:p>
      <w:pPr>
        <w:spacing w:after="150"/>
      </w:pPr>
      <w:r>
        <w:rPr/>
        <w:t xml:space="preserve">二、侧翼攻击</w:t>
      </w:r>
    </w:p>
    <w:p>
      <w:pPr>
        <w:spacing w:after="150"/>
      </w:pPr>
      <w:r>
        <w:rPr/>
        <w:t xml:space="preserve">三、包围进攻</w:t>
      </w:r>
    </w:p>
    <w:p>
      <w:pPr>
        <w:spacing w:after="150"/>
      </w:pPr>
      <w:r>
        <w:rPr/>
        <w:t xml:space="preserve">四、迂回攻击</w:t>
      </w:r>
    </w:p>
    <w:p>
      <w:pPr>
        <w:spacing w:after="150"/>
      </w:pPr>
      <w:r>
        <w:rPr/>
        <w:t xml:space="preserve">五、游击战</w:t>
      </w:r>
    </w:p>
    <w:p>
      <w:pPr>
        <w:spacing w:after="150"/>
      </w:pPr>
      <w:r>
        <w:rPr>
          <w:b w:val="1"/>
          <w:bCs w:val="1"/>
        </w:rPr>
        <w:t xml:space="preserve">第十一章 中国主要窄带钢企业竞争性财务数据分析</w:t>
      </w:r>
    </w:p>
    <w:p>
      <w:pPr>
        <w:spacing w:after="150"/>
      </w:pPr>
      <w:r>
        <w:rPr/>
        <w:t xml:space="preserve">第一节 唐山钢铁股份有限公司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第二节 信阳豫信轧钢实业有限公司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第三节 邯钢集团衡水薄板有限责任公司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第四节 天津利多丰带钢有限公司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第五节 江阴市振东金属制品有限公司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第六节 新余市淦发带钢有限公司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b w:val="1"/>
          <w:bCs w:val="1"/>
        </w:rPr>
        <w:t xml:space="preserve">第十二章 2024-2029年中国钢铁行业发展趋势预测分析</w:t>
      </w:r>
    </w:p>
    <w:p>
      <w:pPr>
        <w:spacing w:after="150"/>
      </w:pPr>
      <w:r>
        <w:rPr/>
        <w:t xml:space="preserve">第一节 下半年钢铁市场趋势分析</w:t>
      </w:r>
    </w:p>
    <w:p>
      <w:pPr>
        <w:spacing w:after="150"/>
      </w:pPr>
      <w:r>
        <w:rPr/>
        <w:t xml:space="preserve">一、下半年中国经济发展展望</w:t>
      </w:r>
    </w:p>
    <w:p>
      <w:pPr>
        <w:spacing w:after="150"/>
      </w:pPr>
      <w:r>
        <w:rPr/>
        <w:t xml:space="preserve">二、钢材、粗钢产量继续增加</w:t>
      </w:r>
    </w:p>
    <w:p>
      <w:pPr>
        <w:spacing w:after="150"/>
      </w:pPr>
      <w:r>
        <w:rPr/>
        <w:t xml:space="preserve">三、钢价底部支撑交较强</w:t>
      </w:r>
    </w:p>
    <w:p>
      <w:pPr>
        <w:spacing w:after="150"/>
      </w:pPr>
      <w:r>
        <w:rPr/>
        <w:t xml:space="preserve">四、关注国家刺激政策情况</w:t>
      </w:r>
    </w:p>
    <w:p>
      <w:pPr>
        <w:spacing w:after="150"/>
      </w:pPr>
      <w:r>
        <w:rPr/>
        <w:t xml:space="preserve">第二节 2024-2029年中国钢材市场需求预测分析</w:t>
      </w:r>
    </w:p>
    <w:p>
      <w:pPr>
        <w:spacing w:after="150"/>
      </w:pPr>
      <w:r>
        <w:rPr/>
        <w:t xml:space="preserve">一、产量、出口、消费量</w:t>
      </w:r>
    </w:p>
    <w:p>
      <w:pPr>
        <w:spacing w:after="150"/>
      </w:pPr>
      <w:r>
        <w:rPr/>
        <w:t xml:space="preserve">二、钢材市场需求分析预测</w:t>
      </w:r>
    </w:p>
    <w:p>
      <w:pPr>
        <w:spacing w:after="150"/>
      </w:pPr>
      <w:r>
        <w:rPr/>
        <w:t xml:space="preserve">三、钢材市场发展趋势预测</w:t>
      </w:r>
    </w:p>
    <w:p>
      <w:pPr>
        <w:spacing w:after="150"/>
      </w:pPr>
      <w:r>
        <w:rPr/>
        <w:t xml:space="preserve">第三节 2024-2029年中国钢铁行业发展趋势分析</w:t>
      </w:r>
    </w:p>
    <w:p>
      <w:pPr>
        <w:spacing w:after="150"/>
      </w:pPr>
      <w:r>
        <w:rPr>
          <w:b w:val="1"/>
          <w:bCs w:val="1"/>
        </w:rPr>
        <w:t xml:space="preserve">第十三章 2024-2029年中国窄带钢行业发展预测分析</w:t>
      </w:r>
    </w:p>
    <w:p>
      <w:pPr>
        <w:spacing w:after="150"/>
      </w:pPr>
      <w:r>
        <w:rPr/>
        <w:t xml:space="preserve">第一节 下半年钢材市场大势分析</w:t>
      </w:r>
    </w:p>
    <w:p>
      <w:pPr>
        <w:spacing w:after="150"/>
      </w:pPr>
      <w:r>
        <w:rPr/>
        <w:t xml:space="preserve">一、宏观经济预测</w:t>
      </w:r>
    </w:p>
    <w:p>
      <w:pPr>
        <w:spacing w:after="150"/>
      </w:pPr>
      <w:r>
        <w:rPr/>
        <w:t xml:space="preserve">二、产能趋势预测</w:t>
      </w:r>
    </w:p>
    <w:p>
      <w:pPr>
        <w:spacing w:after="150"/>
      </w:pPr>
      <w:r>
        <w:rPr/>
        <w:t xml:space="preserve">三、钢价走势预测</w:t>
      </w:r>
    </w:p>
    <w:p>
      <w:pPr>
        <w:spacing w:after="150"/>
      </w:pPr>
      <w:r>
        <w:rPr/>
        <w:t xml:space="preserve">第二节 2024-2029年中国带钢市场走势分析</w:t>
      </w:r>
    </w:p>
    <w:p>
      <w:pPr>
        <w:spacing w:after="150"/>
      </w:pPr>
      <w:r>
        <w:rPr/>
        <w:t xml:space="preserve">一、成本因素分析</w:t>
      </w:r>
    </w:p>
    <w:p>
      <w:pPr>
        <w:spacing w:after="150"/>
      </w:pPr>
      <w:r>
        <w:rPr/>
        <w:t xml:space="preserve">二、政策因素分析</w:t>
      </w:r>
    </w:p>
    <w:p>
      <w:pPr>
        <w:spacing w:after="150"/>
      </w:pPr>
      <w:r>
        <w:rPr/>
        <w:t xml:space="preserve">三、热卷因素分析</w:t>
      </w:r>
    </w:p>
    <w:p>
      <w:pPr>
        <w:spacing w:after="150"/>
      </w:pPr>
      <w:r>
        <w:rPr/>
        <w:t xml:space="preserve">第三节 2024-2029年中国窄带钢市场发展趋势预测分析</w:t>
      </w:r>
    </w:p>
    <w:p>
      <w:pPr>
        <w:spacing w:after="150"/>
      </w:pPr>
      <w:r>
        <w:rPr/>
        <w:t xml:space="preserve">一、热轧窄带钢将成为市场关注的焦点</w:t>
      </w:r>
    </w:p>
    <w:p>
      <w:pPr>
        <w:spacing w:after="150"/>
      </w:pPr>
      <w:r>
        <w:rPr/>
        <w:t xml:space="preserve">二、国内带钢市场发展形势分析</w:t>
      </w:r>
    </w:p>
    <w:p>
      <w:pPr>
        <w:spacing w:after="150"/>
      </w:pPr>
      <w:r>
        <w:rPr/>
        <w:t xml:space="preserve">三、窄带钢行业发展前景分析</w:t>
      </w:r>
    </w:p>
    <w:p>
      <w:pPr>
        <w:spacing w:after="150"/>
      </w:pPr>
      <w:r>
        <w:rPr/>
        <w:t xml:space="preserve">四、热轧窄带钢产量趋势分析</w:t>
      </w:r>
    </w:p>
    <w:p>
      <w:pPr>
        <w:spacing w:after="150"/>
      </w:pPr>
      <w:r>
        <w:rPr/>
        <w:t xml:space="preserve">五、冷轧窄带钢产量趋势分析</w:t>
      </w:r>
    </w:p>
    <w:p>
      <w:pPr>
        <w:spacing w:after="150"/>
      </w:pPr>
      <w:r>
        <w:rPr>
          <w:b w:val="1"/>
          <w:bCs w:val="1"/>
        </w:rPr>
        <w:t xml:space="preserve">第十四章 中国窄带钢行业投融资现状分析</w:t>
      </w:r>
    </w:p>
    <w:p>
      <w:pPr>
        <w:spacing w:after="150"/>
      </w:pPr>
      <w:r>
        <w:rPr/>
        <w:t xml:space="preserve">第一节 中国窄带钢行业融资建议</w:t>
      </w:r>
    </w:p>
    <w:p>
      <w:pPr>
        <w:spacing w:after="150"/>
      </w:pPr>
      <w:r>
        <w:rPr/>
        <w:t xml:space="preserve">一、借助小额公司的力量</w:t>
      </w:r>
    </w:p>
    <w:p>
      <w:pPr>
        <w:spacing w:after="150"/>
      </w:pPr>
      <w:r>
        <w:rPr/>
        <w:t xml:space="preserve">二、借助新型借贷方式的力量</w:t>
      </w:r>
    </w:p>
    <w:p>
      <w:pPr>
        <w:spacing w:after="150"/>
      </w:pPr>
      <w:r>
        <w:rPr/>
        <w:t xml:space="preserve">三、小额政策对窄带钢产业的影响</w:t>
      </w:r>
    </w:p>
    <w:p>
      <w:pPr>
        <w:spacing w:after="150"/>
      </w:pPr>
      <w:r>
        <w:rPr/>
        <w:t xml:space="preserve">第二节 中国钢铁行业投资分析</w:t>
      </w:r>
    </w:p>
    <w:p>
      <w:pPr>
        <w:spacing w:after="150"/>
      </w:pPr>
      <w:r>
        <w:rPr/>
        <w:t xml:space="preserve">一、钢铁行业周期特征</w:t>
      </w:r>
    </w:p>
    <w:p>
      <w:pPr>
        <w:spacing w:after="150"/>
      </w:pPr>
      <w:r>
        <w:rPr/>
        <w:t xml:space="preserve">二、钢铁行业投资策略</w:t>
      </w:r>
    </w:p>
    <w:p>
      <w:pPr>
        <w:spacing w:after="150"/>
      </w:pPr>
      <w:r>
        <w:rPr/>
        <w:t xml:space="preserve">三、钢铁行业发展格局</w:t>
      </w:r>
    </w:p>
    <w:p>
      <w:pPr>
        <w:spacing w:after="150"/>
      </w:pPr>
      <w:r>
        <w:rPr/>
        <w:t xml:space="preserve">四、钢铁行业投资状况</w:t>
      </w:r>
    </w:p>
    <w:p>
      <w:pPr>
        <w:spacing w:after="150"/>
      </w:pPr>
      <w:r>
        <w:rPr/>
        <w:t xml:space="preserve">五、钢铁行业投资机会分析</w:t>
      </w:r>
    </w:p>
    <w:p>
      <w:pPr>
        <w:spacing w:after="150"/>
      </w:pPr>
      <w:r>
        <w:rPr/>
        <w:t xml:space="preserve">六、钢铁行业投资方向分析</w:t>
      </w:r>
    </w:p>
    <w:p>
      <w:pPr>
        <w:spacing w:after="150"/>
      </w:pPr>
      <w:r>
        <w:rPr>
          <w:b w:val="1"/>
          <w:bCs w:val="1"/>
        </w:rPr>
        <w:t xml:space="preserve">第十五章 中国窄带钢行业投资环境分析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中国窄带钢行业政策环境分析</w:t>
      </w:r>
    </w:p>
    <w:p>
      <w:pPr>
        <w:spacing w:after="150"/>
      </w:pPr>
      <w:r>
        <w:rPr/>
        <w:t xml:space="preserve">一、中国钢铁行业“限产令”</w:t>
      </w:r>
    </w:p>
    <w:p>
      <w:pPr>
        <w:spacing w:after="150"/>
      </w:pPr>
      <w:r>
        <w:rPr/>
        <w:t xml:space="preserve">二、国务院将抑制行业产能过剩和重复建设</w:t>
      </w:r>
    </w:p>
    <w:p>
      <w:pPr>
        <w:spacing w:after="150"/>
      </w:pPr>
      <w:r>
        <w:rPr/>
        <w:t xml:space="preserve">三、工信部发布实施《钢铁行业烧结烟气脱硫实施方案》</w:t>
      </w:r>
    </w:p>
    <w:p>
      <w:pPr>
        <w:spacing w:after="150"/>
      </w:pPr>
      <w:r>
        <w:rPr/>
        <w:t xml:space="preserve">四、财政部提高部分钢铁产品出口退税率</w:t>
      </w:r>
    </w:p>
    <w:p>
      <w:pPr>
        <w:spacing w:after="150"/>
      </w:pPr>
      <w:r>
        <w:rPr/>
        <w:t xml:space="preserve">五、钢铁产业技术进步与技术改造投资方向</w:t>
      </w:r>
    </w:p>
    <w:p>
      <w:pPr>
        <w:spacing w:after="150"/>
      </w:pPr>
      <w:r>
        <w:rPr/>
        <w:t xml:space="preserve">六、钢铁行业落后产能淘汰计划</w:t>
      </w:r>
    </w:p>
    <w:p>
      <w:pPr>
        <w:spacing w:after="150"/>
      </w:pPr>
      <w:r>
        <w:rPr/>
        <w:t xml:space="preserve">第三节 中国窄带钢行业社会环境分析</w:t>
      </w:r>
    </w:p>
    <w:p>
      <w:pPr>
        <w:spacing w:after="150"/>
      </w:pPr>
      <w:r>
        <w:rPr/>
        <w:t xml:space="preserve">一、人口环境分析</w:t>
      </w:r>
    </w:p>
    <w:p>
      <w:pPr>
        <w:spacing w:after="150"/>
      </w:pPr>
      <w:r>
        <w:rPr/>
        <w:t xml:space="preserve">二、中国城镇化率</w:t>
      </w:r>
    </w:p>
    <w:p>
      <w:pPr>
        <w:spacing w:after="150"/>
      </w:pPr>
      <w:r>
        <w:rPr/>
        <w:t xml:space="preserve">三、文化环境分析</w:t>
      </w:r>
    </w:p>
    <w:p>
      <w:pPr>
        <w:spacing w:after="150"/>
      </w:pPr>
      <w:r>
        <w:rPr/>
        <w:t xml:space="preserve">四、科技环境分析</w:t>
      </w:r>
    </w:p>
    <w:p>
      <w:pPr>
        <w:spacing w:after="150"/>
      </w:pPr>
      <w:r>
        <w:rPr>
          <w:b w:val="1"/>
          <w:bCs w:val="1"/>
        </w:rPr>
        <w:t xml:space="preserve">第十六章 2024-2029年中国窄带钢行业投资风险与控制分析</w:t>
      </w:r>
    </w:p>
    <w:p>
      <w:pPr>
        <w:spacing w:after="150"/>
      </w:pPr>
      <w:r>
        <w:rPr/>
        <w:t xml:space="preserve">第一节 2024-2029年中国钢铁行业风险及控制</w:t>
      </w:r>
    </w:p>
    <w:p>
      <w:pPr>
        <w:spacing w:after="150"/>
      </w:pPr>
      <w:r>
        <w:rPr/>
        <w:t xml:space="preserve">一、钢铁行业环境风险预测</w:t>
      </w:r>
    </w:p>
    <w:p>
      <w:pPr>
        <w:spacing w:after="150"/>
      </w:pPr>
      <w:r>
        <w:rPr/>
        <w:t xml:space="preserve">二、钢铁行业政策风险预测</w:t>
      </w:r>
    </w:p>
    <w:p>
      <w:pPr>
        <w:spacing w:after="150"/>
      </w:pPr>
      <w:r>
        <w:rPr/>
        <w:t xml:space="preserve">三、铁矿石进口过度的风险</w:t>
      </w:r>
    </w:p>
    <w:p>
      <w:pPr>
        <w:spacing w:after="150"/>
      </w:pPr>
      <w:r>
        <w:rPr/>
        <w:t xml:space="preserve">四、钢铁业并购风险与机遇并存</w:t>
      </w:r>
    </w:p>
    <w:p>
      <w:pPr>
        <w:spacing w:after="150"/>
      </w:pPr>
      <w:r>
        <w:rPr/>
        <w:t xml:space="preserve">五、集团信息化应用增强钢铁业抗风险力</w:t>
      </w:r>
    </w:p>
    <w:p>
      <w:pPr>
        <w:spacing w:after="150"/>
      </w:pPr>
      <w:r>
        <w:rPr/>
        <w:t xml:space="preserve">六、钢铁企业利用钢材规避风险</w:t>
      </w:r>
    </w:p>
    <w:p>
      <w:pPr>
        <w:spacing w:after="150"/>
      </w:pPr>
      <w:r>
        <w:rPr/>
        <w:t xml:space="preserve">七、钢铁企业技术改革扩产抗风险</w:t>
      </w:r>
    </w:p>
    <w:p>
      <w:pPr>
        <w:spacing w:after="150"/>
      </w:pPr>
      <w:r>
        <w:rPr/>
        <w:t xml:space="preserve">第二节 2024-2029年窄带钢企业战略规划不确定性风险分析</w:t>
      </w:r>
    </w:p>
    <w:p>
      <w:pPr>
        <w:spacing w:after="150"/>
      </w:pPr>
      <w:r>
        <w:rPr/>
        <w:t xml:space="preserve">一、客观事件的不确定性风险</w:t>
      </w:r>
    </w:p>
    <w:p>
      <w:pPr>
        <w:spacing w:after="150"/>
      </w:pPr>
      <w:r>
        <w:rPr/>
        <w:t xml:space="preserve">二、市场的不确定性风险</w:t>
      </w:r>
    </w:p>
    <w:p>
      <w:pPr>
        <w:spacing w:after="150"/>
      </w:pPr>
      <w:r>
        <w:rPr/>
        <w:t xml:space="preserve">三、行业发展的不确定性风险</w:t>
      </w:r>
    </w:p>
    <w:p>
      <w:pPr>
        <w:spacing w:after="150"/>
      </w:pPr>
      <w:r>
        <w:rPr/>
        <w:t xml:space="preserve">四、技术发展的不确定性风险</w:t>
      </w:r>
    </w:p>
    <w:p>
      <w:pPr>
        <w:spacing w:after="150"/>
      </w:pPr>
      <w:r>
        <w:rPr/>
        <w:t xml:space="preserve">五、战略规划者的主观不确定性风险</w:t>
      </w:r>
    </w:p>
    <w:p>
      <w:pPr>
        <w:spacing w:after="150"/>
      </w:pPr>
      <w:r>
        <w:rPr/>
        <w:t xml:space="preserve">六、执行过程的不确定性风险</w:t>
      </w:r>
    </w:p>
    <w:p>
      <w:pPr>
        <w:spacing w:after="150"/>
      </w:pPr>
      <w:r>
        <w:rPr/>
        <w:t xml:space="preserve">七、工具方法的局限性风险</w:t>
      </w:r>
    </w:p>
    <w:p>
      <w:pPr>
        <w:spacing w:after="150"/>
      </w:pPr>
      <w:r>
        <w:rPr/>
        <w:t xml:space="preserve">八、战略规划系统的不确定性风险</w:t>
      </w:r>
    </w:p>
    <w:p>
      <w:pPr>
        <w:spacing w:after="150"/>
      </w:pPr>
      <w:r>
        <w:rPr>
          <w:b w:val="1"/>
          <w:bCs w:val="1"/>
        </w:rPr>
        <w:t xml:space="preserve">第十七章 2024-2029年中国窄带钢行业投资战略研究</w:t>
      </w:r>
    </w:p>
    <w:p>
      <w:pPr>
        <w:spacing w:after="150"/>
      </w:pPr>
      <w:r>
        <w:rPr/>
        <w:t xml:space="preserve">第一节 2024-2029年世界钢铁业突围策略分析</w:t>
      </w:r>
    </w:p>
    <w:p>
      <w:pPr>
        <w:spacing w:after="150"/>
      </w:pPr>
      <w:r>
        <w:rPr/>
        <w:t xml:space="preserve">一、减产、裁员、推迟投资三项措施</w:t>
      </w:r>
    </w:p>
    <w:p>
      <w:pPr>
        <w:spacing w:after="150"/>
      </w:pPr>
      <w:r>
        <w:rPr/>
        <w:t xml:space="preserve">二、大规模的基础设施投资</w:t>
      </w:r>
    </w:p>
    <w:p>
      <w:pPr>
        <w:spacing w:after="150"/>
      </w:pPr>
      <w:r>
        <w:rPr/>
        <w:t xml:space="preserve">三、世界钢铁行业供给格局</w:t>
      </w:r>
    </w:p>
    <w:p>
      <w:pPr>
        <w:spacing w:after="150"/>
      </w:pPr>
      <w:r>
        <w:rPr/>
        <w:t xml:space="preserve">第二节 2024-2029年中国窄带钢行业发展战略研究</w:t>
      </w:r>
    </w:p>
    <w:p>
      <w:pPr>
        <w:spacing w:after="150"/>
      </w:pPr>
      <w:r>
        <w:rPr/>
        <w:t xml:space="preserve">一、产品开发战略</w:t>
      </w:r>
    </w:p>
    <w:p>
      <w:pPr>
        <w:spacing w:after="150"/>
      </w:pPr>
      <w:r>
        <w:rPr/>
        <w:t xml:space="preserve">二、产业战略规划</w:t>
      </w:r>
    </w:p>
    <w:p>
      <w:pPr>
        <w:spacing w:after="150"/>
      </w:pPr>
      <w:r>
        <w:rPr/>
        <w:t xml:space="preserve">三、兼并重组战略</w:t>
      </w:r>
    </w:p>
    <w:p>
      <w:pPr>
        <w:spacing w:after="150"/>
      </w:pPr>
      <w:r>
        <w:rPr/>
        <w:t xml:space="preserve">四、区域战略规划</w:t>
      </w:r>
    </w:p>
    <w:p>
      <w:pPr>
        <w:spacing w:after="150"/>
      </w:pPr>
      <w:r>
        <w:rPr/>
        <w:t xml:space="preserve">五、提高国际化水平战略规划</w:t>
      </w:r>
    </w:p>
    <w:p>
      <w:pPr>
        <w:spacing w:after="150"/>
      </w:pPr>
      <w:r>
        <w:rPr/>
        <w:t xml:space="preserve">第三节 2024-2029年中国板带材行业发展的建议</w:t>
      </w:r>
    </w:p>
    <w:p>
      <w:pPr>
        <w:spacing w:after="150"/>
      </w:pPr>
      <w:r>
        <w:rPr/>
        <w:t xml:space="preserve">一、加快行业兼并重组</w:t>
      </w:r>
    </w:p>
    <w:p>
      <w:pPr>
        <w:spacing w:after="150"/>
      </w:pPr>
      <w:r>
        <w:rPr/>
        <w:t xml:space="preserve">二、严控新增产能和淘汰落后产能</w:t>
      </w:r>
    </w:p>
    <w:p>
      <w:pPr>
        <w:spacing w:after="150"/>
      </w:pPr>
      <w:r>
        <w:rPr/>
        <w:t xml:space="preserve">三、加强自主创新和引进吸收</w:t>
      </w:r>
    </w:p>
    <w:p>
      <w:pPr>
        <w:spacing w:after="150"/>
      </w:pPr>
      <w:r>
        <w:rPr/>
        <w:t xml:space="preserve">四、建立完善原材料采购体系</w:t>
      </w:r>
    </w:p>
    <w:p>
      <w:pPr>
        <w:spacing w:after="150"/>
      </w:pPr>
      <w:r>
        <w:rPr/>
        <w:t xml:space="preserve">五、加快全球资源布局</w:t>
      </w:r>
    </w:p>
    <w:p>
      <w:pPr>
        <w:spacing w:after="150"/>
      </w:pPr>
      <w:r>
        <w:rPr>
          <w:b w:val="1"/>
          <w:bCs w:val="1"/>
        </w:rPr>
        <w:t xml:space="preserve">第十八章 钢铁产业调整和振兴规划</w:t>
      </w:r>
    </w:p>
    <w:p>
      <w:pPr>
        <w:spacing w:after="150"/>
      </w:pPr>
      <w:r>
        <w:rPr/>
        <w:t xml:space="preserve">第一节 钢铁产业现状及面临的形势</w:t>
      </w:r>
    </w:p>
    <w:p>
      <w:pPr>
        <w:spacing w:after="150"/>
      </w:pPr>
      <w:r>
        <w:rPr/>
        <w:t xml:space="preserve">第二节 指导思想、基本原则及目标</w:t>
      </w:r>
    </w:p>
    <w:p>
      <w:pPr>
        <w:spacing w:after="150"/>
      </w:pPr>
      <w:r>
        <w:rPr/>
        <w:t xml:space="preserve">一、指导思想</w:t>
      </w:r>
    </w:p>
    <w:p>
      <w:pPr>
        <w:spacing w:after="150"/>
      </w:pPr>
      <w:r>
        <w:rPr/>
        <w:t xml:space="preserve">二、基本原则</w:t>
      </w:r>
    </w:p>
    <w:p>
      <w:pPr>
        <w:spacing w:after="150"/>
      </w:pPr>
      <w:r>
        <w:rPr/>
        <w:t xml:space="preserve">三、规划目标</w:t>
      </w:r>
    </w:p>
    <w:p>
      <w:pPr>
        <w:spacing w:after="150"/>
      </w:pPr>
      <w:r>
        <w:rPr/>
        <w:t xml:space="preserve">第三节 产业调整和振兴的重点任务</w:t>
      </w:r>
    </w:p>
    <w:p>
      <w:pPr>
        <w:spacing w:after="150"/>
      </w:pPr>
      <w:r>
        <w:rPr/>
        <w:t xml:space="preserve">一、保持国内市场稳定，改善出口环境</w:t>
      </w:r>
    </w:p>
    <w:p>
      <w:pPr>
        <w:spacing w:after="150"/>
      </w:pPr>
      <w:r>
        <w:rPr/>
        <w:t xml:space="preserve">二、严格控制钢铁总量，加快淘汰落后</w:t>
      </w:r>
    </w:p>
    <w:p>
      <w:pPr>
        <w:spacing w:after="150"/>
      </w:pPr>
      <w:r>
        <w:rPr/>
        <w:t xml:space="preserve">三、促进企业重组，提高产业集中度</w:t>
      </w:r>
    </w:p>
    <w:p>
      <w:pPr>
        <w:spacing w:after="150"/>
      </w:pPr>
      <w:r>
        <w:rPr/>
        <w:t xml:space="preserve">四、加大技术改造力度，推动技术进步</w:t>
      </w:r>
    </w:p>
    <w:p>
      <w:pPr>
        <w:spacing w:after="150"/>
      </w:pPr>
      <w:r>
        <w:rPr/>
        <w:t xml:space="preserve">五、优化钢铁产业布局，统筹协调发展</w:t>
      </w:r>
    </w:p>
    <w:p>
      <w:pPr>
        <w:spacing w:after="150"/>
      </w:pPr>
      <w:r>
        <w:rPr/>
        <w:t xml:space="preserve">六、调整钢材品种结构，提高产品质量</w:t>
      </w:r>
    </w:p>
    <w:p>
      <w:pPr>
        <w:spacing w:after="150"/>
      </w:pPr>
      <w:r>
        <w:rPr/>
        <w:t xml:space="preserve">七、保持进口铁矿石资源稳定，整顿市场秩序</w:t>
      </w:r>
    </w:p>
    <w:p>
      <w:pPr>
        <w:spacing w:after="150"/>
      </w:pPr>
      <w:r>
        <w:rPr/>
        <w:t xml:space="preserve">八、开发国内外两种资源，保障产业安全</w:t>
      </w:r>
    </w:p>
    <w:p>
      <w:pPr>
        <w:spacing w:after="150"/>
      </w:pPr>
      <w:r>
        <w:rPr/>
        <w:t xml:space="preserve">第四节 政策措施</w:t>
      </w:r>
    </w:p>
    <w:p>
      <w:pPr>
        <w:spacing w:after="150"/>
      </w:pPr>
      <w:r>
        <w:rPr/>
        <w:t xml:space="preserve">一、调整部分产品的进出口税率</w:t>
      </w:r>
    </w:p>
    <w:p>
      <w:pPr>
        <w:spacing w:after="150"/>
      </w:pPr>
      <w:r>
        <w:rPr/>
        <w:t xml:space="preserve">二、实施公平贸易政策</w:t>
      </w:r>
    </w:p>
    <w:p>
      <w:pPr>
        <w:spacing w:after="150"/>
      </w:pPr>
      <w:r>
        <w:rPr/>
        <w:t xml:space="preserve">三、加大技术进步及技术改造投入</w:t>
      </w:r>
    </w:p>
    <w:p>
      <w:pPr>
        <w:spacing w:after="150"/>
      </w:pPr>
      <w:r>
        <w:rPr/>
        <w:t xml:space="preserve">四、完善落后产能退出机制</w:t>
      </w:r>
    </w:p>
    <w:p>
      <w:pPr>
        <w:spacing w:after="150"/>
      </w:pPr>
      <w:r>
        <w:rPr/>
        <w:t xml:space="preserve">五、完善企业重组政策</w:t>
      </w:r>
    </w:p>
    <w:p>
      <w:pPr>
        <w:spacing w:after="150"/>
      </w:pPr>
      <w:r>
        <w:rPr/>
        <w:t xml:space="preserve">六、适时修订钢铁产业政策</w:t>
      </w:r>
    </w:p>
    <w:p>
      <w:pPr>
        <w:spacing w:after="150"/>
      </w:pPr>
      <w:r>
        <w:rPr/>
        <w:t xml:space="preserve">七、提高建筑工程用钢标准</w:t>
      </w:r>
    </w:p>
    <w:p>
      <w:pPr>
        <w:spacing w:after="150"/>
      </w:pPr>
      <w:r>
        <w:rPr/>
        <w:t xml:space="preserve">八、实现钢铁与相关产业协调发展</w:t>
      </w:r>
    </w:p>
    <w:p>
      <w:pPr>
        <w:spacing w:after="150"/>
      </w:pPr>
      <w:r>
        <w:rPr/>
        <w:t xml:space="preserve">九、继续实施有保有压的融资政策</w:t>
      </w:r>
    </w:p>
    <w:p>
      <w:pPr>
        <w:spacing w:after="150"/>
      </w:pPr>
      <w:r>
        <w:rPr/>
        <w:t xml:space="preserve">十、积极实施“走出去”战略</w:t>
      </w:r>
    </w:p>
    <w:p>
      <w:pPr>
        <w:spacing w:after="150"/>
      </w:pPr>
      <w:r>
        <w:rPr/>
        <w:t xml:space="preserve">十一、建立产业信息披露制度</w:t>
      </w:r>
    </w:p>
    <w:p>
      <w:pPr>
        <w:spacing w:after="150"/>
      </w:pPr>
      <w:r>
        <w:rPr/>
        <w:t xml:space="preserve">十二、发挥行业协(商)会作用</w:t>
      </w:r>
    </w:p>
    <w:p>
      <w:pPr>
        <w:spacing w:after="150"/>
      </w:pPr>
      <w:r>
        <w:rPr/>
        <w:t xml:space="preserve">第五节 规划实施</w:t>
      </w:r>
    </w:p>
    <w:p>
      <w:pPr>
        <w:spacing w:after="150"/>
      </w:pPr>
      <w:r>
        <w:rPr>
          <w:b w:val="1"/>
          <w:bCs w:val="1"/>
        </w:rPr>
        <w:t xml:space="preserve">图表目录</w:t>
      </w:r>
    </w:p>
    <w:p>
      <w:pPr>
        <w:spacing w:after="150"/>
      </w:pPr>
      <w:r>
        <w:rPr/>
        <w:t xml:space="preserve">图表：2019-2023年全球炼钢产能统计</w:t>
      </w:r>
    </w:p>
    <w:p>
      <w:pPr>
        <w:spacing w:after="150"/>
      </w:pPr>
      <w:r>
        <w:rPr/>
        <w:t xml:space="preserve">图表：2019-2023年全球64个国家粗钢产量统计</w:t>
      </w:r>
    </w:p>
    <w:p>
      <w:pPr>
        <w:spacing w:after="150"/>
      </w:pPr>
      <w:r>
        <w:rPr/>
        <w:t xml:space="preserve">图表：2019-2023年全球40个国家高炉生铁产量统计</w:t>
      </w:r>
    </w:p>
    <w:p>
      <w:pPr>
        <w:spacing w:after="150"/>
      </w:pPr>
      <w:r>
        <w:rPr/>
        <w:t xml:space="preserve">图表：2019-2023年全球直接还原铁产量统计</w:t>
      </w:r>
    </w:p>
    <w:p>
      <w:pPr>
        <w:spacing w:after="150"/>
      </w:pPr>
      <w:r>
        <w:rPr/>
        <w:t xml:space="preserve">图表：2019-2023年世界主要国家/地区钢材进出口价格</w:t>
      </w:r>
    </w:p>
    <w:p>
      <w:pPr>
        <w:spacing w:after="150"/>
      </w:pPr>
      <w:r>
        <w:rPr/>
        <w:t xml:space="preserve">图表：2019-2023年中国生铁产量情况表</w:t>
      </w:r>
    </w:p>
    <w:p>
      <w:pPr>
        <w:spacing w:after="150"/>
      </w:pPr>
      <w:r>
        <w:rPr/>
        <w:t xml:space="preserve">图表：2019-2023年中国生铁产量变化趋势图</w:t>
      </w:r>
    </w:p>
    <w:p>
      <w:pPr>
        <w:spacing w:after="150"/>
      </w:pPr>
      <w:r>
        <w:rPr/>
        <w:t xml:space="preserve">图表：2019-2023年中国粗钢产量情况表</w:t>
      </w:r>
    </w:p>
    <w:p>
      <w:pPr>
        <w:spacing w:after="150"/>
      </w:pPr>
      <w:r>
        <w:rPr/>
        <w:t xml:space="preserve">图表：2019-2023年中国粗钢产量变化趋势图</w:t>
      </w:r>
    </w:p>
    <w:p>
      <w:pPr>
        <w:spacing w:after="150"/>
      </w:pPr>
      <w:r>
        <w:rPr/>
        <w:t xml:space="preserve">图表：2019-2023年中国钢材产量情况表</w:t>
      </w:r>
    </w:p>
    <w:p>
      <w:pPr>
        <w:spacing w:after="150"/>
      </w:pPr>
      <w:r>
        <w:rPr/>
        <w:t xml:space="preserve">图表：2019-2023年中国钢材产量变化趋势图</w:t>
      </w:r>
    </w:p>
    <w:p>
      <w:pPr>
        <w:spacing w:after="150"/>
      </w:pPr>
      <w:r>
        <w:rPr/>
        <w:t xml:space="preserve">图表：2019-2023年钢材出口量及同比增长率变动趋势</w:t>
      </w:r>
    </w:p>
    <w:p>
      <w:pPr>
        <w:spacing w:after="150"/>
      </w:pPr>
      <w:r>
        <w:rPr/>
        <w:t xml:space="preserve">图表：2019-2023年钢材进口量及环比增长率变动趋势</w:t>
      </w:r>
    </w:p>
    <w:p>
      <w:pPr>
        <w:spacing w:after="150"/>
      </w:pPr>
      <w:r>
        <w:rPr/>
        <w:t xml:space="preserve">图表：2019-2023年中国钢铁产业景气指数趋势图</w:t>
      </w:r>
    </w:p>
    <w:p>
      <w:pPr>
        <w:spacing w:after="150"/>
      </w:pPr>
      <w:r>
        <w:rPr/>
        <w:t xml:space="preserve">图表：2019-2023年中国钢铁产业预警指数趋势图</w:t>
      </w:r>
    </w:p>
    <w:p>
      <w:pPr>
        <w:spacing w:after="150"/>
      </w:pPr>
      <w:r>
        <w:rPr/>
        <w:t xml:space="preserve">图表：2019-2023年中国钢材价格指数走势</w:t>
      </w:r>
    </w:p>
    <w:p>
      <w:pPr>
        <w:spacing w:after="150"/>
      </w:pPr>
      <w:r>
        <w:rPr/>
        <w:t xml:space="preserve">图表：2019-2023年中国主要品种钢材价格指数走势</w:t>
      </w:r>
    </w:p>
    <w:p>
      <w:pPr>
        <w:spacing w:after="150"/>
      </w:pPr>
      <w:r>
        <w:rPr/>
        <w:t xml:space="preserve">图表：钢铁行业盈利能力对比</w:t>
      </w:r>
    </w:p>
    <w:p>
      <w:pPr>
        <w:spacing w:after="150"/>
      </w:pPr>
      <w:r>
        <w:rPr/>
        <w:t xml:space="preserve">图表：2019-2023年钢铁行业固定资产投资额变化趋势图</w:t>
      </w:r>
    </w:p>
    <w:p>
      <w:pPr>
        <w:spacing w:after="150"/>
      </w:pPr>
      <w:r>
        <w:rPr/>
        <w:t xml:space="preserve">图表：2019-2023年中国钢带产量统计</w:t>
      </w:r>
    </w:p>
    <w:p>
      <w:pPr>
        <w:spacing w:after="150"/>
      </w:pPr>
      <w:r>
        <w:rPr/>
        <w:t xml:space="preserve">图表：2019-2023年中国热轧窄带钢价格走势</w:t>
      </w:r>
    </w:p>
    <w:p>
      <w:pPr>
        <w:spacing w:after="150"/>
      </w:pPr>
      <w:r>
        <w:rPr/>
        <w:t xml:space="preserve">图表：2019-2023年中国钢压延加工行业经济指标统计</w:t>
      </w:r>
    </w:p>
    <w:p>
      <w:pPr>
        <w:spacing w:after="150"/>
      </w:pPr>
      <w:r>
        <w:rPr/>
        <w:t xml:space="preserve">图表：2019-2023年钢压延加工行业前五省区企业数量排名</w:t>
      </w:r>
    </w:p>
    <w:p>
      <w:pPr>
        <w:spacing w:after="150"/>
      </w:pPr>
      <w:r>
        <w:rPr/>
        <w:t xml:space="preserve">图表：2019-2023年钢压延加工行业前五省区资产总计排名</w:t>
      </w:r>
    </w:p>
    <w:p>
      <w:pPr>
        <w:spacing w:after="150"/>
      </w:pPr>
      <w:r>
        <w:rPr/>
        <w:t xml:space="preserve">图表：2019-2023年钢压延加工行业前五省区销售收入排名</w:t>
      </w:r>
    </w:p>
    <w:p>
      <w:pPr>
        <w:spacing w:after="150"/>
      </w:pPr>
      <w:r>
        <w:rPr/>
        <w:t xml:space="preserve">图表：2019-2023年钢压延加工行业前五省区利润总额排名</w:t>
      </w:r>
    </w:p>
    <w:p>
      <w:pPr>
        <w:spacing w:after="150"/>
      </w:pPr>
      <w:r>
        <w:rPr/>
        <w:t xml:space="preserve">图表：2019-2023年中国钢压延加工行业经济指标统计</w:t>
      </w:r>
    </w:p>
    <w:p>
      <w:pPr>
        <w:spacing w:after="150"/>
      </w:pPr>
      <w:r>
        <w:rPr/>
        <w:t xml:space="preserve">图表：2019-2023年钢压延加工行业前五省区企业数量排名</w:t>
      </w:r>
    </w:p>
    <w:p>
      <w:pPr>
        <w:spacing w:after="150"/>
      </w:pPr>
      <w:r>
        <w:rPr/>
        <w:t xml:space="preserve">图表：2019-2023年钢压延加工行业前五省区资产总计排名</w:t>
      </w:r>
    </w:p>
    <w:p>
      <w:pPr>
        <w:spacing w:after="150"/>
      </w:pPr>
      <w:r>
        <w:rPr/>
        <w:t xml:space="preserve">图表：2019-2023年钢压延加工行业前五省区销售收入排名</w:t>
      </w:r>
    </w:p>
    <w:p>
      <w:pPr>
        <w:spacing w:after="150"/>
      </w:pPr>
      <w:r>
        <w:rPr/>
        <w:t xml:space="preserve">图表：2019-2023年钢压延加工行业前五省区利润总额排名</w:t>
      </w:r>
    </w:p>
    <w:p>
      <w:pPr>
        <w:spacing w:after="150"/>
      </w:pPr>
      <w:r>
        <w:rPr/>
        <w:t xml:space="preserve">图表：2019-2023年中国钢压延加工企业数量变化趋势图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中国窄带钢行业市场发展分析及发展趋势预测研究报告(2024-2029版)</dc:title>
  <dc:description>中国窄带钢行业市场发展分析及发展趋势预测研究报告(2024-2029版)</dc:description>
  <dc:subject>中国窄带钢行业市场发展分析及发展趋势预测研究报告(2024-2029版)</dc:subject>
  <cp:keywords>研究报告</cp:keywords>
  <cp:category>研究报告</cp:category>
  <cp:lastModifiedBy>北京中道泰和信息咨询有限公司</cp:lastModifiedBy>
  <dcterms:created xsi:type="dcterms:W3CDTF">2024-01-29T16:15:26+08:00</dcterms:created>
  <dcterms:modified xsi:type="dcterms:W3CDTF">2024-01-29T16:15:26+08:00</dcterms:modified>
</cp:coreProperties>
</file>

<file path=docProps/custom.xml><?xml version="1.0" encoding="utf-8"?>
<Properties xmlns="http://schemas.openxmlformats.org/officeDocument/2006/custom-properties" xmlns:vt="http://schemas.openxmlformats.org/officeDocument/2006/docPropsVTypes"/>
</file>