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农村饮用水行业市场发展分析及发展趋势与投资前景研究报告(2023-2028版)</w:t>
      </w:r>
    </w:p>
    <w:p>
      <w:pPr>
        <w:spacing w:after="150"/>
      </w:pPr>
      <w:r>
        <w:rPr>
          <w:b w:val="1"/>
          <w:bCs w:val="1"/>
        </w:rPr>
        <w:t xml:space="preserve">报告简介</w:t>
      </w:r>
    </w:p>
    <w:p>
      <w:pPr>
        <w:spacing w:after="150"/>
      </w:pPr>
      <w:r>
        <w:rPr/>
        <w:t xml:space="preserve">水是生命的源泉，饮用水更是与人们的生命健康息息相关，尽管城镇化进程推动中国农村人口大批涌进城市，但是农村人口仍然占中国总人口的50%以上。根据第六次全国人口普查数据，居住在乡村的人口占总人口的50.32%，农村居民为6.74亿人2014年末中国大陆总人口超13.6亿人。农村饮用水环境关系到半数中国人的健康，是我们任何时候都不能忽视的事情。</w:t>
      </w:r>
    </w:p>
    <w:p>
      <w:pPr>
        <w:spacing w:after="150"/>
      </w:pPr>
      <w:r>
        <w:rPr/>
        <w:t xml:space="preserve">农村人口数量众多，村落多，对于村镇集中地区，饮用水工程多为集中构建的大型供水设施。然而对于村落分散和人口数量相对较少的山村，偏远地区等，不可能实现集中供水，多不建设饮水处理设施或只建设慢滤池和蓄水池。这些地区经济欠发达，资金短缺，交通不便。他们饮用的只是改良井水和窖存雨水，达不到或很难达到现行的《生活饮用水卫生标准》(GB5749—2006)的要求，水质亟待提高。水源易被污染。此外，80年代初期建成的农村简易自来水厂，大多水处理工艺流程落后，设施简陋，二次污染的隐患也比较突出，生活给水水质难以得到保障。</w:t>
      </w:r>
    </w:p>
    <w:p>
      <w:pPr>
        <w:spacing w:after="150"/>
      </w:pPr>
      <w:r>
        <w:rPr/>
        <w:t xml:space="preserve">截至2020年底，我国有逾2.7亿农村人口供水保障水平得到提升，其中解决了1710万贫困人口饮水安全、1095万饮水型氟超标和苦咸水问题。饮水型氟超标方面，2018年10月，河北省有276.2万农村人口存在饮水型氟超标问题，居全国首位。经过努力，截至2020年10月底，通过江水置换(南水北调中线调水)、新辟合格水源等方式，河北省全面解决了农村人口饮水型氟超标问题。据水利部统计，目前，全国农村集中供水率达到88%，自来水普及率达到83%。万人工程水源保护区全面划定，千人以上工程已基本实现收费全覆盖，农村供水保障程度得到提升。下一步，农村人口饮水问题依然需要持续巩固，确保农村居民长期稳定地喝上安全水、放心水。农村安全饮水工程的发展保证了农村人民的生活用水需求，有效解决农村农业生产所遇到的缺水问题，与此同时还可调整产业结构，提高农业生产经济效益，促进人民精神文化建设，改善生态环境。但贫困地区无论是从工程技术还是用水理念，传统观念仍占主导地位，较为先进的管理技术发展缓慢，缺乏统一技术标准和规范等各种问题。因此，加强水利行业相关技术推广应用是发展的主导力量，保证足够的资金投入是基础，坚持以人为本加大宣传和推行力度是手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农村饮用水市场进行了分析研究。报告在总结中国农村饮用水发展历程的基础上，结合新时期的各方面因素，对中国农村饮用水的发展趋势给予了细致和审慎的预测论证。报告资料详实，图表丰富，既有深入的分析，又有直观的比较，为农村饮用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中国农村饮用水发展概述</w:t>
      </w:r>
    </w:p>
    <w:p>
      <w:pPr>
        <w:spacing w:after="150"/>
      </w:pPr>
      <w:r>
        <w:rPr/>
        <w:t xml:space="preserve">第一节 农村饮用水发展历程</w:t>
      </w:r>
    </w:p>
    <w:p>
      <w:pPr>
        <w:spacing w:after="150"/>
      </w:pPr>
      <w:r>
        <w:rPr/>
        <w:t xml:space="preserve">第二节 农村饮用水发展现状</w:t>
      </w:r>
    </w:p>
    <w:p>
      <w:pPr>
        <w:spacing w:after="150"/>
      </w:pPr>
      <w:r>
        <w:rPr/>
        <w:t xml:space="preserve">第三节 农村饮用水处理设施分析</w:t>
      </w:r>
    </w:p>
    <w:p>
      <w:pPr>
        <w:spacing w:after="150"/>
      </w:pPr>
      <w:r>
        <w:rPr/>
        <w:t xml:space="preserve">第四节 农村饮用水供水保障分析</w:t>
      </w:r>
    </w:p>
    <w:p>
      <w:pPr>
        <w:spacing w:after="150"/>
      </w:pPr>
      <w:r>
        <w:rPr>
          <w:b w:val="1"/>
          <w:bCs w:val="1"/>
        </w:rPr>
        <w:t xml:space="preserve">第二章 中国农村饮用水发展环境分析【pest分析】</w:t>
      </w:r>
    </w:p>
    <w:p>
      <w:pPr>
        <w:spacing w:after="150"/>
      </w:pPr>
      <w:r>
        <w:rPr/>
        <w:t xml:space="preserve">第一节 农村饮用水宏观经济环境分析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农村饮用水政策环境分析</w:t>
      </w:r>
    </w:p>
    <w:p>
      <w:pPr>
        <w:spacing w:after="150"/>
      </w:pPr>
      <w:r>
        <w:rPr/>
        <w:t xml:space="preserve">一、行业监管管理体制</w:t>
      </w:r>
    </w:p>
    <w:p>
      <w:pPr>
        <w:spacing w:after="150"/>
      </w:pPr>
      <w:r>
        <w:rPr/>
        <w:t xml:space="preserve">二、行业相关政策分析</w:t>
      </w:r>
    </w:p>
    <w:p>
      <w:pPr>
        <w:spacing w:after="150"/>
      </w:pPr>
      <w:r>
        <w:rPr/>
        <w:t xml:space="preserve">第三节 农村饮用水技术环境分析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农村饮用水社会环境分析</w:t>
      </w:r>
    </w:p>
    <w:p>
      <w:pPr>
        <w:spacing w:after="150"/>
      </w:pPr>
      <w:r>
        <w:rPr>
          <w:b w:val="1"/>
          <w:bCs w:val="1"/>
        </w:rPr>
        <w:t xml:space="preserve">第三章 中国农村饮用水发展问题分析</w:t>
      </w:r>
    </w:p>
    <w:p>
      <w:pPr>
        <w:spacing w:after="150"/>
      </w:pPr>
      <w:r>
        <w:rPr/>
        <w:t xml:space="preserve">第一节 农村饮用水安全问题分析</w:t>
      </w:r>
    </w:p>
    <w:p>
      <w:pPr>
        <w:spacing w:after="150"/>
      </w:pPr>
      <w:r>
        <w:rPr/>
        <w:t xml:space="preserve">一、卫生条件差，饮水设备落后</w:t>
      </w:r>
    </w:p>
    <w:p>
      <w:pPr>
        <w:spacing w:after="150"/>
      </w:pPr>
      <w:r>
        <w:rPr/>
        <w:t xml:space="preserve">二、工业排污影响</w:t>
      </w:r>
    </w:p>
    <w:p>
      <w:pPr>
        <w:spacing w:after="150"/>
      </w:pPr>
      <w:r>
        <w:rPr/>
        <w:t xml:space="preserve">三、农业生产污染</w:t>
      </w:r>
    </w:p>
    <w:p>
      <w:pPr>
        <w:spacing w:after="150"/>
      </w:pPr>
      <w:r>
        <w:rPr/>
        <w:t xml:space="preserve">四、地区环境影响</w:t>
      </w:r>
    </w:p>
    <w:p>
      <w:pPr>
        <w:spacing w:after="150"/>
      </w:pPr>
      <w:r>
        <w:rPr/>
        <w:t xml:space="preserve">第二节 农村饮用水安全保障措施</w:t>
      </w:r>
    </w:p>
    <w:p>
      <w:pPr>
        <w:spacing w:after="150"/>
      </w:pPr>
      <w:r>
        <w:rPr/>
        <w:t xml:space="preserve">一、强化人饮工程管理</w:t>
      </w:r>
    </w:p>
    <w:p>
      <w:pPr>
        <w:spacing w:after="150"/>
      </w:pPr>
      <w:r>
        <w:rPr/>
        <w:t xml:space="preserve">二、加强水源管理</w:t>
      </w:r>
    </w:p>
    <w:p>
      <w:pPr>
        <w:spacing w:after="150"/>
      </w:pPr>
      <w:r>
        <w:rPr/>
        <w:t xml:space="preserve">三、建立长效管理机制</w:t>
      </w:r>
    </w:p>
    <w:p>
      <w:pPr>
        <w:spacing w:after="150"/>
      </w:pPr>
      <w:r>
        <w:rPr/>
        <w:t xml:space="preserve">四、水量与水质并重</w:t>
      </w:r>
    </w:p>
    <w:p>
      <w:pPr>
        <w:spacing w:after="150"/>
      </w:pPr>
      <w:r>
        <w:rPr>
          <w:b w:val="1"/>
          <w:bCs w:val="1"/>
        </w:rPr>
        <w:t xml:space="preserve">第四章 中国农村饮水工程供水模式分析</w:t>
      </w:r>
    </w:p>
    <w:p>
      <w:pPr>
        <w:spacing w:after="150"/>
      </w:pPr>
      <w:r>
        <w:rPr/>
        <w:t xml:space="preserve">第一节 农村饮水工程常见管理模式</w:t>
      </w:r>
    </w:p>
    <w:p>
      <w:pPr>
        <w:spacing w:after="150"/>
      </w:pPr>
      <w:r>
        <w:rPr/>
        <w:t xml:space="preserve">一、分散管理模式</w:t>
      </w:r>
    </w:p>
    <w:p>
      <w:pPr>
        <w:spacing w:after="150"/>
      </w:pPr>
      <w:r>
        <w:rPr/>
        <w:t xml:space="preserve">二、集中管理模式</w:t>
      </w:r>
    </w:p>
    <w:p>
      <w:pPr>
        <w:spacing w:after="150"/>
      </w:pPr>
      <w:r>
        <w:rPr/>
        <w:t xml:space="preserve">第二节 农村饮水工程管理优化措施分析</w:t>
      </w:r>
    </w:p>
    <w:p>
      <w:pPr>
        <w:spacing w:after="150"/>
      </w:pPr>
      <w:r>
        <w:rPr/>
        <w:t xml:space="preserve">一、建立健全责任制度和机构</w:t>
      </w:r>
    </w:p>
    <w:p>
      <w:pPr>
        <w:spacing w:after="150"/>
      </w:pPr>
      <w:r>
        <w:rPr/>
        <w:t xml:space="preserve">二、加大运行管理投入力度</w:t>
      </w:r>
    </w:p>
    <w:p>
      <w:pPr>
        <w:spacing w:after="150"/>
      </w:pPr>
      <w:r>
        <w:rPr/>
        <w:t xml:space="preserve">三、构建完善的运行机制</w:t>
      </w:r>
    </w:p>
    <w:p>
      <w:pPr>
        <w:spacing w:after="150"/>
      </w:pPr>
      <w:r>
        <w:rPr>
          <w:b w:val="1"/>
          <w:bCs w:val="1"/>
        </w:rPr>
        <w:t xml:space="preserve">第五章 中国农村安全饮水工程分析</w:t>
      </w:r>
    </w:p>
    <w:p>
      <w:pPr>
        <w:spacing w:after="150"/>
      </w:pPr>
      <w:r>
        <w:rPr/>
        <w:t xml:space="preserve">第一节 农村安全饮水工程概况</w:t>
      </w:r>
    </w:p>
    <w:p>
      <w:pPr>
        <w:spacing w:after="150"/>
      </w:pPr>
      <w:r>
        <w:rPr/>
        <w:t xml:space="preserve">第二节 农村安全饮水工程现存问题</w:t>
      </w:r>
    </w:p>
    <w:p>
      <w:pPr>
        <w:spacing w:after="150"/>
      </w:pPr>
      <w:r>
        <w:rPr/>
        <w:t xml:space="preserve">一、集中供水工程标准模糊</w:t>
      </w:r>
    </w:p>
    <w:p>
      <w:pPr>
        <w:spacing w:after="150"/>
      </w:pPr>
      <w:r>
        <w:rPr/>
        <w:t xml:space="preserve">二、分散供水工程地区差异性大</w:t>
      </w:r>
    </w:p>
    <w:p>
      <w:pPr>
        <w:spacing w:after="150"/>
      </w:pPr>
      <w:r>
        <w:rPr/>
        <w:t xml:space="preserve">三、运行管护问题</w:t>
      </w:r>
    </w:p>
    <w:p>
      <w:pPr>
        <w:spacing w:after="150"/>
      </w:pPr>
      <w:r>
        <w:rPr/>
        <w:t xml:space="preserve">第三节 农村安全饮水工程发展趋势</w:t>
      </w:r>
    </w:p>
    <w:p>
      <w:pPr>
        <w:spacing w:after="150"/>
      </w:pPr>
      <w:r>
        <w:rPr>
          <w:b w:val="1"/>
          <w:bCs w:val="1"/>
        </w:rPr>
        <w:t xml:space="preserve">第六章 中国农村饮用水区域发展分析</w:t>
      </w:r>
    </w:p>
    <w:p>
      <w:pPr>
        <w:spacing w:after="150"/>
      </w:pPr>
      <w:r>
        <w:rPr/>
        <w:t xml:space="preserve">第一节 华北地区农村饮用水行业发展分析</w:t>
      </w:r>
    </w:p>
    <w:p>
      <w:pPr>
        <w:spacing w:after="150"/>
      </w:pPr>
      <w:r>
        <w:rPr/>
        <w:t xml:space="preserve">第二节 华中地区农村饮用水行业发展分析</w:t>
      </w:r>
    </w:p>
    <w:p>
      <w:pPr>
        <w:spacing w:after="150"/>
      </w:pPr>
      <w:r>
        <w:rPr/>
        <w:t xml:space="preserve">第三节 华东地区农村饮用水行业发展分析</w:t>
      </w:r>
    </w:p>
    <w:p>
      <w:pPr>
        <w:spacing w:after="150"/>
      </w:pPr>
      <w:r>
        <w:rPr/>
        <w:t xml:space="preserve">第四节 华南地区农村饮用水行业发展分析</w:t>
      </w:r>
    </w:p>
    <w:p>
      <w:pPr>
        <w:spacing w:after="150"/>
      </w:pPr>
      <w:r>
        <w:rPr/>
        <w:t xml:space="preserve">第五节 东北地区农村饮用水行业发展分析</w:t>
      </w:r>
    </w:p>
    <w:p>
      <w:pPr>
        <w:spacing w:after="150"/>
      </w:pPr>
      <w:r>
        <w:rPr/>
        <w:t xml:space="preserve">第六节 西部地区农村饮用水行业发展分析</w:t>
      </w:r>
    </w:p>
    <w:p>
      <w:pPr>
        <w:spacing w:after="150"/>
      </w:pPr>
      <w:r>
        <w:rPr>
          <w:b w:val="1"/>
          <w:bCs w:val="1"/>
        </w:rPr>
        <w:t xml:space="preserve">第七章 农村饮用水工程解决方案供应商分析</w:t>
      </w:r>
    </w:p>
    <w:p>
      <w:pPr>
        <w:spacing w:after="150"/>
      </w:pPr>
      <w:r>
        <w:rPr/>
        <w:t xml:space="preserve">第一节 西安天浩环保科技有限公司</w:t>
      </w:r>
    </w:p>
    <w:p>
      <w:pPr>
        <w:spacing w:after="150"/>
      </w:pPr>
      <w:r>
        <w:rPr/>
        <w:t xml:space="preserve">一、企业简介</w:t>
      </w:r>
    </w:p>
    <w:p>
      <w:pPr>
        <w:spacing w:after="150"/>
      </w:pPr>
      <w:r>
        <w:rPr/>
        <w:t xml:space="preserve">二、企业农村饮用水工程项目案例</w:t>
      </w:r>
    </w:p>
    <w:p>
      <w:pPr>
        <w:spacing w:after="150"/>
      </w:pPr>
      <w:r>
        <w:rPr/>
        <w:t xml:space="preserve">三、项目案例建设及运营情况</w:t>
      </w:r>
    </w:p>
    <w:p>
      <w:pPr>
        <w:spacing w:after="150"/>
      </w:pPr>
      <w:r>
        <w:rPr/>
        <w:t xml:space="preserve">第二节 南方中金环境股份有限公司</w:t>
      </w:r>
    </w:p>
    <w:p>
      <w:pPr>
        <w:spacing w:after="150"/>
      </w:pPr>
      <w:r>
        <w:rPr/>
        <w:t xml:space="preserve">一、企业简介</w:t>
      </w:r>
    </w:p>
    <w:p>
      <w:pPr>
        <w:spacing w:after="150"/>
      </w:pPr>
      <w:r>
        <w:rPr/>
        <w:t xml:space="preserve">二、企业农村饮用水工程项目案例</w:t>
      </w:r>
    </w:p>
    <w:p>
      <w:pPr>
        <w:spacing w:after="150"/>
      </w:pPr>
      <w:r>
        <w:rPr/>
        <w:t xml:space="preserve">三、项目案例建设及运营情况</w:t>
      </w:r>
    </w:p>
    <w:p>
      <w:pPr>
        <w:spacing w:after="150"/>
      </w:pPr>
      <w:r>
        <w:rPr/>
        <w:t xml:space="preserve">第三节 上海威派格智慧水务股份有限公司</w:t>
      </w:r>
    </w:p>
    <w:p>
      <w:pPr>
        <w:spacing w:after="150"/>
      </w:pPr>
      <w:r>
        <w:rPr/>
        <w:t xml:space="preserve">一、企业简介</w:t>
      </w:r>
    </w:p>
    <w:p>
      <w:pPr>
        <w:spacing w:after="150"/>
      </w:pPr>
      <w:r>
        <w:rPr/>
        <w:t xml:space="preserve">二、企业农村饮用水工程项目案例</w:t>
      </w:r>
    </w:p>
    <w:p>
      <w:pPr>
        <w:spacing w:after="150"/>
      </w:pPr>
      <w:r>
        <w:rPr/>
        <w:t xml:space="preserve">三、项目案例建设及运营情况</w:t>
      </w:r>
    </w:p>
    <w:p>
      <w:pPr>
        <w:spacing w:after="150"/>
      </w:pPr>
      <w:r>
        <w:rPr/>
        <w:t xml:space="preserve">第四节 河南威盛润禾智能科技有限公司</w:t>
      </w:r>
    </w:p>
    <w:p>
      <w:pPr>
        <w:spacing w:after="150"/>
      </w:pPr>
      <w:r>
        <w:rPr/>
        <w:t xml:space="preserve">一、企业简介</w:t>
      </w:r>
    </w:p>
    <w:p>
      <w:pPr>
        <w:spacing w:after="150"/>
      </w:pPr>
      <w:r>
        <w:rPr/>
        <w:t xml:space="preserve">二、企业农村饮用水工程项目案例</w:t>
      </w:r>
    </w:p>
    <w:p>
      <w:pPr>
        <w:spacing w:after="150"/>
      </w:pPr>
      <w:r>
        <w:rPr/>
        <w:t xml:space="preserve">三、项目案例建设及运营情况</w:t>
      </w:r>
    </w:p>
    <w:p>
      <w:pPr>
        <w:spacing w:after="150"/>
      </w:pPr>
      <w:r>
        <w:rPr/>
        <w:t xml:space="preserve">第五节 唐山平升电子技术开发有限公司</w:t>
      </w:r>
    </w:p>
    <w:p>
      <w:pPr>
        <w:spacing w:after="150"/>
      </w:pPr>
      <w:r>
        <w:rPr/>
        <w:t xml:space="preserve">一、企业简介</w:t>
      </w:r>
    </w:p>
    <w:p>
      <w:pPr>
        <w:spacing w:after="150"/>
      </w:pPr>
      <w:r>
        <w:rPr/>
        <w:t xml:space="preserve">二、企业农村饮用水工程项目案例</w:t>
      </w:r>
    </w:p>
    <w:p>
      <w:pPr>
        <w:spacing w:after="150"/>
      </w:pPr>
      <w:r>
        <w:rPr/>
        <w:t xml:space="preserve">三、项目案例建设及运营情况</w:t>
      </w:r>
    </w:p>
    <w:p>
      <w:pPr>
        <w:spacing w:after="150"/>
      </w:pPr>
      <w:r>
        <w:rPr/>
        <w:t xml:space="preserve">第六节 江苏和合水环境有限公司</w:t>
      </w:r>
    </w:p>
    <w:p>
      <w:pPr>
        <w:spacing w:after="150"/>
      </w:pPr>
      <w:r>
        <w:rPr/>
        <w:t xml:space="preserve">一、企业简介</w:t>
      </w:r>
    </w:p>
    <w:p>
      <w:pPr>
        <w:spacing w:after="150"/>
      </w:pPr>
      <w:r>
        <w:rPr/>
        <w:t xml:space="preserve">二、企业农村饮用水工程项目案例</w:t>
      </w:r>
    </w:p>
    <w:p>
      <w:pPr>
        <w:spacing w:after="150"/>
      </w:pPr>
      <w:r>
        <w:rPr/>
        <w:t xml:space="preserve">三、项目案例建设及运营情况</w:t>
      </w:r>
    </w:p>
    <w:p>
      <w:pPr>
        <w:spacing w:after="150"/>
      </w:pPr>
      <w:r>
        <w:rPr/>
        <w:t xml:space="preserve">第七节 浙江华晨环保有限公司</w:t>
      </w:r>
    </w:p>
    <w:p>
      <w:pPr>
        <w:spacing w:after="150"/>
      </w:pPr>
      <w:r>
        <w:rPr/>
        <w:t xml:space="preserve">一、企业简介</w:t>
      </w:r>
    </w:p>
    <w:p>
      <w:pPr>
        <w:spacing w:after="150"/>
      </w:pPr>
      <w:r>
        <w:rPr/>
        <w:t xml:space="preserve">二、企业农村饮用水工程项目案例</w:t>
      </w:r>
    </w:p>
    <w:p>
      <w:pPr>
        <w:spacing w:after="150"/>
      </w:pPr>
      <w:r>
        <w:rPr/>
        <w:t xml:space="preserve">三、项目案例建设及运营情况</w:t>
      </w:r>
    </w:p>
    <w:p>
      <w:pPr>
        <w:spacing w:after="150"/>
      </w:pPr>
      <w:r>
        <w:rPr/>
        <w:t xml:space="preserve">第八节 广东粤海水务投资有限公司</w:t>
      </w:r>
    </w:p>
    <w:p>
      <w:pPr>
        <w:spacing w:after="150"/>
      </w:pPr>
      <w:r>
        <w:rPr/>
        <w:t xml:space="preserve">一、企业简介</w:t>
      </w:r>
    </w:p>
    <w:p>
      <w:pPr>
        <w:spacing w:after="150"/>
      </w:pPr>
      <w:r>
        <w:rPr/>
        <w:t xml:space="preserve">二、企业农村饮用水工程项目案例</w:t>
      </w:r>
    </w:p>
    <w:p>
      <w:pPr>
        <w:spacing w:after="150"/>
      </w:pPr>
      <w:r>
        <w:rPr/>
        <w:t xml:space="preserve">三、项目案例建设及运营情况</w:t>
      </w:r>
    </w:p>
    <w:p>
      <w:pPr>
        <w:spacing w:after="150"/>
      </w:pPr>
      <w:r>
        <w:rPr/>
        <w:t xml:space="preserve">第九节 安徽国祯环保节能科技股份有限公司</w:t>
      </w:r>
    </w:p>
    <w:p>
      <w:pPr>
        <w:spacing w:after="150"/>
      </w:pPr>
      <w:r>
        <w:rPr/>
        <w:t xml:space="preserve">一、企业简介</w:t>
      </w:r>
    </w:p>
    <w:p>
      <w:pPr>
        <w:spacing w:after="150"/>
      </w:pPr>
      <w:r>
        <w:rPr/>
        <w:t xml:space="preserve">二、企业农村饮用水工程项目案例</w:t>
      </w:r>
    </w:p>
    <w:p>
      <w:pPr>
        <w:spacing w:after="150"/>
      </w:pPr>
      <w:r>
        <w:rPr/>
        <w:t xml:space="preserve">三、项目案例建设及运营情况</w:t>
      </w:r>
    </w:p>
    <w:p>
      <w:pPr>
        <w:spacing w:after="150"/>
      </w:pPr>
      <w:r>
        <w:rPr/>
        <w:t xml:space="preserve">第十节 北京碧水源科技股份有限公司</w:t>
      </w:r>
    </w:p>
    <w:p>
      <w:pPr>
        <w:spacing w:after="150"/>
      </w:pPr>
      <w:r>
        <w:rPr/>
        <w:t xml:space="preserve">一、企业简介</w:t>
      </w:r>
    </w:p>
    <w:p>
      <w:pPr>
        <w:spacing w:after="150"/>
      </w:pPr>
      <w:r>
        <w:rPr/>
        <w:t xml:space="preserve">二、企业农村饮用水工程项目案例</w:t>
      </w:r>
    </w:p>
    <w:p>
      <w:pPr>
        <w:spacing w:after="150"/>
      </w:pPr>
      <w:r>
        <w:rPr/>
        <w:t xml:space="preserve">三、项目案例建设及运营情况</w:t>
      </w:r>
    </w:p>
    <w:p>
      <w:pPr>
        <w:spacing w:after="150"/>
      </w:pPr>
      <w:r>
        <w:rPr>
          <w:b w:val="1"/>
          <w:bCs w:val="1"/>
        </w:rPr>
        <w:t xml:space="preserve">第八章 “十四五”期间中国农村饮用水发展展望</w:t>
      </w:r>
    </w:p>
    <w:p>
      <w:pPr>
        <w:spacing w:after="150"/>
      </w:pPr>
      <w:r>
        <w:rPr/>
        <w:t xml:space="preserve">第一节 “十四五”期间中国农村饮用水发展规划</w:t>
      </w:r>
    </w:p>
    <w:p>
      <w:pPr>
        <w:spacing w:after="150"/>
      </w:pPr>
      <w:r>
        <w:rPr/>
        <w:t xml:space="preserve">一、农村农业部组织编制规划</w:t>
      </w:r>
    </w:p>
    <w:p>
      <w:pPr>
        <w:spacing w:after="150"/>
      </w:pPr>
      <w:r>
        <w:rPr/>
        <w:t xml:space="preserve">二、两会全国人大代表提出相关建议</w:t>
      </w:r>
    </w:p>
    <w:p>
      <w:pPr>
        <w:spacing w:after="150"/>
      </w:pPr>
      <w:r>
        <w:rPr/>
        <w:t xml:space="preserve">第二节 “十四五”期间中国农村饮用水投资分析【智慧水务在农村饮用水改造中的应用】</w:t>
      </w:r>
    </w:p>
    <w:p>
      <w:pPr>
        <w:spacing w:after="150"/>
      </w:pPr>
      <w:r>
        <w:rPr>
          <w:b w:val="1"/>
          <w:bCs w:val="1"/>
        </w:rPr>
        <w:t xml:space="preserve">图表目录</w:t>
      </w:r>
    </w:p>
    <w:p>
      <w:pPr>
        <w:spacing w:after="150"/>
      </w:pPr>
      <w:r>
        <w:rPr/>
        <w:t xml:space="preserve">图表：2019-2022年4季度和全年gdp初步核算数据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图表：2019-2022年各月累计营业收入与利润总额同比增速</w:t>
      </w:r>
    </w:p>
    <w:p>
      <w:pPr>
        <w:spacing w:after="150"/>
      </w:pPr>
      <w:r>
        <w:rPr/>
        <w:t xml:space="preserve">图表：2019-2022年各月累计利润率与每百元营业收入中的成本</w:t>
      </w:r>
    </w:p>
    <w:p>
      <w:pPr>
        <w:spacing w:after="150"/>
      </w:pPr>
      <w:r>
        <w:rPr/>
        <w:t xml:space="preserve">图表：2019-2022年分经济类型营业收入与利润总额增速</w:t>
      </w:r>
    </w:p>
    <w:p>
      <w:pPr>
        <w:spacing w:after="150"/>
      </w:pPr>
      <w:r>
        <w:rPr/>
        <w:t xml:space="preserve">图表：2019-2022年全国固定资产投资(不含农户)同比增速</w:t>
      </w:r>
    </w:p>
    <w:p>
      <w:pPr>
        <w:spacing w:after="150"/>
      </w:pPr>
      <w:r>
        <w:rPr/>
        <w:t xml:space="preserve">图表：2019-2022年社会消费品零售总额分月同比增长速度</w:t>
      </w:r>
    </w:p>
    <w:p>
      <w:pPr>
        <w:spacing w:after="150"/>
      </w:pPr>
      <w:r>
        <w:rPr/>
        <w:t xml:space="preserve">图表：2019-2022年全国居民人均可支配收入平均数与中位数</w:t>
      </w:r>
    </w:p>
    <w:p>
      <w:pPr>
        <w:spacing w:after="150"/>
      </w:pPr>
      <w:r>
        <w:rPr/>
        <w:t xml:space="preserve">图表：2019-2022年全国居民人均消费支出及构成</w:t>
      </w:r>
    </w:p>
    <w:p>
      <w:pPr>
        <w:spacing w:after="150"/>
      </w:pPr>
      <w:r>
        <w:rPr/>
        <w:t xml:space="preserve">图表：我国农村饮用水相关政策</w:t>
      </w:r>
    </w:p>
    <w:p>
      <w:pPr>
        <w:spacing w:after="150"/>
      </w:pPr>
      <w:r>
        <w:rPr/>
        <w:t xml:space="preserve">图表：天浩环保礼县农村生活饮水处理项目工艺流程</w:t>
      </w:r>
    </w:p>
    <w:p>
      <w:pPr>
        <w:spacing w:after="150"/>
      </w:pPr>
      <w:r>
        <w:rPr/>
        <w:t xml:space="preserve">图表：天浩环保礼县农村生活饮水处理项目现场图</w:t>
      </w:r>
    </w:p>
    <w:p>
      <w:pPr>
        <w:spacing w:after="150"/>
      </w:pPr>
      <w:r>
        <w:rPr/>
        <w:t xml:space="preserve">图表：天浩环保安康市农村生活饮水处理项目工艺流程</w:t>
      </w:r>
    </w:p>
    <w:p>
      <w:pPr>
        <w:spacing w:after="150"/>
      </w:pPr>
      <w:r>
        <w:rPr/>
        <w:t xml:space="preserve">图表：天浩环保平昌县农村生活饮水处理项目工艺流程</w:t>
      </w:r>
    </w:p>
    <w:p>
      <w:pPr>
        <w:spacing w:after="150"/>
      </w:pPr>
      <w:r>
        <w:rPr/>
        <w:t xml:space="preserve">图表：天浩环保平昌县农村生活饮水处理项目现场图</w:t>
      </w:r>
    </w:p>
    <w:p>
      <w:pPr>
        <w:spacing w:after="150"/>
      </w:pPr>
      <w:r>
        <w:rPr/>
        <w:t xml:space="preserve">图表：威盛润禾农村饮水智慧安全管理系统结构图示</w:t>
      </w:r>
    </w:p>
    <w:p>
      <w:pPr>
        <w:spacing w:after="150"/>
      </w:pPr>
      <w:r>
        <w:rPr/>
        <w:t xml:space="preserve">图表：威盛润禾农村饮水系统现场图</w:t>
      </w:r>
    </w:p>
    <w:p>
      <w:pPr>
        <w:spacing w:after="150"/>
      </w:pPr>
      <w:r>
        <w:rPr/>
        <w:t xml:space="preserve">图表：威盛润禾农村安全饮用水系统示意图</w:t>
      </w:r>
    </w:p>
    <w:p>
      <w:pPr>
        <w:spacing w:after="150"/>
      </w:pPr>
      <w:r>
        <w:rPr/>
        <w:t xml:space="preserve">图表：平升电子农村供水自动化、信息化、智能化系统构成</w:t>
      </w:r>
    </w:p>
    <w:p>
      <w:pPr>
        <w:spacing w:after="150"/>
      </w:pPr>
      <w:r>
        <w:rPr/>
        <w:t xml:space="preserve">图表：平升电子农村供水自动化、信息化、智能化系统案例图片</w:t>
      </w:r>
    </w:p>
    <w:p>
      <w:pPr>
        <w:spacing w:after="150"/>
      </w:pPr>
      <w:r>
        <w:rPr/>
        <w:t xml:space="preserve">图表：和合水环境农村环境连片综合整治工程项目</w:t>
      </w:r>
    </w:p>
    <w:p>
      <w:pPr>
        <w:spacing w:after="150"/>
      </w:pPr>
      <w:r>
        <w:rPr/>
        <w:t xml:space="preserve">图表：华晨环保屠家坞智慧水站现场图</w:t>
      </w:r>
    </w:p>
    <w:p>
      <w:pPr>
        <w:spacing w:after="150"/>
      </w:pPr>
      <w:r>
        <w:rPr/>
        <w:t xml:space="preserve">图表：华晨环保新华村大理寨农村智慧水站现场图</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本文地址：https://www.51baogao.cn/baogao/20210527/212144.shtml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农村饮用水行业市场发展分析及发展趋势与投资前景研究报告(2023-2028版)</dc:title>
  <dc:description>农村饮用水行业市场发展分析及发展趋势与投资前景研究报告(2023-2028版)</dc:description>
  <dc:subject>农村饮用水行业市场发展分析及发展趋势与投资前景研究报告(2023-2028版)</dc:subject>
  <cp:keywords>研究报告</cp:keywords>
  <cp:category>研究报告</cp:category>
  <cp:lastModifiedBy>北京中道泰和信息咨询有限公司</cp:lastModifiedBy>
  <dcterms:created xsi:type="dcterms:W3CDTF">2023-01-11T12:19:15+08:00</dcterms:created>
  <dcterms:modified xsi:type="dcterms:W3CDTF">2023-01-11T12:19:15+08:00</dcterms:modified>
</cp:coreProperties>
</file>

<file path=docProps/custom.xml><?xml version="1.0" encoding="utf-8"?>
<Properties xmlns="http://schemas.openxmlformats.org/officeDocument/2006/custom-properties" xmlns:vt="http://schemas.openxmlformats.org/officeDocument/2006/docPropsVTypes"/>
</file>