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中国静脉识别行业发展分析及发展趋势与投资风险研究报告(2026-2031版)</w:t>
      </w:r>
    </w:p>
    <w:p>
      <w:pPr>
        <w:spacing w:after="150"/>
      </w:pPr>
      <w:r>
        <w:rPr>
          <w:b w:val="1"/>
          <w:bCs w:val="1"/>
        </w:rPr>
        <w:t xml:space="preserve">报告简介</w:t>
      </w:r>
    </w:p>
    <w:p>
      <w:pPr>
        <w:spacing w:after="150"/>
      </w:pPr>
      <w:r>
        <w:rPr/>
        <w:t xml:space="preserve">静脉识别技术是一种生物特征识别技术，是利用人体静脉血液中的血红素具有对近红外光吸光的特性，通过静脉识别算法，实现对人的身份识别，具有安全可靠、识别精度高等特点。最常见的静脉识别部位包括指静脉和掌静脉。尽管静脉识别具有安全、准确的优点，但目前静脉识别由于采集方式受自身特点限制，产品难以小型化，对采集设备有特殊要求，设计相对复杂，制造成本偏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行业研究单位等公布和提供的大量资料。报告对我国静脉识别行业的供需状况、发展现状、子行业发展变化等进行了分析，重点分析了国内外静脉识别行业的发展现状、如何面对行业的发展挑战、行业的发展建议、行业竞争力，以及行业的投资分析和趋势预测等等。报告还综合了静脉识别行业的整体发展动态，对行业在产品方面提供了参考建议和具体解决办法。报告对于静脉识别产品生产企业、经销商、行业管理部门以及拟进入该行业的投资者具有重要的参考价值，对于研究我国静脉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生物识别产业发展综述</w:t>
      </w:r>
    </w:p>
    <w:p>
      <w:pPr>
        <w:spacing w:before="75" w:after="0"/>
      </w:pPr>
      <w:r>
        <w:rPr/>
        <w:t xml:space="preserve">第一节 全球生物识别产业发展分析</w:t>
      </w:r>
    </w:p>
    <w:p>
      <w:pPr>
        <w:spacing w:before="75" w:after="0"/>
      </w:pPr>
      <w:r>
        <w:rPr/>
        <w:t xml:space="preserve">一、全球生物识别产业发展概况</w:t>
      </w:r>
    </w:p>
    <w:p>
      <w:pPr>
        <w:spacing w:before="75" w:after="0"/>
      </w:pPr>
      <w:r>
        <w:rPr/>
        <w:t xml:space="preserve">二、全球生物识别产业市场规模</w:t>
      </w:r>
    </w:p>
    <w:p>
      <w:pPr>
        <w:spacing w:before="75" w:after="0"/>
      </w:pPr>
      <w:r>
        <w:rPr/>
        <w:t xml:space="preserve">三、全球生物识别关键技术对比分析</w:t>
      </w:r>
    </w:p>
    <w:p>
      <w:pPr>
        <w:spacing w:before="75" w:after="0"/>
      </w:pPr>
      <w:r>
        <w:rPr/>
        <w:t xml:space="preserve">(一)指纹识别</w:t>
      </w:r>
    </w:p>
    <w:p>
      <w:pPr>
        <w:spacing w:before="75" w:after="0"/>
      </w:pPr>
      <w:r>
        <w:rPr/>
        <w:t xml:space="preserve">(二)虹膜识别</w:t>
      </w:r>
    </w:p>
    <w:p>
      <w:pPr>
        <w:spacing w:before="75" w:after="0"/>
      </w:pPr>
      <w:r>
        <w:rPr/>
        <w:t xml:space="preserve">(三)静脉识别</w:t>
      </w:r>
    </w:p>
    <w:p>
      <w:pPr>
        <w:spacing w:before="75" w:after="0"/>
      </w:pPr>
      <w:r>
        <w:rPr/>
        <w:t xml:space="preserve">(四)人脸识别</w:t>
      </w:r>
    </w:p>
    <w:p>
      <w:pPr>
        <w:spacing w:before="75" w:after="0"/>
      </w:pPr>
      <w:r>
        <w:rPr/>
        <w:t xml:space="preserve">(五)语音识别</w:t>
      </w:r>
    </w:p>
    <w:p>
      <w:pPr>
        <w:spacing w:before="75" w:after="0"/>
      </w:pPr>
      <w:r>
        <w:rPr/>
        <w:t xml:space="preserve">(六)掌形识别</w:t>
      </w:r>
    </w:p>
    <w:p>
      <w:pPr>
        <w:spacing w:before="75" w:after="0"/>
      </w:pPr>
      <w:r>
        <w:rPr/>
        <w:t xml:space="preserve">(七)步态识别</w:t>
      </w:r>
    </w:p>
    <w:p>
      <w:pPr>
        <w:spacing w:before="75" w:after="0"/>
      </w:pPr>
      <w:r>
        <w:rPr/>
        <w:t xml:space="preserve">四、全球生物识别市场技术结构</w:t>
      </w:r>
    </w:p>
    <w:p>
      <w:pPr>
        <w:spacing w:before="75" w:after="0"/>
      </w:pPr>
      <w:r>
        <w:rPr/>
        <w:t xml:space="preserve">五、生物识别技术发展趋势分析</w:t>
      </w:r>
    </w:p>
    <w:p>
      <w:pPr>
        <w:spacing w:before="75" w:after="0"/>
      </w:pPr>
      <w:r>
        <w:rPr/>
        <w:t xml:space="preserve">第二节 中国生物识别产业发展分析</w:t>
      </w:r>
    </w:p>
    <w:p>
      <w:pPr>
        <w:spacing w:before="75" w:after="0"/>
      </w:pPr>
      <w:r>
        <w:rPr/>
        <w:t xml:space="preserve">一、中国生物识别技术行业发展历程</w:t>
      </w:r>
    </w:p>
    <w:p>
      <w:pPr>
        <w:spacing w:before="75" w:after="0"/>
      </w:pPr>
      <w:r>
        <w:rPr/>
        <w:t xml:space="preserve">二、中国生物识别技术行业产品格局</w:t>
      </w:r>
    </w:p>
    <w:p>
      <w:pPr>
        <w:spacing w:before="75" w:after="0"/>
      </w:pPr>
      <w:r>
        <w:rPr/>
        <w:t xml:space="preserve">三、中国生物识别技术应用领域分析</w:t>
      </w:r>
    </w:p>
    <w:p>
      <w:pPr>
        <w:spacing w:before="75" w:after="0"/>
      </w:pPr>
      <w:r>
        <w:rPr/>
        <w:t xml:space="preserve">(一)商业级应用</w:t>
      </w:r>
    </w:p>
    <w:p>
      <w:pPr>
        <w:spacing w:before="75" w:after="0"/>
      </w:pPr>
      <w:r>
        <w:rPr/>
        <w:t xml:space="preserve">(二)政府及公共级应用</w:t>
      </w:r>
    </w:p>
    <w:p>
      <w:pPr>
        <w:spacing w:before="75" w:after="0"/>
      </w:pPr>
      <w:r>
        <w:rPr/>
        <w:t xml:space="preserve">(三)消费级应用</w:t>
      </w:r>
    </w:p>
    <w:p>
      <w:pPr>
        <w:spacing w:before="75" w:after="0"/>
      </w:pPr>
      <w:r>
        <w:rPr/>
        <w:t xml:space="preserve">四、中国生物识别技术行业发展规模</w:t>
      </w:r>
    </w:p>
    <w:p>
      <w:pPr>
        <w:spacing w:before="75" w:after="0"/>
      </w:pPr>
      <w:r>
        <w:rPr/>
        <w:t xml:space="preserve">五、中国生物识别技术细分市场情况</w:t>
      </w:r>
    </w:p>
    <w:p>
      <w:pPr>
        <w:spacing w:before="75" w:after="0"/>
      </w:pPr>
      <w:r>
        <w:rPr/>
        <w:t xml:space="preserve">六、中国生物识别技术发展趋势分析</w:t>
      </w:r>
    </w:p>
    <w:p>
      <w:pPr>
        <w:spacing w:before="75" w:after="0"/>
      </w:pPr>
      <w:r>
        <w:rPr/>
        <w:t xml:space="preserve">第三节 生物识别产业发展趋势及前景</w:t>
      </w:r>
    </w:p>
    <w:p>
      <w:pPr>
        <w:spacing w:before="75" w:after="0"/>
      </w:pPr>
      <w:r>
        <w:rPr/>
        <w:t xml:space="preserve">一、全球生物识别技术创新趋势</w:t>
      </w:r>
    </w:p>
    <w:p>
      <w:pPr>
        <w:spacing w:before="75" w:after="0"/>
      </w:pPr>
      <w:r>
        <w:rPr/>
        <w:t xml:space="preserve">二、全球生物识别产业发展前景分析</w:t>
      </w:r>
    </w:p>
    <w:p>
      <w:pPr>
        <w:spacing w:before="75" w:after="0"/>
      </w:pPr>
      <w:r>
        <w:rPr/>
        <w:t xml:space="preserve">三、全球生物识别产业市场规模预测</w:t>
      </w:r>
    </w:p>
    <w:p>
      <w:pPr>
        <w:spacing w:before="75" w:after="0"/>
      </w:pPr>
      <w:r>
        <w:rPr>
          <w:b w:val="1"/>
          <w:bCs w:val="1"/>
        </w:rPr>
        <w:t xml:space="preserve">第二章 静脉识别行业的相关概述</w:t>
      </w:r>
    </w:p>
    <w:p>
      <w:pPr>
        <w:spacing w:before="75" w:after="0"/>
      </w:pPr>
      <w:r>
        <w:rPr/>
        <w:t xml:space="preserve">第一节 静脉识别的概念</w:t>
      </w:r>
    </w:p>
    <w:p>
      <w:pPr>
        <w:spacing w:before="75" w:after="0"/>
      </w:pPr>
      <w:r>
        <w:rPr/>
        <w:t xml:space="preserve">一、静脉识别的概念</w:t>
      </w:r>
    </w:p>
    <w:p>
      <w:pPr>
        <w:spacing w:before="75" w:after="0"/>
      </w:pPr>
      <w:r>
        <w:rPr/>
        <w:t xml:space="preserve">二、静脉识别技术原理</w:t>
      </w:r>
    </w:p>
    <w:p>
      <w:pPr>
        <w:spacing w:before="75" w:after="0"/>
      </w:pPr>
      <w:r>
        <w:rPr/>
        <w:t xml:space="preserve">三、静脉识别的技术特征</w:t>
      </w:r>
    </w:p>
    <w:p>
      <w:pPr>
        <w:spacing w:before="75" w:after="0"/>
      </w:pPr>
      <w:r>
        <w:rPr/>
        <w:t xml:space="preserve">四、静脉识别与其他识别模式的对比分析</w:t>
      </w:r>
    </w:p>
    <w:p>
      <w:pPr>
        <w:spacing w:before="75" w:after="0"/>
      </w:pPr>
      <w:r>
        <w:rPr/>
        <w:t xml:space="preserve">第二节 静脉识别的产生背景</w:t>
      </w:r>
    </w:p>
    <w:p>
      <w:pPr>
        <w:spacing w:before="75" w:after="0"/>
      </w:pPr>
      <w:r>
        <w:rPr/>
        <w:t xml:space="preserve">一、静脉识别的产生背景</w:t>
      </w:r>
    </w:p>
    <w:p>
      <w:pPr>
        <w:spacing w:before="75" w:after="0"/>
      </w:pPr>
      <w:r>
        <w:rPr/>
        <w:t xml:space="preserve">二、静脉识别的优势</w:t>
      </w:r>
    </w:p>
    <w:p>
      <w:pPr>
        <w:spacing w:before="75" w:after="0"/>
      </w:pPr>
      <w:r>
        <w:rPr/>
        <w:t xml:space="preserve">第三节 静脉识别技术发展</w:t>
      </w:r>
    </w:p>
    <w:p>
      <w:pPr>
        <w:spacing w:before="75" w:after="0"/>
      </w:pPr>
      <w:r>
        <w:rPr/>
        <w:t xml:space="preserve">一、国外静脉识别技术研发情况</w:t>
      </w:r>
    </w:p>
    <w:p>
      <w:pPr>
        <w:spacing w:before="75" w:after="0"/>
      </w:pPr>
      <w:r>
        <w:rPr/>
        <w:t xml:space="preserve">二、国内静脉识别技术研发历程</w:t>
      </w:r>
    </w:p>
    <w:p>
      <w:pPr>
        <w:spacing w:before="75" w:after="0"/>
      </w:pPr>
      <w:r>
        <w:rPr/>
        <w:t xml:space="preserve">三、国内静脉识别技术研发现状</w:t>
      </w:r>
    </w:p>
    <w:p>
      <w:pPr>
        <w:spacing w:before="75" w:after="0"/>
      </w:pPr>
      <w:r>
        <w:rPr>
          <w:b w:val="1"/>
          <w:bCs w:val="1"/>
        </w:rPr>
        <w:t xml:space="preserve">第三章 中国静脉识别产业发展环境分析</w:t>
      </w:r>
    </w:p>
    <w:p>
      <w:pPr>
        <w:spacing w:before="75" w:after="0"/>
      </w:pPr>
      <w:r>
        <w:rPr/>
        <w:t xml:space="preserve">第一节 中国静脉识别行业经济环境分析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中国静脉识别行业社会环境分析</w:t>
      </w:r>
    </w:p>
    <w:p>
      <w:pPr>
        <w:spacing w:before="75" w:after="0"/>
      </w:pPr>
      <w:r>
        <w:rPr/>
        <w:t xml:space="preserve">一、人口环境分析</w:t>
      </w:r>
    </w:p>
    <w:p>
      <w:pPr>
        <w:spacing w:before="75" w:after="0"/>
      </w:pPr>
      <w:r>
        <w:rPr/>
        <w:t xml:space="preserve">二、科技环境分析</w:t>
      </w:r>
    </w:p>
    <w:p>
      <w:pPr>
        <w:spacing w:before="75" w:after="0"/>
      </w:pPr>
      <w:r>
        <w:rPr/>
        <w:t xml:space="preserve">三、中国城镇化率</w:t>
      </w:r>
    </w:p>
    <w:p>
      <w:pPr>
        <w:spacing w:before="75" w:after="0"/>
      </w:pPr>
      <w:r>
        <w:rPr/>
        <w:t xml:space="preserve">第三节 中国静脉识别行业政策法规分析</w:t>
      </w:r>
    </w:p>
    <w:p>
      <w:pPr>
        <w:spacing w:before="75" w:after="0"/>
      </w:pPr>
      <w:r>
        <w:rPr>
          <w:b w:val="1"/>
          <w:bCs w:val="1"/>
        </w:rPr>
        <w:t xml:space="preserve">第四章 中国静脉识别产业发展现状分析</w:t>
      </w:r>
    </w:p>
    <w:p>
      <w:pPr>
        <w:spacing w:before="75" w:after="0"/>
      </w:pPr>
      <w:r>
        <w:rPr/>
        <w:t xml:space="preserve">第一节 静脉识别技术的应用现状</w:t>
      </w:r>
    </w:p>
    <w:p>
      <w:pPr>
        <w:spacing w:before="75" w:after="0"/>
      </w:pPr>
      <w:r>
        <w:rPr/>
        <w:t xml:space="preserve">一、国外静脉识别技术的应用情况</w:t>
      </w:r>
    </w:p>
    <w:p>
      <w:pPr>
        <w:spacing w:before="75" w:after="0"/>
      </w:pPr>
      <w:r>
        <w:rPr/>
        <w:t xml:space="preserve">二、国内静脉识别技术的应用现状</w:t>
      </w:r>
    </w:p>
    <w:p>
      <w:pPr>
        <w:spacing w:before="75" w:after="0"/>
      </w:pPr>
      <w:r>
        <w:rPr/>
        <w:t xml:space="preserve">第二节 软件和信息技术服务业市场规模</w:t>
      </w:r>
    </w:p>
    <w:p>
      <w:pPr>
        <w:spacing w:before="75" w:after="0"/>
      </w:pPr>
      <w:r>
        <w:rPr/>
        <w:t xml:space="preserve">第三节 中国静脉识别产业发展规模</w:t>
      </w:r>
    </w:p>
    <w:p>
      <w:pPr>
        <w:spacing w:before="75" w:after="0"/>
      </w:pPr>
      <w:r>
        <w:rPr/>
        <w:t xml:space="preserve">第四节 静脉识别行业市场驱动因素</w:t>
      </w:r>
    </w:p>
    <w:p>
      <w:pPr>
        <w:spacing w:before="75" w:after="0"/>
      </w:pPr>
      <w:r>
        <w:rPr/>
        <w:t xml:space="preserve">第五节 静脉识别行业投资利润水平分析</w:t>
      </w:r>
    </w:p>
    <w:p>
      <w:pPr>
        <w:spacing w:before="75" w:after="0"/>
      </w:pPr>
      <w:r>
        <w:rPr/>
        <w:t xml:space="preserve">一、行业利润水平现状分析</w:t>
      </w:r>
    </w:p>
    <w:p>
      <w:pPr>
        <w:spacing w:before="75" w:after="0"/>
      </w:pPr>
      <w:r>
        <w:rPr/>
        <w:t xml:space="preserve">二、投资利润水平预测分析</w:t>
      </w:r>
    </w:p>
    <w:p>
      <w:pPr>
        <w:spacing w:before="75" w:after="0"/>
      </w:pPr>
      <w:r>
        <w:rPr/>
        <w:t xml:space="preserve">第六节 静脉识别行业发展影响因素分析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第五章 静脉识别的市场应用需求分析</w:t>
      </w:r>
    </w:p>
    <w:p>
      <w:pPr>
        <w:spacing w:before="75" w:after="0"/>
      </w:pPr>
      <w:r>
        <w:rPr/>
        <w:t xml:space="preserve">第一节 指静脉识别与掌静脉识别</w:t>
      </w:r>
    </w:p>
    <w:p>
      <w:pPr>
        <w:spacing w:before="75" w:after="0"/>
      </w:pPr>
      <w:r>
        <w:rPr/>
        <w:t xml:space="preserve">一、指静脉识别概念及应用</w:t>
      </w:r>
    </w:p>
    <w:p>
      <w:pPr>
        <w:spacing w:before="75" w:after="0"/>
      </w:pPr>
      <w:r>
        <w:rPr/>
        <w:t xml:space="preserve">二、掌静脉识别概念及应用</w:t>
      </w:r>
    </w:p>
    <w:p>
      <w:pPr>
        <w:spacing w:before="75" w:after="0"/>
      </w:pPr>
      <w:r>
        <w:rPr/>
        <w:t xml:space="preserve">第二节 静脉识别市场应用领域分析</w:t>
      </w:r>
    </w:p>
    <w:p>
      <w:pPr>
        <w:spacing w:before="75" w:after="0"/>
      </w:pPr>
      <w:r>
        <w:rPr/>
        <w:t xml:space="preserve">一、军警领域的应用</w:t>
      </w:r>
    </w:p>
    <w:p>
      <w:pPr>
        <w:spacing w:before="75" w:after="0"/>
      </w:pPr>
      <w:r>
        <w:rPr/>
        <w:t xml:space="preserve">二、政府和企业单位的应用</w:t>
      </w:r>
    </w:p>
    <w:p>
      <w:pPr>
        <w:spacing w:before="75" w:after="0"/>
      </w:pPr>
      <w:r>
        <w:rPr/>
        <w:t xml:space="preserve">三、在金融机构的应用</w:t>
      </w:r>
    </w:p>
    <w:p>
      <w:pPr>
        <w:spacing w:before="75" w:after="0"/>
      </w:pPr>
      <w:r>
        <w:rPr/>
        <w:t xml:space="preserve">四、在教育行业的应用</w:t>
      </w:r>
    </w:p>
    <w:p>
      <w:pPr>
        <w:spacing w:before="75" w:after="0"/>
      </w:pPr>
      <w:r>
        <w:rPr/>
        <w:t xml:space="preserve">五、在医疗机构的应用</w:t>
      </w:r>
    </w:p>
    <w:p>
      <w:pPr>
        <w:spacing w:before="75" w:after="0"/>
      </w:pPr>
      <w:r>
        <w:rPr/>
        <w:t xml:space="preserve">六、网络信息安全的应用</w:t>
      </w:r>
    </w:p>
    <w:p>
      <w:pPr>
        <w:spacing w:before="75" w:after="0"/>
      </w:pPr>
      <w:r>
        <w:rPr/>
        <w:t xml:space="preserve">第三节 静脉识别市场应用行业分析</w:t>
      </w:r>
    </w:p>
    <w:p>
      <w:pPr>
        <w:spacing w:before="75" w:after="0"/>
      </w:pPr>
      <w:r>
        <w:rPr/>
        <w:t xml:space="preserve">一、智能安防</w:t>
      </w:r>
    </w:p>
    <w:p>
      <w:pPr>
        <w:spacing w:before="75" w:after="0"/>
      </w:pPr>
      <w:r>
        <w:rPr/>
        <w:t xml:space="preserve">二、门禁考勤</w:t>
      </w:r>
    </w:p>
    <w:p>
      <w:pPr>
        <w:spacing w:before="75" w:after="0"/>
      </w:pPr>
      <w:r>
        <w:rPr/>
        <w:t xml:space="preserve">三、手机和电脑开机认证</w:t>
      </w:r>
    </w:p>
    <w:p>
      <w:pPr>
        <w:spacing w:before="75" w:after="0"/>
      </w:pPr>
      <w:r>
        <w:rPr/>
        <w:t xml:space="preserve">四、网上支付</w:t>
      </w:r>
    </w:p>
    <w:p>
      <w:pPr>
        <w:spacing w:before="75" w:after="0"/>
      </w:pPr>
      <w:r>
        <w:rPr>
          <w:b w:val="1"/>
          <w:bCs w:val="1"/>
        </w:rPr>
        <w:t xml:space="preserve">第六章 互联网对静脉识别的影响分析</w:t>
      </w:r>
    </w:p>
    <w:p>
      <w:pPr>
        <w:spacing w:before="75" w:after="0"/>
      </w:pPr>
      <w:r>
        <w:rPr/>
        <w:t xml:space="preserve">第一节 互联网对静脉识别行业的影响</w:t>
      </w:r>
    </w:p>
    <w:p>
      <w:pPr>
        <w:spacing w:before="75" w:after="0"/>
      </w:pPr>
      <w:r>
        <w:rPr/>
        <w:t xml:space="preserve">一、智能静脉识别设备发展情况分析</w:t>
      </w:r>
    </w:p>
    <w:p>
      <w:pPr>
        <w:spacing w:before="75" w:after="0"/>
      </w:pPr>
      <w:r>
        <w:rPr/>
        <w:t xml:space="preserve">1、智能静脉识别设备发展概况</w:t>
      </w:r>
    </w:p>
    <w:p>
      <w:pPr>
        <w:spacing w:before="75" w:after="0"/>
      </w:pPr>
      <w:r>
        <w:rPr/>
        <w:t xml:space="preserve">2、主要静脉识别app应用情况</w:t>
      </w:r>
    </w:p>
    <w:p>
      <w:pPr>
        <w:spacing w:before="75" w:after="0"/>
      </w:pPr>
      <w:r>
        <w:rPr/>
        <w:t xml:space="preserve">二、静脉识别智能设备经营模式分析</w:t>
      </w:r>
    </w:p>
    <w:p>
      <w:pPr>
        <w:spacing w:before="75" w:after="0"/>
      </w:pPr>
      <w:r>
        <w:rPr/>
        <w:t xml:space="preserve">1、智能硬件模式</w:t>
      </w:r>
    </w:p>
    <w:p>
      <w:pPr>
        <w:spacing w:before="75" w:after="0"/>
      </w:pPr>
      <w:r>
        <w:rPr/>
        <w:t xml:space="preserve">2、静脉识别app模式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三、智能设备对静脉识别行业的影响分析</w:t>
      </w:r>
    </w:p>
    <w:p>
      <w:pPr>
        <w:spacing w:before="75" w:after="0"/>
      </w:pPr>
      <w:r>
        <w:rPr/>
        <w:t xml:space="preserve">1、智能设备对静脉识别行业的影响</w:t>
      </w:r>
    </w:p>
    <w:p>
      <w:pPr>
        <w:spacing w:before="75" w:after="0"/>
      </w:pPr>
      <w:r>
        <w:rPr/>
        <w:t xml:space="preserve">2、静脉识别智能设备的发展趋势分析</w:t>
      </w:r>
    </w:p>
    <w:p>
      <w:pPr>
        <w:spacing w:before="75" w:after="0"/>
      </w:pPr>
      <w:r>
        <w:rPr/>
        <w:t xml:space="preserve">第二节 互联网+静脉识别发展模式分析</w:t>
      </w:r>
    </w:p>
    <w:p>
      <w:pPr>
        <w:spacing w:before="75" w:after="0"/>
      </w:pPr>
      <w:r>
        <w:rPr/>
        <w:t xml:space="preserve">一、互联网+静脉识别商业模式解析</w:t>
      </w:r>
    </w:p>
    <w:p>
      <w:pPr>
        <w:spacing w:before="75" w:after="0"/>
      </w:pPr>
      <w:r>
        <w:rPr/>
        <w:t xml:space="preserve">1、静脉识别o2o模式分析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二、互联网+静脉识别案例分析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三、互联网背景下静脉识别行业发展趋势分析</w:t>
      </w:r>
    </w:p>
    <w:p>
      <w:pPr>
        <w:spacing w:before="75" w:after="0"/>
      </w:pPr>
      <w:r>
        <w:rPr>
          <w:b w:val="1"/>
          <w:bCs w:val="1"/>
        </w:rPr>
        <w:t xml:space="preserve">第七章 中国静脉识别行业竞争情况分析</w:t>
      </w:r>
    </w:p>
    <w:p>
      <w:pPr>
        <w:spacing w:before="75" w:after="0"/>
      </w:pPr>
      <w:r>
        <w:rPr/>
        <w:t xml:space="preserve">第一节 静脉识别技术行业竞争格局分析</w:t>
      </w:r>
    </w:p>
    <w:p>
      <w:pPr>
        <w:spacing w:before="75" w:after="0"/>
      </w:pPr>
      <w:r>
        <w:rPr/>
        <w:t xml:space="preserve">第二节 国内主要静脉识别技术厂商分析</w:t>
      </w:r>
    </w:p>
    <w:p>
      <w:pPr>
        <w:spacing w:before="75" w:after="0"/>
      </w:pPr>
      <w:r>
        <w:rPr/>
        <w:t xml:space="preserve">一、山西圣点世纪科技股份有限公司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二、广东智冠信息技术股份有限公司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三、北京智慧眼科技股份有限公司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四、燕南国创科技(北京)有限公司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五、广州微盾科技股份有限公司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第八章 2026-2031年中国静脉识别产业发展趋势及前景</w:t>
      </w:r>
    </w:p>
    <w:p>
      <w:pPr>
        <w:spacing w:before="75" w:after="0"/>
      </w:pPr>
      <w:r>
        <w:rPr/>
        <w:t xml:space="preserve">第一节 静脉识别技术发展趋势分析</w:t>
      </w:r>
    </w:p>
    <w:p>
      <w:pPr>
        <w:spacing w:before="75" w:after="0"/>
      </w:pPr>
      <w:r>
        <w:rPr/>
        <w:t xml:space="preserve">第二节 静脉识别技术发展前景分析</w:t>
      </w:r>
    </w:p>
    <w:p>
      <w:pPr>
        <w:spacing w:before="75" w:after="0"/>
      </w:pPr>
      <w:r>
        <w:rPr/>
        <w:t xml:space="preserve">第三节 2026-2031年中国静脉识别市场规模预测</w:t>
      </w:r>
    </w:p>
    <w:p>
      <w:pPr>
        <w:spacing w:before="75" w:after="0"/>
      </w:pPr>
      <w:r>
        <w:rPr>
          <w:b w:val="1"/>
          <w:bCs w:val="1"/>
        </w:rPr>
        <w:t xml:space="preserve">第九章 2026-2031年静脉识别产业投资机会及风险分析</w:t>
      </w:r>
    </w:p>
    <w:p>
      <w:pPr>
        <w:spacing w:before="75" w:after="0"/>
      </w:pPr>
      <w:r>
        <w:rPr/>
        <w:t xml:space="preserve">第一节 未来静脉识别行业投资环境分析</w:t>
      </w:r>
    </w:p>
    <w:p>
      <w:pPr>
        <w:spacing w:before="75" w:after="0"/>
      </w:pPr>
      <w:r>
        <w:rPr/>
        <w:t xml:space="preserve">第二节 静脉识别技术行业投资风险及壁垒</w:t>
      </w:r>
    </w:p>
    <w:p>
      <w:pPr>
        <w:spacing w:before="75" w:after="0"/>
      </w:pPr>
      <w:r>
        <w:rPr/>
        <w:t xml:space="preserve">一、投资壁垒</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(四)销售服务网络壁垒</w:t>
      </w:r>
    </w:p>
    <w:p>
      <w:pPr>
        <w:spacing w:before="75" w:after="0"/>
      </w:pPr>
      <w:r>
        <w:rPr/>
        <w:t xml:space="preserve">(五)国家安全壁垒</w:t>
      </w:r>
    </w:p>
    <w:p>
      <w:pPr>
        <w:spacing w:before="75" w:after="0"/>
      </w:pPr>
      <w:r>
        <w:rPr/>
        <w:t xml:space="preserve">二、投资风险分析</w:t>
      </w:r>
    </w:p>
    <w:p>
      <w:pPr>
        <w:spacing w:before="75" w:after="0"/>
      </w:pPr>
      <w:r>
        <w:rPr/>
        <w:t xml:space="preserve">(一)人才流失风险</w:t>
      </w:r>
    </w:p>
    <w:p>
      <w:pPr>
        <w:spacing w:before="75" w:after="0"/>
      </w:pPr>
      <w:r>
        <w:rPr/>
        <w:t xml:space="preserve">(二)行业市场竞争风险</w:t>
      </w:r>
    </w:p>
    <w:p>
      <w:pPr>
        <w:spacing w:before="75" w:after="0"/>
      </w:pPr>
      <w:r>
        <w:rPr/>
        <w:t xml:space="preserve">(三)技术更新和新产品开发风险</w:t>
      </w:r>
    </w:p>
    <w:p>
      <w:pPr>
        <w:spacing w:before="75" w:after="0"/>
      </w:pPr>
      <w:r>
        <w:rPr/>
        <w:t xml:space="preserve">第三节 静脉识别技术投资前景及机会分析</w:t>
      </w:r>
    </w:p>
    <w:p>
      <w:pPr>
        <w:spacing w:before="75" w:after="0"/>
      </w:pPr>
      <w:r>
        <w:rPr>
          <w:b w:val="1"/>
          <w:bCs w:val="1"/>
        </w:rPr>
        <w:t xml:space="preserve">图表目录</w:t>
      </w:r>
    </w:p>
    <w:p>
      <w:pPr>
        <w:spacing w:before="75" w:after="0"/>
      </w:pPr>
      <w:r>
        <w:rPr/>
        <w:t xml:space="preserve">图表：静脉识别市场产品构成图</w:t>
      </w:r>
    </w:p>
    <w:p>
      <w:pPr>
        <w:spacing w:before="75" w:after="0"/>
      </w:pPr>
      <w:r>
        <w:rPr/>
        <w:t xml:space="preserve">图表：静脉识别市场生命周期示意图</w:t>
      </w:r>
    </w:p>
    <w:p>
      <w:pPr>
        <w:spacing w:before="75" w:after="0"/>
      </w:pPr>
      <w:r>
        <w:rPr/>
        <w:t xml:space="preserve">图表：静脉识别市场产销规模对比</w:t>
      </w:r>
    </w:p>
    <w:p>
      <w:pPr>
        <w:spacing w:before="75" w:after="0"/>
      </w:pPr>
      <w:r>
        <w:rPr/>
        <w:t xml:space="preserve">图表：静脉识别市场企业竞争格局</w:t>
      </w:r>
    </w:p>
    <w:p>
      <w:pPr>
        <w:spacing w:before="75" w:after="0"/>
      </w:pPr>
      <w:r>
        <w:rPr/>
        <w:t xml:space="preserve">图表：2021-2026年中国静脉识别市场规模</w:t>
      </w:r>
    </w:p>
    <w:p>
      <w:pPr>
        <w:spacing w:before="75" w:after="0"/>
      </w:pPr>
      <w:r>
        <w:rPr/>
        <w:t xml:space="preserve">图表：2021-2026年我国静脉识别供应情况</w:t>
      </w:r>
    </w:p>
    <w:p>
      <w:pPr>
        <w:spacing w:before="75" w:after="0"/>
      </w:pPr>
      <w:r>
        <w:rPr/>
        <w:t xml:space="preserve">图表：2021-2026年我国静脉识别需求情况</w:t>
      </w:r>
    </w:p>
    <w:p>
      <w:pPr>
        <w:spacing w:before="75" w:after="0"/>
      </w:pPr>
      <w:r>
        <w:rPr/>
        <w:t xml:space="preserve">图表：2026-2031年中国静脉识别市场规模预测</w:t>
      </w:r>
    </w:p>
    <w:p>
      <w:pPr>
        <w:spacing w:before="75" w:after="0"/>
      </w:pPr>
      <w:r>
        <w:rPr/>
        <w:t xml:space="preserve">图表：2026-2031年我国静脉识别供应情况预测</w:t>
      </w:r>
    </w:p>
    <w:p>
      <w:pPr>
        <w:spacing w:before="75" w:after="0"/>
      </w:pPr>
      <w:r>
        <w:rPr/>
        <w:t xml:space="preserve">图表：2026-2031年我国静脉识别需求情况预测</w:t>
      </w:r>
    </w:p>
    <w:p>
      <w:pPr>
        <w:spacing w:before="75" w:after="0"/>
      </w:pPr>
      <w:r>
        <w:rPr/>
        <w:t xml:space="preserve">图表：静脉识别市场上游供给情况</w:t>
      </w:r>
    </w:p>
    <w:p>
      <w:pPr>
        <w:spacing w:before="75" w:after="0"/>
      </w:pPr>
      <w:r>
        <w:rPr/>
        <w:t xml:space="preserve">图表：静脉识别市场下游消费市场构成图</w:t>
      </w:r>
    </w:p>
    <w:p>
      <w:pPr>
        <w:spacing w:before="75" w:after="0"/>
      </w:pPr>
      <w:r>
        <w:rPr/>
        <w:t xml:space="preserve">图表：静脉识别市场企业市场占有率对比</w:t>
      </w:r>
    </w:p>
    <w:p>
      <w:pPr>
        <w:spacing w:before="75" w:after="0"/>
      </w:pPr>
      <w:r>
        <w:rPr/>
        <w:t xml:space="preserve">图表：2021-2026年静脉识别市场投资规模</w:t>
      </w:r>
    </w:p>
    <w:p>
      <w:pPr>
        <w:spacing w:before="75" w:after="0"/>
      </w:pPr>
      <w:r>
        <w:rPr/>
        <w:t xml:space="preserve">图表：2026-2031年静脉识别市场投资规模预测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中国静脉识别行业发展分析及发展趋势与投资风险研究报告(2026-2031版)</dc:title>
  <dc:description>中国静脉识别行业发展分析及发展趋势与投资风险研究报告(2026-2031版)</dc:description>
  <dc:subject>中国静脉识别行业发展分析及发展趋势与投资风险研究报告(2026-2031版)</dc:subject>
  <cp:keywords>研究报告</cp:keywords>
  <cp:category>研究报告</cp:category>
  <cp:lastModifiedBy>北京中道泰和信息咨询有限公司</cp:lastModifiedBy>
  <dcterms:created xsi:type="dcterms:W3CDTF">2026-04-01T18:20:55+08:00</dcterms:created>
  <dcterms:modified xsi:type="dcterms:W3CDTF">2026-04-01T18:20:55+08:00</dcterms:modified>
</cp:coreProperties>
</file>

<file path=docProps/custom.xml><?xml version="1.0" encoding="utf-8"?>
<Properties xmlns="http://schemas.openxmlformats.org/officeDocument/2006/custom-properties" xmlns:vt="http://schemas.openxmlformats.org/officeDocument/2006/docPropsVTypes"/>
</file>