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中国电梯行业发展分析及发展前景与投资研究报告(2024-2029版)</w:t>
      </w:r>
    </w:p>
    <w:p>
      <w:pPr>
        <w:spacing w:after="150"/>
      </w:pPr>
      <w:r>
        <w:rPr>
          <w:b w:val="1"/>
          <w:bCs w:val="1"/>
        </w:rPr>
        <w:t xml:space="preserve">报告简介</w:t>
      </w:r>
    </w:p>
    <w:p>
      <w:pPr>
        <w:spacing w:after="150"/>
      </w:pPr>
      <w:r>
        <w:rPr/>
        <w:t xml:space="preserve">电梯是指服务于建筑物内若干特定的楼层，其轿厢运行在至少两列垂直于水平面或与铅垂线倾斜角小于15°的刚性轨道运动的永久运输设备。也有台阶式，踏步板装在履带上连续运行，俗称自动扶梯或自动人行道。服务于规定楼层的固定式升降设备。垂直升降电梯具有一个轿厢，运行在至少两列垂直的或倾斜角小于15°的刚性导轨之间。轿厢尺寸与结构形式便于乘客出入或装卸货物。习惯上不论其驱动方式如何，将电梯作为建筑物内垂直交通运输工具的总称。按速度可分低速电梯(4米/秒以下)、快速电梯4～12米/秒)和高速电梯(12米/秒以上)。19世纪中期开始出现液压电梯，至今仍在低层建筑物上应用。1852年，美国的E.G.奥蒂斯研制出钢丝绳提升的安全升降机。80年代，驱动装置有进一步改进，如电动机通过蜗杆传动带动缠绕卷筒、采用平衡重等。19世纪末，采用了摩擦轮传动，大大增加电梯的提升高度。</w:t>
      </w:r>
    </w:p>
    <w:p>
      <w:pPr>
        <w:spacing w:after="150"/>
      </w:pPr>
      <w:r>
        <w:rPr/>
        <w:t xml:space="preserve">20世纪末电梯采用永磁同步曳引机作为动力。大大缩小了机房占地，并且具有能耗低、节能高效、提升速度快等优点，极大地助推了房地产向超高层方向发展。</w:t>
      </w:r>
    </w:p>
    <w:p>
      <w:pPr>
        <w:spacing w:after="150"/>
      </w:pPr>
      <w:r>
        <w:rPr/>
        <w:t xml:space="preserve">电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梯市场进行了分析研究。报告在总结中国电梯行业发展历程的基础上，结合新时期的各方面因素，对中国电梯行业的发展趋势给予了细致和审慎的预测论证。报告资料详实，图表丰富，既有深入的分析，又有直观的比较，为电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电梯行业发展概述</w:t>
      </w:r>
    </w:p>
    <w:p>
      <w:pPr>
        <w:spacing w:after="150"/>
      </w:pPr>
      <w:r>
        <w:rPr/>
        <w:t xml:space="preserve">第一节 电梯的概念</w:t>
      </w:r>
    </w:p>
    <w:p>
      <w:pPr>
        <w:spacing w:after="150"/>
      </w:pPr>
      <w:r>
        <w:rPr/>
        <w:t xml:space="preserve">一、电梯的特点</w:t>
      </w:r>
    </w:p>
    <w:p>
      <w:pPr>
        <w:spacing w:after="150"/>
      </w:pPr>
      <w:r>
        <w:rPr/>
        <w:t xml:space="preserve">二、电梯的分类</w:t>
      </w:r>
    </w:p>
    <w:p>
      <w:pPr>
        <w:spacing w:after="150"/>
      </w:pPr>
      <w:r>
        <w:rPr/>
        <w:t xml:space="preserve">第二节 电梯行业发展成熟度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全球电梯行业发展分析</w:t>
      </w:r>
    </w:p>
    <w:p>
      <w:pPr>
        <w:spacing w:after="150"/>
      </w:pPr>
      <w:r>
        <w:rPr/>
        <w:t xml:space="preserve">第一节 全球电梯行业发展分析</w:t>
      </w:r>
    </w:p>
    <w:p>
      <w:pPr>
        <w:spacing w:after="150"/>
      </w:pPr>
      <w:r>
        <w:rPr/>
        <w:t xml:space="preserve">一、2019-2023年世界电梯行业发展分析</w:t>
      </w:r>
    </w:p>
    <w:p>
      <w:pPr>
        <w:spacing w:after="150"/>
      </w:pPr>
      <w:r>
        <w:rPr/>
        <w:t xml:space="preserve">二、世界电梯行业发展分析</w:t>
      </w:r>
    </w:p>
    <w:p>
      <w:pPr>
        <w:spacing w:after="150"/>
      </w:pPr>
      <w:r>
        <w:rPr/>
        <w:t xml:space="preserve">三、2022年世界电梯行业发展分析</w:t>
      </w:r>
    </w:p>
    <w:p>
      <w:pPr>
        <w:spacing w:after="150"/>
      </w:pPr>
      <w:r>
        <w:rPr/>
        <w:t xml:space="preserve">第二节 全球电梯市场分析</w:t>
      </w:r>
    </w:p>
    <w:p>
      <w:pPr>
        <w:spacing w:after="150"/>
      </w:pPr>
      <w:r>
        <w:rPr/>
        <w:t xml:space="preserve">一、2022年全球电梯需求分析</w:t>
      </w:r>
    </w:p>
    <w:p>
      <w:pPr>
        <w:spacing w:after="150"/>
      </w:pPr>
      <w:r>
        <w:rPr/>
        <w:t xml:space="preserve">二、2022年欧美电梯需求分析</w:t>
      </w:r>
    </w:p>
    <w:p>
      <w:pPr>
        <w:spacing w:after="150"/>
      </w:pPr>
      <w:r>
        <w:rPr/>
        <w:t xml:space="preserve">三、2022年中外电梯市场对比</w:t>
      </w:r>
    </w:p>
    <w:p>
      <w:pPr>
        <w:spacing w:after="150"/>
      </w:pPr>
      <w:r>
        <w:rPr/>
        <w:t xml:space="preserve">第三节 2019-2023年主要国家或地区电梯行业发展分析</w:t>
      </w:r>
    </w:p>
    <w:p>
      <w:pPr>
        <w:spacing w:after="150"/>
      </w:pPr>
      <w:r>
        <w:rPr/>
        <w:t xml:space="preserve">一、2019-2023年美国电梯行业分析</w:t>
      </w:r>
    </w:p>
    <w:p>
      <w:pPr>
        <w:spacing w:after="150"/>
      </w:pPr>
      <w:r>
        <w:rPr/>
        <w:t xml:space="preserve">二、2019-2023年日本电梯行业分析</w:t>
      </w:r>
    </w:p>
    <w:p>
      <w:pPr>
        <w:spacing w:after="150"/>
      </w:pPr>
      <w:r>
        <w:rPr/>
        <w:t xml:space="preserve">三、2019-2023年欧洲电梯行业分析</w:t>
      </w:r>
    </w:p>
    <w:p>
      <w:pPr>
        <w:spacing w:after="150"/>
      </w:pPr>
      <w:r>
        <w:rPr>
          <w:b w:val="1"/>
          <w:bCs w:val="1"/>
        </w:rPr>
        <w:t xml:space="preserve">第三章 我国电梯行业发展分析</w:t>
      </w:r>
    </w:p>
    <w:p>
      <w:pPr>
        <w:spacing w:after="150"/>
      </w:pPr>
      <w:r>
        <w:rPr/>
        <w:t xml:space="preserve">第一节 中国电梯行业发展状况</w:t>
      </w:r>
    </w:p>
    <w:p>
      <w:pPr>
        <w:spacing w:after="150"/>
      </w:pPr>
      <w:r>
        <w:rPr/>
        <w:t xml:space="preserve">一、2022年电梯行业发展状况分析</w:t>
      </w:r>
    </w:p>
    <w:p>
      <w:pPr>
        <w:spacing w:after="150"/>
      </w:pPr>
      <w:r>
        <w:rPr/>
        <w:t xml:space="preserve">二、2022年中国电梯行业发展动态</w:t>
      </w:r>
    </w:p>
    <w:p>
      <w:pPr>
        <w:spacing w:after="150"/>
      </w:pPr>
      <w:r>
        <w:rPr/>
        <w:t xml:space="preserve">三、2022年电梯行业经营业绩分析</w:t>
      </w:r>
    </w:p>
    <w:p>
      <w:pPr>
        <w:spacing w:after="150"/>
      </w:pPr>
      <w:r>
        <w:rPr/>
        <w:t xml:space="preserve">四、2022年我国电梯行业发展热点</w:t>
      </w:r>
    </w:p>
    <w:p>
      <w:pPr>
        <w:spacing w:after="150"/>
      </w:pPr>
      <w:r>
        <w:rPr/>
        <w:t xml:space="preserve">第二节 中国电梯市场供需状况</w:t>
      </w:r>
    </w:p>
    <w:p>
      <w:pPr>
        <w:spacing w:after="150"/>
      </w:pPr>
      <w:r>
        <w:rPr/>
        <w:t xml:space="preserve">一、2022年中国电梯行业供给能力</w:t>
      </w:r>
    </w:p>
    <w:p>
      <w:pPr>
        <w:spacing w:after="150"/>
      </w:pPr>
      <w:r>
        <w:rPr/>
        <w:t xml:space="preserve">二、2022年中国电梯市场供给分析</w:t>
      </w:r>
    </w:p>
    <w:p>
      <w:pPr>
        <w:spacing w:after="150"/>
      </w:pPr>
      <w:r>
        <w:rPr/>
        <w:t xml:space="preserve">三、2022年中国电梯市场需求分析</w:t>
      </w:r>
    </w:p>
    <w:p>
      <w:pPr>
        <w:spacing w:after="150"/>
      </w:pPr>
      <w:r>
        <w:rPr/>
        <w:t xml:space="preserve">第三节 2019-2023年我国电梯市场分析</w:t>
      </w:r>
    </w:p>
    <w:p>
      <w:pPr>
        <w:spacing w:after="150"/>
      </w:pPr>
      <w:r>
        <w:rPr/>
        <w:t xml:space="preserve">一、电梯市场分析</w:t>
      </w:r>
    </w:p>
    <w:p>
      <w:pPr>
        <w:spacing w:after="150"/>
      </w:pPr>
      <w:r>
        <w:rPr/>
        <w:t xml:space="preserve">二、2022年电梯市场分析</w:t>
      </w:r>
    </w:p>
    <w:p>
      <w:pPr>
        <w:spacing w:after="150"/>
      </w:pPr>
      <w:r>
        <w:rPr>
          <w:b w:val="1"/>
          <w:bCs w:val="1"/>
        </w:rPr>
        <w:t xml:space="preserve">第四章 电梯行业竞争格局分析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2019-2023年电梯行业竞争格局分析</w:t>
      </w:r>
    </w:p>
    <w:p>
      <w:pPr>
        <w:spacing w:after="150"/>
      </w:pPr>
      <w:r>
        <w:rPr/>
        <w:t xml:space="preserve">一、2022年电梯行业竞争分析</w:t>
      </w:r>
    </w:p>
    <w:p>
      <w:pPr>
        <w:spacing w:after="150"/>
      </w:pPr>
      <w:r>
        <w:rPr/>
        <w:t xml:space="preserve">二、2022年中外电梯产品竞争分析</w:t>
      </w:r>
    </w:p>
    <w:p>
      <w:pPr>
        <w:spacing w:after="150"/>
      </w:pPr>
      <w:r>
        <w:rPr/>
        <w:t xml:space="preserve">三、2019-2023年国内外电梯竞争分析</w:t>
      </w:r>
    </w:p>
    <w:p>
      <w:pPr>
        <w:spacing w:after="150"/>
      </w:pPr>
      <w:r>
        <w:rPr/>
        <w:t xml:space="preserve">四、2019-2023年我国电梯市场竞争分析</w:t>
      </w:r>
    </w:p>
    <w:p>
      <w:pPr>
        <w:spacing w:after="150"/>
      </w:pPr>
      <w:r>
        <w:rPr/>
        <w:t xml:space="preserve">五、2024-2029年国内主要电梯企业动向</w:t>
      </w:r>
    </w:p>
    <w:p>
      <w:pPr>
        <w:spacing w:after="150"/>
      </w:pPr>
      <w:r>
        <w:rPr>
          <w:b w:val="1"/>
          <w:bCs w:val="1"/>
        </w:rPr>
        <w:t xml:space="preserve">第五章 电梯企业竞争策略分析</w:t>
      </w:r>
    </w:p>
    <w:p>
      <w:pPr>
        <w:spacing w:after="150"/>
      </w:pPr>
      <w:r>
        <w:rPr/>
        <w:t xml:space="preserve">第一节 电梯市场竞争策略分析</w:t>
      </w:r>
    </w:p>
    <w:p>
      <w:pPr>
        <w:spacing w:after="150"/>
      </w:pPr>
      <w:r>
        <w:rPr/>
        <w:t xml:space="preserve">一、2022年电梯市场增长潜力分析</w:t>
      </w:r>
    </w:p>
    <w:p>
      <w:pPr>
        <w:spacing w:after="150"/>
      </w:pPr>
      <w:r>
        <w:rPr/>
        <w:t xml:space="preserve">二、现有电梯行业竞争策略分析</w:t>
      </w:r>
    </w:p>
    <w:p>
      <w:pPr>
        <w:spacing w:after="150"/>
      </w:pPr>
      <w:r>
        <w:rPr/>
        <w:t xml:space="preserve">第二节 电梯企业竞争策略分析</w:t>
      </w:r>
    </w:p>
    <w:p>
      <w:pPr>
        <w:spacing w:after="150"/>
      </w:pPr>
      <w:r>
        <w:rPr/>
        <w:t xml:space="preserve">一、2024-2029年我国电梯市场竞争趋势</w:t>
      </w:r>
    </w:p>
    <w:p>
      <w:pPr>
        <w:spacing w:after="150"/>
      </w:pPr>
      <w:r>
        <w:rPr/>
        <w:t xml:space="preserve">二、2024-2029年电梯行业竞争格局展望</w:t>
      </w:r>
    </w:p>
    <w:p>
      <w:pPr>
        <w:spacing w:after="150"/>
      </w:pPr>
      <w:r>
        <w:rPr/>
        <w:t xml:space="preserve">三、2024-2029年电梯行业竞争策略分析</w:t>
      </w:r>
    </w:p>
    <w:p>
      <w:pPr>
        <w:spacing w:after="150"/>
      </w:pPr>
      <w:r>
        <w:rPr>
          <w:b w:val="1"/>
          <w:bCs w:val="1"/>
        </w:rPr>
        <w:t xml:space="preserve">第六章 主要电梯企业竞争分析</w:t>
      </w:r>
    </w:p>
    <w:p>
      <w:pPr>
        <w:spacing w:after="150"/>
      </w:pPr>
      <w:r>
        <w:rPr/>
        <w:t xml:space="preserve">第一节 上海三菱电梯有限公司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奥的斯电梯(中国)投资有限公司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通力电梯有限公司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日立(中国)有限公司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迅达(中国)电梯有限公司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蒂森电梯有限公司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奥的斯电梯(中国)投资有限公司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华升富士达电梯有限公司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康力电梯股份有限公司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永大电梯设备(中国)有限公司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2024-2029年中国电梯市场趋势分析</w:t>
      </w:r>
    </w:p>
    <w:p>
      <w:pPr>
        <w:spacing w:after="150"/>
      </w:pPr>
      <w:r>
        <w:rPr/>
        <w:t xml:space="preserve">一、2019-2023年电梯市场趋势总结</w:t>
      </w:r>
    </w:p>
    <w:p>
      <w:pPr>
        <w:spacing w:after="150"/>
      </w:pPr>
      <w:r>
        <w:rPr/>
        <w:t xml:space="preserve">二、2024-2029年电梯发展趋势分析</w:t>
      </w:r>
    </w:p>
    <w:p>
      <w:pPr>
        <w:spacing w:after="150"/>
      </w:pPr>
      <w:r>
        <w:rPr/>
        <w:t xml:space="preserve">三、2024-2029年电梯市场发展空间</w:t>
      </w:r>
    </w:p>
    <w:p>
      <w:pPr>
        <w:spacing w:after="150"/>
      </w:pPr>
      <w:r>
        <w:rPr/>
        <w:t xml:space="preserve">四、2024-2029年电梯产业政策趋向</w:t>
      </w:r>
    </w:p>
    <w:p>
      <w:pPr>
        <w:spacing w:after="150"/>
      </w:pPr>
      <w:r>
        <w:rPr>
          <w:b w:val="1"/>
          <w:bCs w:val="1"/>
        </w:rPr>
        <w:t xml:space="preserve">第八章 未来电梯行业发展预测</w:t>
      </w:r>
    </w:p>
    <w:p>
      <w:pPr>
        <w:spacing w:after="150"/>
      </w:pPr>
      <w:r>
        <w:rPr/>
        <w:t xml:space="preserve">第一节 未来电梯需求与市场预测</w:t>
      </w:r>
    </w:p>
    <w:p>
      <w:pPr>
        <w:spacing w:after="150"/>
      </w:pPr>
      <w:r>
        <w:rPr/>
        <w:t xml:space="preserve">一、2024-2029年电梯市场规模预测</w:t>
      </w:r>
    </w:p>
    <w:p>
      <w:pPr>
        <w:spacing w:after="150"/>
      </w:pPr>
      <w:r>
        <w:rPr/>
        <w:t xml:space="preserve">二、2024-2029年电梯行业总资产预测</w:t>
      </w:r>
    </w:p>
    <w:p>
      <w:pPr>
        <w:spacing w:after="150"/>
      </w:pPr>
      <w:r>
        <w:rPr/>
        <w:t xml:space="preserve">第二节 2024-2029年中国电梯行业供需预测</w:t>
      </w:r>
    </w:p>
    <w:p>
      <w:pPr>
        <w:spacing w:after="150"/>
      </w:pPr>
      <w:r>
        <w:rPr/>
        <w:t xml:space="preserve">一、2024-2029年中国电梯供给预测</w:t>
      </w:r>
    </w:p>
    <w:p>
      <w:pPr>
        <w:spacing w:after="150"/>
      </w:pPr>
      <w:r>
        <w:rPr/>
        <w:t xml:space="preserve">二、2024-2029年中国电梯需求预测</w:t>
      </w:r>
    </w:p>
    <w:p>
      <w:pPr>
        <w:spacing w:after="150"/>
      </w:pPr>
      <w:r>
        <w:rPr/>
        <w:t xml:space="preserve">三、2024-2029年中国电梯供需平衡预测</w:t>
      </w:r>
    </w:p>
    <w:p>
      <w:pPr>
        <w:spacing w:after="150"/>
      </w:pPr>
      <w:r>
        <w:rPr>
          <w:b w:val="1"/>
          <w:bCs w:val="1"/>
        </w:rPr>
        <w:t xml:space="preserve">第九章 2019-2023年电梯行业投资现状分析</w:t>
      </w:r>
    </w:p>
    <w:p>
      <w:pPr>
        <w:spacing w:after="150"/>
      </w:pPr>
      <w:r>
        <w:rPr/>
        <w:t xml:space="preserve">第一节 电梯行业投资情况分析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电梯行业投资效益分析</w:t>
      </w:r>
    </w:p>
    <w:p>
      <w:pPr>
        <w:spacing w:after="150"/>
      </w:pPr>
      <w:r>
        <w:rPr/>
        <w:t xml:space="preserve">一、2019-2023年电梯行业投资状况分析</w:t>
      </w:r>
    </w:p>
    <w:p>
      <w:pPr>
        <w:spacing w:after="150"/>
      </w:pPr>
      <w:r>
        <w:rPr/>
        <w:t xml:space="preserve">二、2024-2029年电梯行业投资效益分析</w:t>
      </w:r>
    </w:p>
    <w:p>
      <w:pPr>
        <w:spacing w:after="150"/>
      </w:pPr>
      <w:r>
        <w:rPr/>
        <w:t xml:space="preserve">三、2024-2029年电梯行业投资趋势预测</w:t>
      </w:r>
    </w:p>
    <w:p>
      <w:pPr>
        <w:spacing w:after="150"/>
      </w:pPr>
      <w:r>
        <w:rPr/>
        <w:t xml:space="preserve">四、2024-2029年电梯行业的投资方向</w:t>
      </w:r>
    </w:p>
    <w:p>
      <w:pPr>
        <w:spacing w:after="150"/>
      </w:pPr>
      <w:r>
        <w:rPr/>
        <w:t xml:space="preserve">五、2024-2029年电梯行业投资的建议</w:t>
      </w:r>
    </w:p>
    <w:p>
      <w:pPr>
        <w:spacing w:after="150"/>
      </w:pPr>
      <w:r>
        <w:rPr/>
        <w:t xml:space="preserve">六、新进入者应注意的障碍因素分析</w:t>
      </w:r>
    </w:p>
    <w:p>
      <w:pPr>
        <w:spacing w:after="150"/>
      </w:pPr>
      <w:r>
        <w:rPr/>
        <w:t xml:space="preserve">第三节 影响电梯行业发展的主要因素</w:t>
      </w:r>
    </w:p>
    <w:p>
      <w:pPr>
        <w:spacing w:after="150"/>
      </w:pPr>
      <w:r>
        <w:rPr/>
        <w:t xml:space="preserve">一、2024-2029年影响电梯行业运行的有利因素分析</w:t>
      </w:r>
    </w:p>
    <w:p>
      <w:pPr>
        <w:spacing w:after="150"/>
      </w:pPr>
      <w:r>
        <w:rPr/>
        <w:t xml:space="preserve">二、2024-2029年影响电梯行业运行的稳定因素分析</w:t>
      </w:r>
    </w:p>
    <w:p>
      <w:pPr>
        <w:spacing w:after="150"/>
      </w:pPr>
      <w:r>
        <w:rPr/>
        <w:t xml:space="preserve">三、2024-2029年影响电梯行业运行的不利因素分析</w:t>
      </w:r>
    </w:p>
    <w:p>
      <w:pPr>
        <w:spacing w:after="150"/>
      </w:pPr>
      <w:r>
        <w:rPr/>
        <w:t xml:space="preserve">四、2024-2029年我国电梯行业发展面临的挑战分析</w:t>
      </w:r>
    </w:p>
    <w:p>
      <w:pPr>
        <w:spacing w:after="150"/>
      </w:pPr>
      <w:r>
        <w:rPr/>
        <w:t xml:space="preserve">五、2024-2029年我国电梯行业发展面临的机遇分析</w:t>
      </w:r>
    </w:p>
    <w:p>
      <w:pPr>
        <w:spacing w:after="150"/>
      </w:pPr>
      <w:r>
        <w:rPr/>
        <w:t xml:space="preserve">第四节 电梯行业投资风险及控制策略分析</w:t>
      </w:r>
    </w:p>
    <w:p>
      <w:pPr>
        <w:spacing w:after="150"/>
      </w:pPr>
      <w:r>
        <w:rPr/>
        <w:t xml:space="preserve">一、2024-2029年电梯行业市场风险及控制策略</w:t>
      </w:r>
    </w:p>
    <w:p>
      <w:pPr>
        <w:spacing w:after="150"/>
      </w:pPr>
      <w:r>
        <w:rPr/>
        <w:t xml:space="preserve">二、2024-2029年电梯行业政策风险及控制策略</w:t>
      </w:r>
    </w:p>
    <w:p>
      <w:pPr>
        <w:spacing w:after="150"/>
      </w:pPr>
      <w:r>
        <w:rPr/>
        <w:t xml:space="preserve">三、2024-2029年电梯行业经营风险及控制策略</w:t>
      </w:r>
    </w:p>
    <w:p>
      <w:pPr>
        <w:spacing w:after="150"/>
      </w:pPr>
      <w:r>
        <w:rPr/>
        <w:t xml:space="preserve">四、2024-2029年电梯行业技术风险及控制策略</w:t>
      </w:r>
    </w:p>
    <w:p>
      <w:pPr>
        <w:spacing w:after="150"/>
      </w:pPr>
      <w:r>
        <w:rPr/>
        <w:t xml:space="preserve">五、2024-2029年电梯同业竞争风险及控制策略</w:t>
      </w:r>
    </w:p>
    <w:p>
      <w:pPr>
        <w:spacing w:after="150"/>
      </w:pPr>
      <w:r>
        <w:rPr/>
        <w:t xml:space="preserve">六、2024-2029年电梯行业其他风险及控制策略</w:t>
      </w:r>
    </w:p>
    <w:p>
      <w:pPr>
        <w:spacing w:after="150"/>
      </w:pPr>
      <w:r>
        <w:rPr>
          <w:b w:val="1"/>
          <w:bCs w:val="1"/>
        </w:rPr>
        <w:t xml:space="preserve">第十二章 电梯行业投资战略研究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电梯行业投资战略研究</w:t>
      </w:r>
    </w:p>
    <w:p>
      <w:pPr>
        <w:spacing w:after="150"/>
      </w:pPr>
      <w:r>
        <w:rPr/>
        <w:t xml:space="preserve">一、电梯行业投资战略研究</w:t>
      </w:r>
    </w:p>
    <w:p>
      <w:pPr>
        <w:spacing w:after="150"/>
      </w:pPr>
      <w:r>
        <w:rPr/>
        <w:t xml:space="preserve">二、2022年电梯行业投资战略研究</w:t>
      </w:r>
    </w:p>
    <w:p>
      <w:pPr>
        <w:spacing w:after="150"/>
      </w:pPr>
      <w:r>
        <w:rPr/>
        <w:t xml:space="preserve">三、2024-2029年电梯行业投资形势</w:t>
      </w:r>
    </w:p>
    <w:p>
      <w:pPr>
        <w:spacing w:after="150"/>
      </w:pPr>
      <w:r>
        <w:rPr/>
        <w:t xml:space="preserve">四、2024-2029年电梯行业投资战略</w:t>
      </w:r>
    </w:p>
    <w:p>
      <w:pPr>
        <w:spacing w:after="150"/>
      </w:pPr>
      <w:r>
        <w:rPr>
          <w:b w:val="1"/>
          <w:bCs w:val="1"/>
        </w:rPr>
        <w:t xml:space="preserve">图表目录</w:t>
      </w:r>
    </w:p>
    <w:p>
      <w:pPr>
        <w:spacing w:after="150"/>
      </w:pPr>
      <w:r>
        <w:rPr/>
        <w:t xml:space="preserve">图表：电梯产业链分析</w:t>
      </w:r>
    </w:p>
    <w:p>
      <w:pPr>
        <w:spacing w:after="150"/>
      </w:pPr>
      <w:r>
        <w:rPr/>
        <w:t xml:space="preserve">图表：国际电梯市场规模</w:t>
      </w:r>
    </w:p>
    <w:p>
      <w:pPr>
        <w:spacing w:after="150"/>
      </w:pPr>
      <w:r>
        <w:rPr/>
        <w:t xml:space="preserve">图表：国际电梯生命周期</w:t>
      </w:r>
    </w:p>
    <w:p>
      <w:pPr>
        <w:spacing w:after="150"/>
      </w:pPr>
      <w:r>
        <w:rPr/>
        <w:t xml:space="preserve">图表：2019-2023年中国电梯竞争力分析</w:t>
      </w:r>
    </w:p>
    <w:p>
      <w:pPr>
        <w:spacing w:after="150"/>
      </w:pPr>
      <w:r>
        <w:rPr/>
        <w:t xml:space="preserve">图表：2019-2023年中国电梯行业市场规模</w:t>
      </w:r>
    </w:p>
    <w:p>
      <w:pPr>
        <w:spacing w:after="150"/>
      </w:pPr>
      <w:r>
        <w:rPr/>
        <w:t xml:space="preserve">图表：2019-2023年全球电梯产业市场规模</w:t>
      </w:r>
    </w:p>
    <w:p>
      <w:pPr>
        <w:spacing w:after="150"/>
      </w:pPr>
      <w:r>
        <w:rPr/>
        <w:t xml:space="preserve">图表：2019-2023年电梯重要数据指标比较</w:t>
      </w:r>
    </w:p>
    <w:p>
      <w:pPr>
        <w:spacing w:after="150"/>
      </w:pPr>
      <w:r>
        <w:rPr/>
        <w:t xml:space="preserve">图表：2019-2023年中国电梯行业销售情况分析</w:t>
      </w:r>
    </w:p>
    <w:p>
      <w:pPr>
        <w:spacing w:after="150"/>
      </w:pPr>
      <w:r>
        <w:rPr/>
        <w:t xml:space="preserve">图表：2019-2023年中国电梯行业利润情况分析</w:t>
      </w:r>
    </w:p>
    <w:p>
      <w:pPr>
        <w:spacing w:after="150"/>
      </w:pPr>
      <w:r>
        <w:rPr/>
        <w:t xml:space="preserve">图表：2019-2023年中国电梯行业资产情况分析</w:t>
      </w:r>
    </w:p>
    <w:p>
      <w:pPr>
        <w:spacing w:after="150"/>
      </w:pPr>
      <w:r>
        <w:rPr/>
        <w:t xml:space="preserve">图表：2024-2029年中国电梯市场前景预测</w:t>
      </w:r>
    </w:p>
    <w:p>
      <w:pPr>
        <w:spacing w:after="150"/>
      </w:pPr>
      <w:r>
        <w:rPr/>
        <w:t xml:space="preserve">图表：2024-2029年中国电梯发展前景预测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中国电梯行业发展分析及发展前景与投资研究报告(2024-2029版)</dc:title>
  <dc:description>中国电梯行业发展分析及发展前景与投资研究报告(2024-2029版)</dc:description>
  <dc:subject>中国电梯行业发展分析及发展前景与投资研究报告(2024-2029版)</dc:subject>
  <cp:keywords>研究报告</cp:keywords>
  <cp:category>研究报告</cp:category>
  <cp:lastModifiedBy>北京中道泰和信息咨询有限公司</cp:lastModifiedBy>
  <dcterms:created xsi:type="dcterms:W3CDTF">2024-01-29T14:48:03+08:00</dcterms:created>
  <dcterms:modified xsi:type="dcterms:W3CDTF">2024-01-29T14:48:03+08:00</dcterms:modified>
</cp:coreProperties>
</file>

<file path=docProps/custom.xml><?xml version="1.0" encoding="utf-8"?>
<Properties xmlns="http://schemas.openxmlformats.org/officeDocument/2006/custom-properties" xmlns:vt="http://schemas.openxmlformats.org/officeDocument/2006/docPropsVTypes"/>
</file>