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传感器行业行业市场发展分析及发展前景与投资前景研究报告(2024-2029版)</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传感器的存在和发展，让物体有了触觉、味觉和嗅觉等感官，让物体慢慢变得活了起来。</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近年来，流量传感器、压力传感器、温度传感器在我国的市场规模最大，分别占到整个传感器市场的21%、19%和14%;压力传感器、温度传感器、流量传感器、水平传感器已表现出成熟市场的特征。预计未来传感器市场的主要增长将来自于无线传感器、微系统传感器、生物传感器等新兴传感器。传感器已进入人们的日常工作和家庭生活中，并已在国民经济各部门以及国防建设中得到广泛应用，为中国现代化建设作出了应有的贡献。</w:t>
      </w:r>
    </w:p>
    <w:p>
      <w:pPr>
        <w:spacing w:after="150"/>
      </w:pPr>
      <w:r>
        <w:rPr/>
        <w:t xml:space="preserve">我国传感器发展起步较晚，整体落后于国外，中高端产品市场被国外占据，国内企业大多智能生产较为低端的产品，但随着近年来国家的政策支持，国内传感器本土化率不断提高，截止2020年，本土化率已达到19%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传感器市场进行了分析研究。报告在总结中国传感器行业发展历程的基础上，结合新时期的各方面因素，对中国传感器行业的发展趋势给予了细致和审慎的预测论证。报告资料详实，图表丰富，既有深入的分析，又有直观的比较，为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中国传感器行业的国际比较分析</w:t>
      </w:r>
    </w:p>
    <w:p>
      <w:pPr>
        <w:spacing w:after="150"/>
      </w:pPr>
      <w:r>
        <w:rPr/>
        <w:t xml:space="preserve">第一节 中国传感器行业的国际比较分析</w:t>
      </w:r>
    </w:p>
    <w:p>
      <w:pPr>
        <w:spacing w:after="150"/>
      </w:pPr>
      <w:r>
        <w:rPr/>
        <w:t xml:space="preserve">一、中国传感器行业竞争力指标分析</w:t>
      </w:r>
    </w:p>
    <w:p>
      <w:pPr>
        <w:spacing w:after="150"/>
      </w:pPr>
      <w:r>
        <w:rPr/>
        <w:t xml:space="preserve">二、中国传感器行业经济指标国际比较分析</w:t>
      </w:r>
    </w:p>
    <w:p>
      <w:pPr>
        <w:spacing w:after="150"/>
      </w:pPr>
      <w:r>
        <w:rPr/>
        <w:t xml:space="preserve">三、传感器行业国际竞争力比较</w:t>
      </w:r>
    </w:p>
    <w:p>
      <w:pPr>
        <w:spacing w:after="150"/>
      </w:pPr>
      <w:r>
        <w:rPr/>
        <w:t xml:space="preserve">第二节 全球传感器行业市场需求分析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我国传感器行业运行现状分析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2019-2023年传感器行业发展现状</w:t>
      </w:r>
    </w:p>
    <w:p>
      <w:pPr>
        <w:spacing w:after="150"/>
      </w:pPr>
      <w:r>
        <w:rPr/>
        <w:t xml:space="preserve">一、2019-2023年我国传感器行业市场规模</w:t>
      </w:r>
    </w:p>
    <w:p>
      <w:pPr>
        <w:spacing w:after="150"/>
      </w:pPr>
      <w:r>
        <w:rPr/>
        <w:t xml:space="preserve">二、2019-2023年我国传感器行业发展分析</w:t>
      </w:r>
    </w:p>
    <w:p>
      <w:pPr>
        <w:spacing w:after="150"/>
      </w:pPr>
      <w:r>
        <w:rPr/>
        <w:t xml:space="preserve">三、2019-2023年中国传感器企业发展分析</w:t>
      </w:r>
    </w:p>
    <w:p>
      <w:pPr>
        <w:spacing w:after="150"/>
      </w:pPr>
      <w:r>
        <w:rPr/>
        <w:t xml:space="preserve">第三节 2019-2023年传感器市场情况分析</w:t>
      </w:r>
    </w:p>
    <w:p>
      <w:pPr>
        <w:spacing w:after="150"/>
      </w:pPr>
      <w:r>
        <w:rPr/>
        <w:t xml:space="preserve">一、2019-2023年中国传感器市场总体概况</w:t>
      </w:r>
    </w:p>
    <w:p>
      <w:pPr>
        <w:spacing w:after="150"/>
      </w:pPr>
      <w:r>
        <w:rPr/>
        <w:t xml:space="preserve">二、2019-2023年中国传感器产品市场发展分析</w:t>
      </w:r>
    </w:p>
    <w:p>
      <w:pPr>
        <w:spacing w:after="150"/>
      </w:pPr>
      <w:r>
        <w:rPr/>
        <w:t xml:space="preserve">第四节 我国传感器市场价格走势分析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第四章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2024-2029年我国传感器市场供需形势分析</w:t>
      </w:r>
    </w:p>
    <w:p>
      <w:pPr>
        <w:spacing w:after="150"/>
      </w:pPr>
      <w:r>
        <w:rPr/>
        <w:t xml:space="preserve">第一节 传感器行业生产分析</w:t>
      </w:r>
    </w:p>
    <w:p>
      <w:pPr>
        <w:spacing w:after="150"/>
      </w:pPr>
      <w:r>
        <w:rPr/>
        <w:t xml:space="preserve">一、产品及原材料进口、自有比例</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我国传感器市场供需分析</w:t>
      </w:r>
    </w:p>
    <w:p>
      <w:pPr>
        <w:spacing w:after="150"/>
      </w:pPr>
      <w:r>
        <w:rPr/>
        <w:t xml:space="preserve">一、2019-2023年我国传感器行业供给情况</w:t>
      </w:r>
    </w:p>
    <w:p>
      <w:pPr>
        <w:spacing w:after="150"/>
      </w:pPr>
      <w:r>
        <w:rPr/>
        <w:t xml:space="preserve">二、2019-2023年我国传感器行业需求情况</w:t>
      </w:r>
    </w:p>
    <w:p>
      <w:pPr>
        <w:spacing w:after="150"/>
      </w:pPr>
      <w:r>
        <w:rPr/>
        <w:t xml:space="preserve">三、2019-2023年我国传感器行业供需平衡分析</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二、2024-2029年传感器行业领域需求量预测</w:t>
      </w:r>
    </w:p>
    <w:p>
      <w:pPr>
        <w:spacing w:after="150"/>
      </w:pPr>
      <w:r>
        <w:rPr>
          <w:b w:val="1"/>
          <w:bCs w:val="1"/>
        </w:rPr>
        <w:t xml:space="preserve">第六章 我国传感器细分市场分析及预测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t xml:space="preserve">第二节 智能传感器市场分析预测</w:t>
      </w:r>
    </w:p>
    <w:p>
      <w:pPr>
        <w:spacing w:after="150"/>
      </w:pPr>
      <w:r>
        <w:rPr/>
        <w:t xml:space="preserve">一、智能传感器市场分析预测</w:t>
      </w:r>
    </w:p>
    <w:p>
      <w:pPr>
        <w:spacing w:after="150"/>
      </w:pPr>
      <w:r>
        <w:rPr/>
        <w:t xml:space="preserve">二、生物传感器市场分析预测</w:t>
      </w:r>
    </w:p>
    <w:p>
      <w:pPr>
        <w:spacing w:after="150"/>
      </w:pPr>
      <w:r>
        <w:rPr>
          <w:b w:val="1"/>
          <w:bCs w:val="1"/>
        </w:rPr>
        <w:t xml:space="preserve">第七章 我国传感器行业营销趋势及策略分析</w:t>
      </w:r>
    </w:p>
    <w:p>
      <w:pPr>
        <w:spacing w:after="150"/>
      </w:pPr>
      <w:r>
        <w:rPr/>
        <w:t xml:space="preserve">第一节 传感器行业销售渠道分析</w:t>
      </w:r>
    </w:p>
    <w:p>
      <w:pPr>
        <w:spacing w:after="150"/>
      </w:pPr>
      <w:r>
        <w:rPr/>
        <w:t xml:space="preserve">一、营销分析与营销模式推荐</w:t>
      </w:r>
    </w:p>
    <w:p>
      <w:pPr>
        <w:spacing w:after="150"/>
      </w:pPr>
      <w:r>
        <w:rPr/>
        <w:t xml:space="preserve">二、传感器营销环境分析与评价</w:t>
      </w:r>
    </w:p>
    <w:p>
      <w:pPr>
        <w:spacing w:after="150"/>
      </w:pPr>
      <w:r>
        <w:rPr/>
        <w:t xml:space="preserve">三、营销渠道发展趋势与策略</w:t>
      </w:r>
    </w:p>
    <w:p>
      <w:pPr>
        <w:spacing w:after="150"/>
      </w:pPr>
      <w:r>
        <w:rPr/>
        <w:t xml:space="preserve">第二节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第三节 传感器营销的发展趋势</w:t>
      </w:r>
    </w:p>
    <w:p>
      <w:pPr>
        <w:spacing w:after="150"/>
      </w:pPr>
      <w:r>
        <w:rPr/>
        <w:t xml:space="preserve">三、未来传感器市场营销的出路</w:t>
      </w:r>
    </w:p>
    <w:p>
      <w:pPr>
        <w:spacing w:after="150"/>
      </w:pPr>
      <w:r>
        <w:rPr/>
        <w:t xml:space="preserve">第四节 传感器市场营销模式与面临的挑战</w:t>
      </w:r>
    </w:p>
    <w:p>
      <w:pPr>
        <w:spacing w:after="150"/>
      </w:pPr>
      <w:r>
        <w:rPr>
          <w:b w:val="1"/>
          <w:bCs w:val="1"/>
        </w:rPr>
        <w:t xml:space="preserve">第八章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二、中国传感器产品(服务)竞争力优势分析</w:t>
      </w:r>
    </w:p>
    <w:p>
      <w:pPr>
        <w:spacing w:after="150"/>
      </w:pPr>
      <w:r>
        <w:rPr/>
        <w:t xml:space="preserve">三、传感器行业主要企业竞争力分析</w:t>
      </w:r>
    </w:p>
    <w:p>
      <w:pPr>
        <w:spacing w:after="150"/>
      </w:pPr>
      <w:r>
        <w:rPr/>
        <w:t xml:space="preserve">第三节 2019-2023年传感器行业竞争格局分析</w:t>
      </w:r>
    </w:p>
    <w:p>
      <w:pPr>
        <w:spacing w:after="150"/>
      </w:pPr>
      <w:r>
        <w:rPr/>
        <w:t xml:space="preserve">一、2019-2023年国内外传感器竞争分析</w:t>
      </w:r>
    </w:p>
    <w:p>
      <w:pPr>
        <w:spacing w:after="150"/>
      </w:pPr>
      <w:r>
        <w:rPr/>
        <w:t xml:space="preserve">二、2019-2023年我国传感器市场竞争分析</w:t>
      </w:r>
    </w:p>
    <w:p>
      <w:pPr>
        <w:spacing w:after="150"/>
      </w:pPr>
      <w:r>
        <w:rPr/>
        <w:t xml:space="preserve">三、2019-2023年我国传感器市场集中度分析</w:t>
      </w:r>
    </w:p>
    <w:p>
      <w:pPr>
        <w:spacing w:after="150"/>
      </w:pPr>
      <w:r>
        <w:rPr/>
        <w:t xml:space="preserve">四、2019-2023年国内主要传感器企业动向</w:t>
      </w:r>
    </w:p>
    <w:p>
      <w:pPr>
        <w:spacing w:after="150"/>
      </w:pPr>
      <w:r>
        <w:rPr/>
        <w:t xml:space="preserve">第四节 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b w:val="1"/>
          <w:bCs w:val="1"/>
        </w:rPr>
        <w:t xml:space="preserve">第九章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二、2024-2029年中国传感器行业需求预测</w:t>
      </w:r>
    </w:p>
    <w:p>
      <w:pPr>
        <w:spacing w:after="150"/>
      </w:pPr>
      <w:r>
        <w:rPr/>
        <w:t xml:space="preserve">三、2024-2029年中国传感器行业供需平衡预测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2024-2029年传感器行业投资价值评估分析</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第二节 2024-2029年传感器行业投资价值评估分析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2024-2029年传感器行业投资机会与风险防范</w:t>
      </w:r>
    </w:p>
    <w:p>
      <w:pPr>
        <w:spacing w:after="150"/>
      </w:pPr>
      <w:r>
        <w:rPr/>
        <w:t xml:space="preserve">第一节 传感器行业投融资情况</w:t>
      </w:r>
    </w:p>
    <w:p>
      <w:pPr>
        <w:spacing w:after="150"/>
      </w:pPr>
      <w:r>
        <w:rPr/>
        <w:t xml:space="preserve">一、行业资金渠道分析</w:t>
      </w:r>
    </w:p>
    <w:p>
      <w:pPr>
        <w:spacing w:after="150"/>
      </w:pPr>
      <w:r>
        <w:rPr/>
        <w:t xml:space="preserve">二、传感器行业投资现状分析</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六、市场风险及防范</w:t>
      </w:r>
    </w:p>
    <w:p>
      <w:pPr>
        <w:spacing w:after="150"/>
      </w:pPr>
      <w:r>
        <w:rPr/>
        <w:t xml:space="preserve">第四节 中国传感器行业投资建议</w:t>
      </w:r>
    </w:p>
    <w:p>
      <w:pPr>
        <w:spacing w:after="150"/>
      </w:pPr>
      <w:r>
        <w:rPr/>
        <w:t xml:space="preserve">一、传感器行业未来发展方向</w:t>
      </w:r>
    </w:p>
    <w:p>
      <w:pPr>
        <w:spacing w:after="150"/>
      </w:pPr>
      <w:r>
        <w:rPr/>
        <w:t xml:space="preserve">二、传感器行业主要投资建议</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b w:val="1"/>
          <w:bCs w:val="1"/>
        </w:rPr>
        <w:t xml:space="preserve">第十三章 研究结论及投资建议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图表：2019-2023年我国传感器市场规模</w:t>
      </w:r>
    </w:p>
    <w:p>
      <w:pPr>
        <w:spacing w:after="150"/>
      </w:pPr>
      <w:r>
        <w:rPr/>
        <w:t xml:space="preserve">图表：2019-2023年我国传感器行业产值</w:t>
      </w:r>
    </w:p>
    <w:p>
      <w:pPr>
        <w:spacing w:after="150"/>
      </w:pPr>
      <w:r>
        <w:rPr/>
        <w:t xml:space="preserve">图表：2019-2023年我国传感器行业销售产值</w:t>
      </w:r>
    </w:p>
    <w:p>
      <w:pPr>
        <w:spacing w:after="150"/>
      </w:pPr>
      <w:r>
        <w:rPr/>
        <w:t xml:space="preserve">图表：2019-2023年我国传感器行业产销量</w:t>
      </w:r>
    </w:p>
    <w:p>
      <w:pPr>
        <w:spacing w:after="150"/>
      </w:pPr>
      <w:r>
        <w:rPr/>
        <w:t xml:space="preserve">图表：2019-2023年我国传感器行业销售利润率</w:t>
      </w:r>
    </w:p>
    <w:p>
      <w:pPr>
        <w:spacing w:after="150"/>
      </w:pPr>
      <w:r>
        <w:rPr/>
        <w:t xml:space="preserve">图表：2019-2023年我国传感器行业资产负债率</w:t>
      </w:r>
    </w:p>
    <w:p>
      <w:pPr>
        <w:spacing w:after="150"/>
      </w:pPr>
      <w:r>
        <w:rPr/>
        <w:t xml:space="preserve">图表：2019-2023年中国传感器行业运营能力分析</w:t>
      </w:r>
    </w:p>
    <w:p>
      <w:pPr>
        <w:spacing w:after="150"/>
      </w:pPr>
      <w:r>
        <w:rPr/>
        <w:t xml:space="preserve">图表：2019-2023年我国传感器产品销售占比</w:t>
      </w:r>
    </w:p>
    <w:p>
      <w:pPr>
        <w:spacing w:after="150"/>
      </w:pPr>
      <w:r>
        <w:rPr/>
        <w:t xml:space="preserve">图表：2019-2023年我国传感器产量</w:t>
      </w:r>
    </w:p>
    <w:p>
      <w:pPr>
        <w:spacing w:after="150"/>
      </w:pPr>
      <w:r>
        <w:rPr/>
        <w:t xml:space="preserve">图表：2019-2023年传感器产品应用市场需求占比</w:t>
      </w:r>
    </w:p>
    <w:p>
      <w:pPr>
        <w:spacing w:after="150"/>
      </w:pPr>
      <w:r>
        <w:rPr/>
        <w:t xml:space="preserve">图表：2019-2023年中国智能传感器市场规模</w:t>
      </w:r>
    </w:p>
    <w:p>
      <w:pPr>
        <w:spacing w:after="150"/>
      </w:pPr>
      <w:r>
        <w:rPr/>
        <w:t xml:space="preserve">图表：2019-2023年中国生物传感器市场规模</w:t>
      </w:r>
    </w:p>
    <w:p>
      <w:pPr>
        <w:spacing w:after="150"/>
      </w:pPr>
      <w:r>
        <w:rPr/>
        <w:t xml:space="preserve">图表：2019-2023年传感器营销渠道分布</w:t>
      </w:r>
    </w:p>
    <w:p>
      <w:pPr>
        <w:spacing w:after="150"/>
      </w:pPr>
      <w:r>
        <w:rPr/>
        <w:t xml:space="preserve">图表：全球传感器市场规模占比</w:t>
      </w:r>
    </w:p>
    <w:p>
      <w:pPr>
        <w:spacing w:after="150"/>
      </w:pPr>
      <w:r>
        <w:rPr/>
        <w:t xml:space="preserve">图表：2019-2023年国内重点企业资产总计对比</w:t>
      </w:r>
    </w:p>
    <w:p>
      <w:pPr>
        <w:spacing w:after="150"/>
      </w:pPr>
      <w:r>
        <w:rPr/>
        <w:t xml:space="preserve">图表：2019-2023年国内重点企业营业收入总计对比</w:t>
      </w:r>
    </w:p>
    <w:p>
      <w:pPr>
        <w:spacing w:after="150"/>
      </w:pPr>
      <w:r>
        <w:rPr/>
        <w:t xml:space="preserve">图表：2019-2023年国内重点企业利润总额总计对比</w:t>
      </w:r>
    </w:p>
    <w:p>
      <w:pPr>
        <w:spacing w:after="150"/>
      </w:pPr>
      <w:r>
        <w:rPr/>
        <w:t xml:space="preserve">图表：我国传感器制造企业主营领域分布</w:t>
      </w:r>
    </w:p>
    <w:p>
      <w:pPr>
        <w:spacing w:after="150"/>
      </w:pPr>
      <w:r>
        <w:rPr/>
        <w:t xml:space="preserve">图表：2024-2029年我国传感器市场规模预测</w:t>
      </w:r>
    </w:p>
    <w:p>
      <w:pPr>
        <w:spacing w:after="150"/>
      </w:pPr>
      <w:r>
        <w:rPr/>
        <w:t xml:space="preserve">图表：2024-2029年中国传感器行业供给规模预测</w:t>
      </w:r>
    </w:p>
    <w:p>
      <w:pPr>
        <w:spacing w:after="150"/>
      </w:pPr>
      <w:r>
        <w:rPr/>
        <w:t xml:space="preserve">图表：传感器行业投资发展阶段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传感器行业行业市场发展分析及发展前景与投资前景研究报告(2024-2029版)</dc:title>
  <dc:description>传感器行业行业市场发展分析及发展前景与投资前景研究报告(2024-2029版)</dc:description>
  <dc:subject>传感器行业行业市场发展分析及发展前景与投资前景研究报告(2024-2029版)</dc:subject>
  <cp:keywords>研究报告</cp:keywords>
  <cp:category>研究报告</cp:category>
  <cp:lastModifiedBy>北京中道泰和信息咨询有限公司</cp:lastModifiedBy>
  <dcterms:created xsi:type="dcterms:W3CDTF">2024-01-29T14:38:10+08:00</dcterms:created>
  <dcterms:modified xsi:type="dcterms:W3CDTF">2024-01-29T14:38:10+08:00</dcterms:modified>
</cp:coreProperties>
</file>

<file path=docProps/custom.xml><?xml version="1.0" encoding="utf-8"?>
<Properties xmlns="http://schemas.openxmlformats.org/officeDocument/2006/custom-properties" xmlns:vt="http://schemas.openxmlformats.org/officeDocument/2006/docPropsVTypes"/>
</file>