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中国心血管介入器械行业市场发展分析及发展趋势与投资前景研究报告(2026-2031版)</w:t>
      </w:r>
    </w:p>
    <w:p>
      <w:pPr>
        <w:spacing w:after="150"/>
      </w:pPr>
      <w:r>
        <w:rPr>
          <w:b w:val="1"/>
          <w:bCs w:val="1"/>
        </w:rPr>
        <w:t xml:space="preserve">报告简介</w:t>
      </w:r>
    </w:p>
    <w:p>
      <w:pPr>
        <w:spacing w:after="150"/>
      </w:pPr>
      <w:r>
        <w:rPr/>
        <w:t xml:space="preserve">介入治疗是一种新型诊断与治疗心血管疾病技术，经过穿刺体表血管，在数字减影的连续投照下，送入心脏导管，通过特定的心脏导管操作技术对心脏病进行确诊和治疗的诊治方法。目前介入治疗已成为与传统的内科药物治疗、外科手术治疗相并列的三大现代医学治疗手段之一。</w:t>
      </w:r>
    </w:p>
    <w:p>
      <w:pPr>
        <w:spacing w:after="150"/>
      </w:pPr>
      <w:r>
        <w:rPr/>
        <w:t xml:space="preserve">本报告利用中道泰和长期对心血管介入器械行业市场跟踪搜集的一手市场数据，应用先进的科学分析模型，全面而准确地为您从行业的整体高度来架构分析体系。报告结合心血管介入器械行业的背景，深入而客观地剖析了中国心血管介入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血管介入器械行业的发展轨迹及多年的实践经验，对行业未来的发展趋势做出审慎分析与预测，是心血管介入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血管介入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心血管介入器械行业概述</w:t>
      </w:r>
    </w:p>
    <w:p>
      <w:pPr>
        <w:spacing w:before="75" w:after="0"/>
      </w:pPr>
      <w:r>
        <w:rPr/>
        <w:t xml:space="preserve">第一节 介入治疗简述</w:t>
      </w:r>
    </w:p>
    <w:p>
      <w:pPr>
        <w:spacing w:before="75" w:after="0"/>
      </w:pPr>
      <w:r>
        <w:rPr/>
        <w:t xml:space="preserve">一、介入放射学的发展</w:t>
      </w:r>
    </w:p>
    <w:p>
      <w:pPr>
        <w:spacing w:before="75" w:after="0"/>
      </w:pPr>
      <w:r>
        <w:rPr/>
        <w:t xml:space="preserve">二、介入治疗——新兴治疗方法</w:t>
      </w:r>
    </w:p>
    <w:p>
      <w:pPr>
        <w:spacing w:before="75" w:after="0"/>
      </w:pPr>
      <w:r>
        <w:rPr/>
        <w:t xml:space="preserve">三、介入治疗常用技术</w:t>
      </w:r>
    </w:p>
    <w:p>
      <w:pPr>
        <w:spacing w:before="75" w:after="0"/>
      </w:pPr>
      <w:r>
        <w:rPr/>
        <w:t xml:space="preserve">1、血管内介入</w:t>
      </w:r>
    </w:p>
    <w:p>
      <w:pPr>
        <w:spacing w:before="75" w:after="0"/>
      </w:pPr>
      <w:r>
        <w:rPr/>
        <w:t xml:space="preserve">2、非血管内介入</w:t>
      </w:r>
    </w:p>
    <w:p>
      <w:pPr>
        <w:spacing w:before="75" w:after="0"/>
      </w:pPr>
      <w:r>
        <w:rPr/>
        <w:t xml:space="preserve">四、介入治疗特点</w:t>
      </w:r>
    </w:p>
    <w:p>
      <w:pPr>
        <w:spacing w:before="75" w:after="0"/>
      </w:pPr>
      <w:r>
        <w:rPr/>
        <w:t xml:space="preserve">第二节 心血管介入治疗及器械阐述</w:t>
      </w:r>
    </w:p>
    <w:p>
      <w:pPr>
        <w:spacing w:before="75" w:after="0"/>
      </w:pPr>
      <w:r>
        <w:rPr/>
        <w:t xml:space="preserve">一、心血管介入治疗发展</w:t>
      </w:r>
    </w:p>
    <w:p>
      <w:pPr>
        <w:spacing w:before="75" w:after="0"/>
      </w:pPr>
      <w:r>
        <w:rPr/>
        <w:t xml:space="preserve">二、心血管介入治疗器械发展</w:t>
      </w:r>
    </w:p>
    <w:p>
      <w:pPr>
        <w:spacing w:before="75" w:after="0"/>
      </w:pPr>
      <w:r>
        <w:rPr>
          <w:b w:val="1"/>
          <w:bCs w:val="1"/>
        </w:rPr>
        <w:t xml:space="preserve">第二章 2021-2026年中国介入医疗器械产业运行动态分析</w:t>
      </w:r>
    </w:p>
    <w:p>
      <w:pPr>
        <w:spacing w:before="75" w:after="0"/>
      </w:pPr>
      <w:r>
        <w:rPr/>
        <w:t xml:space="preserve">第一节 2021-2026年中国介入医疗器械市场运行总况</w:t>
      </w:r>
    </w:p>
    <w:p>
      <w:pPr>
        <w:spacing w:before="75" w:after="0"/>
      </w:pPr>
      <w:r>
        <w:rPr/>
        <w:t xml:space="preserve">一、国内介入医疗器械市场特征</w:t>
      </w:r>
    </w:p>
    <w:p>
      <w:pPr>
        <w:spacing w:before="75" w:after="0"/>
      </w:pPr>
      <w:r>
        <w:rPr/>
        <w:t xml:space="preserve">二、介入医疗器械研究领域及新进展</w:t>
      </w:r>
    </w:p>
    <w:p>
      <w:pPr>
        <w:spacing w:before="75" w:after="0"/>
      </w:pPr>
      <w:r>
        <w:rPr/>
        <w:t xml:space="preserve">三、中国介入性医疗器械呈几何型快速发展</w:t>
      </w:r>
    </w:p>
    <w:p>
      <w:pPr>
        <w:spacing w:before="75" w:after="0"/>
      </w:pPr>
      <w:r>
        <w:rPr/>
        <w:t xml:space="preserve">四、中国心血管介入器械市场规模(按医院终端销售额计)及增长情况</w:t>
      </w:r>
    </w:p>
    <w:p>
      <w:pPr>
        <w:spacing w:before="75" w:after="0"/>
      </w:pPr>
      <w:r>
        <w:rPr/>
        <w:t xml:space="preserve">第二节 2021-2026年中国介入医疗器械行业进入壁垒分析</w:t>
      </w:r>
    </w:p>
    <w:p>
      <w:pPr>
        <w:spacing w:before="75" w:after="0"/>
      </w:pPr>
      <w:r>
        <w:rPr/>
        <w:t xml:space="preserve">一、技术和工艺壁垒</w:t>
      </w:r>
    </w:p>
    <w:p>
      <w:pPr>
        <w:spacing w:before="75" w:after="0"/>
      </w:pPr>
      <w:r>
        <w:rPr/>
        <w:t xml:space="preserve">二、人才壁垒</w:t>
      </w:r>
    </w:p>
    <w:p>
      <w:pPr>
        <w:spacing w:before="75" w:after="0"/>
      </w:pPr>
      <w:r>
        <w:rPr/>
        <w:t xml:space="preserve">三、专利壁垒</w:t>
      </w:r>
    </w:p>
    <w:p>
      <w:pPr>
        <w:spacing w:before="75" w:after="0"/>
      </w:pPr>
      <w:r>
        <w:rPr/>
        <w:t xml:space="preserve">四、政策壁垒</w:t>
      </w:r>
    </w:p>
    <w:p>
      <w:pPr>
        <w:spacing w:before="75" w:after="0"/>
      </w:pPr>
      <w:r>
        <w:rPr/>
        <w:t xml:space="preserve">五、市场渠道壁垒</w:t>
      </w:r>
    </w:p>
    <w:p>
      <w:pPr>
        <w:spacing w:before="75" w:after="0"/>
      </w:pPr>
      <w:r>
        <w:rPr/>
        <w:t xml:space="preserve">第三节 2021-2026年国内介入医疗器械行业发展存在问题分析</w:t>
      </w:r>
    </w:p>
    <w:p>
      <w:pPr>
        <w:spacing w:before="75" w:after="0"/>
      </w:pPr>
      <w:r>
        <w:rPr>
          <w:b w:val="1"/>
          <w:bCs w:val="1"/>
        </w:rPr>
        <w:t xml:space="preserve">第三章 2021-2026年中国心血管介入器械市场运行环境分析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三、中国宏观经济发展预测分析</w:t>
      </w:r>
    </w:p>
    <w:p>
      <w:pPr>
        <w:spacing w:before="75" w:after="0"/>
      </w:pPr>
      <w:r>
        <w:rPr/>
        <w:t xml:space="preserve">第二节 2021-2026年中国医疗卫生事业的发展</w:t>
      </w:r>
    </w:p>
    <w:p>
      <w:pPr>
        <w:spacing w:before="75" w:after="0"/>
      </w:pPr>
      <w:r>
        <w:rPr/>
        <w:t xml:space="preserve">一、我国医院的资源情况</w:t>
      </w:r>
    </w:p>
    <w:p>
      <w:pPr>
        <w:spacing w:before="75" w:after="0"/>
      </w:pPr>
      <w:r>
        <w:rPr/>
        <w:t xml:space="preserve">二、我国医院的诊疗及住院数量</w:t>
      </w:r>
    </w:p>
    <w:p>
      <w:pPr>
        <w:spacing w:before="75" w:after="0"/>
      </w:pPr>
      <w:r>
        <w:rPr/>
        <w:t xml:space="preserve">三、我国医院病床使用情况</w:t>
      </w:r>
    </w:p>
    <w:p>
      <w:pPr>
        <w:spacing w:before="75" w:after="0"/>
      </w:pPr>
      <w:r>
        <w:rPr/>
        <w:t xml:space="preserve">四、我国医院工作量情况</w:t>
      </w:r>
    </w:p>
    <w:p>
      <w:pPr>
        <w:spacing w:before="75" w:after="0"/>
      </w:pPr>
      <w:r>
        <w:rPr/>
        <w:t xml:space="preserve">五、我国医院收支情况</w:t>
      </w:r>
    </w:p>
    <w:p>
      <w:pPr>
        <w:spacing w:before="75" w:after="0"/>
      </w:pPr>
      <w:r>
        <w:rPr/>
        <w:t xml:space="preserve">六、我国医院住院病人前十位疾病构成</w:t>
      </w:r>
    </w:p>
    <w:p>
      <w:pPr>
        <w:spacing w:before="75" w:after="0"/>
      </w:pPr>
      <w:r>
        <w:rPr/>
        <w:t xml:space="preserve">第三节 2021-2026年中国心血管介入器械政策环境分析</w:t>
      </w:r>
    </w:p>
    <w:p>
      <w:pPr>
        <w:spacing w:before="75" w:after="0"/>
      </w:pPr>
      <w:r>
        <w:rPr/>
        <w:t xml:space="preserve">一、医改政策影响分析</w:t>
      </w:r>
    </w:p>
    <w:p>
      <w:pPr>
        <w:spacing w:before="75" w:after="0"/>
      </w:pPr>
      <w:r>
        <w:rPr/>
        <w:t xml:space="preserve">二、医疗器械行业监督管理体制</w:t>
      </w:r>
    </w:p>
    <w:p>
      <w:pPr>
        <w:spacing w:before="75" w:after="0"/>
      </w:pPr>
      <w:r>
        <w:rPr/>
        <w:t xml:space="preserve">三、医疗器械进出口相关政策分析</w:t>
      </w:r>
    </w:p>
    <w:p>
      <w:pPr>
        <w:spacing w:before="75" w:after="0"/>
      </w:pPr>
      <w:r>
        <w:rPr/>
        <w:t xml:space="preserve">四、冠状动脉支架相关政策规定</w:t>
      </w:r>
    </w:p>
    <w:p>
      <w:pPr>
        <w:spacing w:before="75" w:after="0"/>
      </w:pPr>
      <w:r>
        <w:rPr/>
        <w:t xml:space="preserve">第四节 2021-2026年中国心血管介入器械应用社会环境分析</w:t>
      </w:r>
    </w:p>
    <w:p>
      <w:pPr>
        <w:spacing w:before="75" w:after="0"/>
      </w:pPr>
      <w:r>
        <w:rPr/>
        <w:t xml:space="preserve">一、医学科学的进步</w:t>
      </w:r>
    </w:p>
    <w:p>
      <w:pPr>
        <w:spacing w:before="75" w:after="0"/>
      </w:pPr>
      <w:r>
        <w:rPr/>
        <w:t xml:space="preserve">二、冠心病的介入治疗越来越普及</w:t>
      </w:r>
    </w:p>
    <w:p>
      <w:pPr>
        <w:spacing w:before="75" w:after="0"/>
      </w:pPr>
      <w:r>
        <w:rPr/>
        <w:t xml:space="preserve">三、中国人口老龄化进程</w:t>
      </w:r>
    </w:p>
    <w:p>
      <w:pPr>
        <w:spacing w:before="75" w:after="0"/>
      </w:pPr>
      <w:r>
        <w:rPr/>
        <w:t xml:space="preserve">四、中国医疗消费情况</w:t>
      </w:r>
    </w:p>
    <w:p>
      <w:pPr>
        <w:spacing w:before="75" w:after="0"/>
      </w:pPr>
      <w:r>
        <w:rPr/>
        <w:t xml:space="preserve">五、中国心血管病发病率及死亡率分析</w:t>
      </w:r>
    </w:p>
    <w:p>
      <w:pPr>
        <w:spacing w:before="75" w:after="0"/>
      </w:pPr>
      <w:r>
        <w:rPr/>
        <w:t xml:space="preserve">六、医疗改革提升消费能力</w:t>
      </w:r>
    </w:p>
    <w:p>
      <w:pPr>
        <w:spacing w:before="75" w:after="0"/>
      </w:pPr>
      <w:r>
        <w:rPr/>
        <w:t xml:space="preserve">七、医械企业产品线多元化</w:t>
      </w:r>
    </w:p>
    <w:p>
      <w:pPr>
        <w:spacing w:before="75" w:after="0"/>
      </w:pPr>
      <w:r>
        <w:rPr>
          <w:b w:val="1"/>
          <w:bCs w:val="1"/>
        </w:rPr>
        <w:t xml:space="preserve">第四章 2021-2026年中国心血管介入器械制造行业主要数据监测分析</w:t>
      </w:r>
    </w:p>
    <w:p>
      <w:pPr>
        <w:spacing w:before="75" w:after="0"/>
      </w:pPr>
      <w:r>
        <w:rPr/>
        <w:t xml:space="preserve">第一节 2021-2026年中国心血管介入器械制造行业总体数据分析</w:t>
      </w:r>
    </w:p>
    <w:p>
      <w:pPr>
        <w:spacing w:before="75" w:after="0"/>
      </w:pPr>
      <w:r>
        <w:rPr/>
        <w:t xml:space="preserve">一、2021-2026年中国心血管介入器械制造行业全部企业数据分析</w:t>
      </w:r>
    </w:p>
    <w:p>
      <w:pPr>
        <w:spacing w:before="75" w:after="0"/>
      </w:pPr>
      <w:r>
        <w:rPr/>
        <w:t xml:space="preserve">二、中国心血管介入器械制造行业全部企业数据分析</w:t>
      </w:r>
    </w:p>
    <w:p>
      <w:pPr>
        <w:spacing w:before="75" w:after="0"/>
      </w:pPr>
      <w:r>
        <w:rPr/>
        <w:t xml:space="preserve">第二节 2021-2026年中国心血管介入器械制造行业不同规模企业数据分析</w:t>
      </w:r>
    </w:p>
    <w:p>
      <w:pPr>
        <w:spacing w:before="75" w:after="0"/>
      </w:pPr>
      <w:r>
        <w:rPr/>
        <w:t xml:space="preserve">一、2021-2026年中国心血管介入器械制造行业不同规模企业数据分析</w:t>
      </w:r>
    </w:p>
    <w:p>
      <w:pPr>
        <w:spacing w:before="75" w:after="0"/>
      </w:pPr>
      <w:r>
        <w:rPr/>
        <w:t xml:space="preserve">二、中国心血管介入器械制造行业不同规模企业数据分析</w:t>
      </w:r>
    </w:p>
    <w:p>
      <w:pPr>
        <w:spacing w:before="75" w:after="0"/>
      </w:pPr>
      <w:r>
        <w:rPr/>
        <w:t xml:space="preserve">三、2021-2026年中国心血管介入器械制造行业不同规模企业数据分析</w:t>
      </w:r>
    </w:p>
    <w:p>
      <w:pPr>
        <w:spacing w:before="75" w:after="0"/>
      </w:pPr>
      <w:r>
        <w:rPr/>
        <w:t xml:space="preserve">第三节 2021-2026年中国心血管介入器械制造行业不同所有制企业数据分析</w:t>
      </w:r>
    </w:p>
    <w:p>
      <w:pPr>
        <w:spacing w:before="75" w:after="0"/>
      </w:pPr>
      <w:r>
        <w:rPr/>
        <w:t xml:space="preserve">一、2021-2026年中国心血管介入器械制造行业不同所有制企业数据分析</w:t>
      </w:r>
    </w:p>
    <w:p>
      <w:pPr>
        <w:spacing w:before="75" w:after="0"/>
      </w:pPr>
      <w:r>
        <w:rPr/>
        <w:t xml:space="preserve">二、中国心血管介入器械制造行业不同所有制企业数据分析</w:t>
      </w:r>
    </w:p>
    <w:p>
      <w:pPr>
        <w:spacing w:before="75" w:after="0"/>
      </w:pPr>
      <w:r>
        <w:rPr/>
        <w:t xml:space="preserve">三、2021-2026年中国心血管介入器械制造行业不同所有制企业数据分析</w:t>
      </w:r>
    </w:p>
    <w:p>
      <w:pPr>
        <w:spacing w:before="75" w:after="0"/>
      </w:pPr>
      <w:r>
        <w:rPr>
          <w:b w:val="1"/>
          <w:bCs w:val="1"/>
        </w:rPr>
        <w:t xml:space="preserve">第五章 2021-2026年中国冠状动脉介入医疗器械运行动态分析</w:t>
      </w:r>
    </w:p>
    <w:p>
      <w:pPr>
        <w:spacing w:before="75" w:after="0"/>
      </w:pPr>
      <w:r>
        <w:rPr/>
        <w:t xml:space="preserve">第一节 冠状动脉支架植入手术分析</w:t>
      </w:r>
    </w:p>
    <w:p>
      <w:pPr>
        <w:spacing w:before="75" w:after="0"/>
      </w:pPr>
      <w:r>
        <w:rPr/>
        <w:t xml:space="preserve">一、冠状动脉支架植入的重要性</w:t>
      </w:r>
    </w:p>
    <w:p>
      <w:pPr>
        <w:spacing w:before="75" w:after="0"/>
      </w:pPr>
      <w:r>
        <w:rPr/>
        <w:t xml:space="preserve">二、冠状动脉支架植入的危险系数</w:t>
      </w:r>
    </w:p>
    <w:p>
      <w:pPr>
        <w:spacing w:before="75" w:after="0"/>
      </w:pPr>
      <w:r>
        <w:rPr/>
        <w:t xml:space="preserve">三、冠状动脉支架植入术(pci)的适应症</w:t>
      </w:r>
    </w:p>
    <w:p>
      <w:pPr>
        <w:spacing w:before="75" w:after="0"/>
      </w:pPr>
      <w:r>
        <w:rPr/>
        <w:t xml:space="preserve">四、冠状动脉支架植入病例分析</w:t>
      </w:r>
    </w:p>
    <w:p>
      <w:pPr>
        <w:spacing w:before="75" w:after="0"/>
      </w:pPr>
      <w:r>
        <w:rPr/>
        <w:t xml:space="preserve">五、冠状动脉支架植入术后护理</w:t>
      </w:r>
    </w:p>
    <w:p>
      <w:pPr>
        <w:spacing w:before="75" w:after="0"/>
      </w:pPr>
      <w:r>
        <w:rPr/>
        <w:t xml:space="preserve">第二节 2021-2026年中国冠状动脉支架动态分析</w:t>
      </w:r>
    </w:p>
    <w:p>
      <w:pPr>
        <w:spacing w:before="75" w:after="0"/>
      </w:pPr>
      <w:r>
        <w:rPr/>
        <w:t xml:space="preserve">一、冠状动脉支架——科技发展引个性化医疗迈步高端</w:t>
      </w:r>
    </w:p>
    <w:p>
      <w:pPr>
        <w:spacing w:before="75" w:after="0"/>
      </w:pPr>
      <w:r>
        <w:rPr/>
        <w:t xml:space="preserve">二、冠状动脉支架临床应用案例分析</w:t>
      </w:r>
    </w:p>
    <w:p>
      <w:pPr>
        <w:spacing w:before="75" w:after="0"/>
      </w:pPr>
      <w:r>
        <w:rPr/>
        <w:t xml:space="preserve">1、湖南省内首例冠状动脉内压力导丝检查术成功施行</w:t>
      </w:r>
    </w:p>
    <w:p>
      <w:pPr>
        <w:spacing w:before="75" w:after="0"/>
      </w:pPr>
      <w:r>
        <w:rPr/>
        <w:t xml:space="preserve">2、河北首例逆向冠脉支架植入手术获得成功</w:t>
      </w:r>
    </w:p>
    <w:p>
      <w:pPr>
        <w:spacing w:before="75" w:after="0"/>
      </w:pPr>
      <w:r>
        <w:rPr/>
        <w:t xml:space="preserve">三、中国冠脉支架企业对核心技术分析</w:t>
      </w:r>
    </w:p>
    <w:p>
      <w:pPr>
        <w:spacing w:before="75" w:after="0"/>
      </w:pPr>
      <w:r>
        <w:rPr/>
        <w:t xml:space="preserve">第三节 新型冠状动脉支架——氮氧化钛生物有效性支架临床应用及对比研究</w:t>
      </w:r>
    </w:p>
    <w:p>
      <w:pPr>
        <w:spacing w:before="75" w:after="0"/>
      </w:pPr>
      <w:r>
        <w:rPr/>
        <w:t xml:space="preserve">一、临床主流应用支架</w:t>
      </w:r>
    </w:p>
    <w:p>
      <w:pPr>
        <w:spacing w:before="75" w:after="0"/>
      </w:pPr>
      <w:r>
        <w:rPr/>
        <w:t xml:space="preserve">1、雷帕霉素支架(sirolimus-eluting stent，ses)</w:t>
      </w:r>
    </w:p>
    <w:p>
      <w:pPr>
        <w:spacing w:before="75" w:after="0"/>
      </w:pPr>
      <w:r>
        <w:rPr/>
        <w:t xml:space="preserve">2、紫杉醇支架(paclitaxel eluting stent，pes)</w:t>
      </w:r>
    </w:p>
    <w:p>
      <w:pPr>
        <w:spacing w:before="75" w:after="0"/>
      </w:pPr>
      <w:r>
        <w:rPr/>
        <w:t xml:space="preserve">二、titan2-bas的临床应用</w:t>
      </w:r>
    </w:p>
    <w:p>
      <w:pPr>
        <w:spacing w:before="75" w:after="0"/>
      </w:pPr>
      <w:r>
        <w:rPr/>
        <w:t xml:space="preserve">1、titan2-bas的实验研究</w:t>
      </w:r>
    </w:p>
    <w:p>
      <w:pPr>
        <w:spacing w:before="75" w:after="0"/>
      </w:pPr>
      <w:r>
        <w:rPr/>
        <w:t xml:space="preserve">2、titan2-bas 结构及特性</w:t>
      </w:r>
    </w:p>
    <w:p>
      <w:pPr>
        <w:spacing w:before="75" w:after="0"/>
      </w:pPr>
      <w:r>
        <w:rPr/>
        <w:t xml:space="preserve">3、titan2-bas国内的研究与应用情况</w:t>
      </w:r>
    </w:p>
    <w:p>
      <w:pPr>
        <w:spacing w:before="75" w:after="0"/>
      </w:pPr>
      <w:r>
        <w:rPr/>
        <w:t xml:space="preserve">第四节 2021-2026年中国冠状动脉介入医疗器械发展综述</w:t>
      </w:r>
    </w:p>
    <w:p>
      <w:pPr>
        <w:spacing w:before="75" w:after="0"/>
      </w:pPr>
      <w:r>
        <w:rPr/>
        <w:t xml:space="preserve">一、中国冠脉支架市场规模</w:t>
      </w:r>
    </w:p>
    <w:p>
      <w:pPr>
        <w:spacing w:before="75" w:after="0"/>
      </w:pPr>
      <w:r>
        <w:rPr/>
        <w:t xml:space="preserve">二、先天性心脏病介入医疗器械市场分析</w:t>
      </w:r>
    </w:p>
    <w:p>
      <w:pPr>
        <w:spacing w:before="75" w:after="0"/>
      </w:pPr>
      <w:r>
        <w:rPr/>
        <w:t xml:space="preserve">三、冠状动脉介入医疗器械市场分析</w:t>
      </w:r>
    </w:p>
    <w:p>
      <w:pPr>
        <w:spacing w:before="75" w:after="0"/>
      </w:pPr>
      <w:r>
        <w:rPr/>
        <w:t xml:space="preserve">1、药物洗脱支架</w:t>
      </w:r>
    </w:p>
    <w:p>
      <w:pPr>
        <w:spacing w:before="75" w:after="0"/>
      </w:pPr>
      <w:r>
        <w:rPr/>
        <w:t xml:space="preserve">2、裸金属支架</w:t>
      </w:r>
    </w:p>
    <w:p>
      <w:pPr>
        <w:spacing w:before="75" w:after="0"/>
      </w:pPr>
      <w:r>
        <w:rPr/>
        <w:t xml:space="preserve">3、生物可吸收支架</w:t>
      </w:r>
    </w:p>
    <w:p>
      <w:pPr>
        <w:spacing w:before="75" w:after="0"/>
      </w:pPr>
      <w:r>
        <w:rPr/>
        <w:t xml:space="preserve">四、外资企业在中国冠脉支架市场分析</w:t>
      </w:r>
    </w:p>
    <w:p>
      <w:pPr>
        <w:spacing w:before="75" w:after="0"/>
      </w:pPr>
      <w:r>
        <w:rPr/>
        <w:t xml:space="preserve">五、中国冠脉支架市场优势</w:t>
      </w:r>
    </w:p>
    <w:p>
      <w:pPr>
        <w:spacing w:before="75" w:after="0"/>
      </w:pPr>
      <w:r>
        <w:rPr/>
        <w:t xml:space="preserve">六、国产冠脉支架的市场占有率</w:t>
      </w:r>
    </w:p>
    <w:p>
      <w:pPr>
        <w:spacing w:before="75" w:after="0"/>
      </w:pPr>
      <w:r>
        <w:rPr/>
        <w:t xml:space="preserve">1、植入数量</w:t>
      </w:r>
    </w:p>
    <w:p>
      <w:pPr>
        <w:spacing w:before="75" w:after="0"/>
      </w:pPr>
      <w:r>
        <w:rPr/>
        <w:t xml:space="preserve">2、医院终端销售额</w:t>
      </w:r>
    </w:p>
    <w:p>
      <w:pPr>
        <w:spacing w:before="75" w:after="0"/>
      </w:pPr>
      <w:r>
        <w:rPr/>
        <w:t xml:space="preserve">第五节 2021-2026年中国冠状动脉介入医疗器械市场需求分析</w:t>
      </w:r>
    </w:p>
    <w:p>
      <w:pPr>
        <w:spacing w:before="75" w:after="0"/>
      </w:pPr>
      <w:r>
        <w:rPr/>
        <w:t xml:space="preserve">一、先天性心脏病治疗概述</w:t>
      </w:r>
    </w:p>
    <w:p>
      <w:pPr>
        <w:spacing w:before="75" w:after="0"/>
      </w:pPr>
      <w:r>
        <w:rPr/>
        <w:t xml:space="preserve">二、国内心脏病患病率上升</w:t>
      </w:r>
    </w:p>
    <w:p>
      <w:pPr>
        <w:spacing w:before="75" w:after="0"/>
      </w:pPr>
      <w:r>
        <w:rPr/>
        <w:t xml:space="preserve">三、中国心脏介入手术和冠脉支架需求的快速增长</w:t>
      </w:r>
    </w:p>
    <w:p>
      <w:pPr>
        <w:spacing w:before="75" w:after="0"/>
      </w:pPr>
      <w:r>
        <w:rPr/>
        <w:t xml:space="preserve">四、冠状动脉介入医疗器械需求潜力分析</w:t>
      </w:r>
    </w:p>
    <w:p>
      <w:pPr>
        <w:spacing w:before="75" w:after="0"/>
      </w:pPr>
      <w:r>
        <w:rPr>
          <w:b w:val="1"/>
          <w:bCs w:val="1"/>
        </w:rPr>
        <w:t xml:space="preserve">第六章 2021-2026年中国心血管介入手术配套器械市场分析</w:t>
      </w:r>
    </w:p>
    <w:p>
      <w:pPr>
        <w:spacing w:before="75" w:after="0"/>
      </w:pPr>
      <w:r>
        <w:rPr/>
        <w:t xml:space="preserve">第一节 2021-2026年中国心血管介入手术配套器械综述</w:t>
      </w:r>
    </w:p>
    <w:p>
      <w:pPr>
        <w:spacing w:before="75" w:after="0"/>
      </w:pPr>
      <w:r>
        <w:rPr/>
        <w:t xml:space="preserve">一、中国配套器械企业迎来复制冠脉支架发展之路的机会</w:t>
      </w:r>
    </w:p>
    <w:p>
      <w:pPr>
        <w:spacing w:before="75" w:after="0"/>
      </w:pPr>
      <w:r>
        <w:rPr/>
        <w:t xml:space="preserve">二、以球囊导管、导管、导丝等组成的手术配套器械市场规模</w:t>
      </w:r>
    </w:p>
    <w:p>
      <w:pPr>
        <w:spacing w:before="75" w:after="0"/>
      </w:pPr>
      <w:r>
        <w:rPr/>
        <w:t xml:space="preserve">三、心血管介入配套器械市场的竞争将会加剧</w:t>
      </w:r>
    </w:p>
    <w:p>
      <w:pPr>
        <w:spacing w:before="75" w:after="0"/>
      </w:pPr>
      <w:r>
        <w:rPr/>
        <w:t xml:space="preserve">四、中国心血管介入配套器械国产化率及进口依赖程度</w:t>
      </w:r>
    </w:p>
    <w:p>
      <w:pPr>
        <w:spacing w:before="75" w:after="0"/>
      </w:pPr>
      <w:r>
        <w:rPr/>
        <w:t xml:space="preserve">第二节 2021-2026年中国心血管介入手术配套器械细分市场分析</w:t>
      </w:r>
    </w:p>
    <w:p>
      <w:pPr>
        <w:spacing w:before="75" w:after="0"/>
      </w:pPr>
      <w:r>
        <w:rPr/>
        <w:t xml:space="preserve">一、球囊导管</w:t>
      </w:r>
    </w:p>
    <w:p>
      <w:pPr>
        <w:spacing w:before="75" w:after="0"/>
      </w:pPr>
      <w:r>
        <w:rPr/>
        <w:t xml:space="preserve">二、导管</w:t>
      </w:r>
    </w:p>
    <w:p>
      <w:pPr>
        <w:spacing w:before="75" w:after="0"/>
      </w:pPr>
      <w:r>
        <w:rPr/>
        <w:t xml:space="preserve">三、导丝</w:t>
      </w:r>
    </w:p>
    <w:p>
      <w:pPr>
        <w:spacing w:before="75" w:after="0"/>
      </w:pPr>
      <w:r>
        <w:rPr/>
        <w:t xml:space="preserve">四、鞘组和辅助装置</w:t>
      </w:r>
    </w:p>
    <w:p>
      <w:pPr>
        <w:spacing w:before="75" w:after="0"/>
      </w:pPr>
      <w:r>
        <w:rPr>
          <w:b w:val="1"/>
          <w:bCs w:val="1"/>
        </w:rPr>
        <w:t xml:space="preserve">第七章 2021-2026年国外心血管介入器械生产企业分析</w:t>
      </w:r>
    </w:p>
    <w:p>
      <w:pPr>
        <w:spacing w:before="75" w:after="0"/>
      </w:pPr>
      <w:r>
        <w:rPr/>
        <w:t xml:space="preserve">第一节 强生cordis(cordis, j&amp;j)</w:t>
      </w:r>
    </w:p>
    <w:p>
      <w:pPr>
        <w:spacing w:before="75" w:after="0"/>
      </w:pPr>
      <w:r>
        <w:rPr/>
        <w:t xml:space="preserve">第二节 美敦力(medtronic)</w:t>
      </w:r>
    </w:p>
    <w:p>
      <w:pPr>
        <w:spacing w:before="75" w:after="0"/>
      </w:pPr>
      <w:r>
        <w:rPr/>
        <w:t xml:space="preserve">第三节 波士顿科学(boston scientific)</w:t>
      </w:r>
    </w:p>
    <w:p>
      <w:pPr>
        <w:spacing w:before="75" w:after="0"/>
      </w:pPr>
      <w:r>
        <w:rPr/>
        <w:t xml:space="preserve">第四节 雅培概腾(guidant , abbott)</w:t>
      </w:r>
    </w:p>
    <w:p>
      <w:pPr>
        <w:spacing w:before="75" w:after="0"/>
      </w:pPr>
      <w:r>
        <w:rPr/>
        <w:t xml:space="preserve">第五节 贝朗(b.braun)</w:t>
      </w:r>
    </w:p>
    <w:p>
      <w:pPr>
        <w:spacing w:before="75" w:after="0"/>
      </w:pPr>
      <w:r>
        <w:rPr>
          <w:b w:val="1"/>
          <w:bCs w:val="1"/>
        </w:rPr>
        <w:t xml:space="preserve">第八章 2021-2026年中国心血管介入器械重点企业运营关键性财务数据分析</w:t>
      </w:r>
    </w:p>
    <w:p>
      <w:pPr>
        <w:spacing w:before="75" w:after="0"/>
      </w:pPr>
      <w:r>
        <w:rPr/>
        <w:t xml:space="preserve">第一节 乐普(北京)医疗器械股份有限公司</w:t>
      </w:r>
    </w:p>
    <w:p>
      <w:pPr>
        <w:spacing w:before="75" w:after="0"/>
      </w:pPr>
      <w:r>
        <w:rPr/>
        <w:t xml:space="preserve">一、市场份额</w:t>
      </w:r>
    </w:p>
    <w:p>
      <w:pPr>
        <w:spacing w:before="75" w:after="0"/>
      </w:pPr>
      <w:r>
        <w:rPr/>
        <w:t xml:space="preserve">二、心血管介入器械领域地位分析</w:t>
      </w:r>
    </w:p>
    <w:p>
      <w:pPr>
        <w:spacing w:before="75" w:after="0"/>
      </w:pPr>
      <w:r>
        <w:rPr/>
        <w:t xml:space="preserve">三、心血管介入器械的研发情况</w:t>
      </w:r>
    </w:p>
    <w:p>
      <w:pPr>
        <w:spacing w:before="75" w:after="0"/>
      </w:pPr>
      <w:r>
        <w:rPr/>
        <w:t xml:space="preserve">四、乐普正在研发新一代的镁合金可降解支架</w:t>
      </w:r>
    </w:p>
    <w:p>
      <w:pPr>
        <w:spacing w:before="75" w:after="0"/>
      </w:pPr>
      <w:r>
        <w:rPr/>
        <w:t xml:space="preserve">五、企业运营关键性财务指标分析</w:t>
      </w:r>
    </w:p>
    <w:p>
      <w:pPr>
        <w:spacing w:before="75" w:after="0"/>
      </w:pPr>
      <w:r>
        <w:rPr/>
        <w:t xml:space="preserve">第二节 微创医疗器械(上海)有限公司</w:t>
      </w:r>
    </w:p>
    <w:p>
      <w:pPr>
        <w:spacing w:before="75" w:after="0"/>
      </w:pPr>
      <w:r>
        <w:rPr/>
        <w:t xml:space="preserve">一、市场份额</w:t>
      </w:r>
    </w:p>
    <w:p>
      <w:pPr>
        <w:spacing w:before="75" w:after="0"/>
      </w:pPr>
      <w:r>
        <w:rPr/>
        <w:t xml:space="preserve">二、心血管介入器械领域地位分析</w:t>
      </w:r>
    </w:p>
    <w:p>
      <w:pPr>
        <w:spacing w:before="75" w:after="0"/>
      </w:pPr>
      <w:r>
        <w:rPr/>
        <w:t xml:space="preserve">三、心血管介入器械的研发情况</w:t>
      </w:r>
    </w:p>
    <w:p>
      <w:pPr>
        <w:spacing w:before="75" w:after="0"/>
      </w:pPr>
      <w:r>
        <w:rPr/>
        <w:t xml:space="preserve">四、微创正在研发第三代药物洗脱支架firehawk以及hercules球囊导管等新产品</w:t>
      </w:r>
    </w:p>
    <w:p>
      <w:pPr>
        <w:spacing w:before="75" w:after="0"/>
      </w:pPr>
      <w:r>
        <w:rPr/>
        <w:t xml:space="preserve">五、企业运营关键性财务指标分析</w:t>
      </w:r>
    </w:p>
    <w:p>
      <w:pPr>
        <w:spacing w:before="75" w:after="0"/>
      </w:pPr>
      <w:r>
        <w:rPr/>
        <w:t xml:space="preserve">第三节 吉威医疗</w:t>
      </w:r>
    </w:p>
    <w:p>
      <w:pPr>
        <w:spacing w:before="75" w:after="0"/>
      </w:pPr>
      <w:r>
        <w:rPr/>
        <w:t xml:space="preserve">一、市场份额</w:t>
      </w:r>
    </w:p>
    <w:p>
      <w:pPr>
        <w:spacing w:before="75" w:after="0"/>
      </w:pPr>
      <w:r>
        <w:rPr/>
        <w:t xml:space="preserve">二、心血管介入器械领域地位分析</w:t>
      </w:r>
    </w:p>
    <w:p>
      <w:pPr>
        <w:spacing w:before="75" w:after="0"/>
      </w:pPr>
      <w:r>
        <w:rPr/>
        <w:t xml:space="preserve">三、心血管介入器械的研发情况</w:t>
      </w:r>
    </w:p>
    <w:p>
      <w:pPr>
        <w:spacing w:before="75" w:after="0"/>
      </w:pPr>
      <w:r>
        <w:rPr/>
        <w:t xml:space="preserve">四、企业运营关键性财务指标分析</w:t>
      </w:r>
    </w:p>
    <w:p>
      <w:pPr>
        <w:spacing w:before="75" w:after="0"/>
      </w:pPr>
      <w:r>
        <w:rPr/>
        <w:t xml:space="preserve">第四节 北京安泰生物医用材料有限公司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北京华医圣杰科技有限公司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先健科技(深圳)有限公司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深圳市益心达医学新技术有限公司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业聚医疗器械深圳有限公司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北京福基阳光科技有限公司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2026-2031年中国心血管介入器械制造行业发展趋势与投资预测分析</w:t>
      </w:r>
    </w:p>
    <w:p>
      <w:pPr>
        <w:spacing w:before="75" w:after="0"/>
      </w:pPr>
      <w:r>
        <w:rPr/>
        <w:t xml:space="preserve">第一节 2026-2031年中国心血管介入器械产业前景展望分析</w:t>
      </w:r>
    </w:p>
    <w:p>
      <w:pPr>
        <w:spacing w:before="75" w:after="0"/>
      </w:pPr>
      <w:r>
        <w:rPr/>
        <w:t xml:space="preserve">一、冠状动脉支架技术革新趋势</w:t>
      </w:r>
    </w:p>
    <w:p>
      <w:pPr>
        <w:spacing w:before="75" w:after="0"/>
      </w:pPr>
      <w:r>
        <w:rPr/>
        <w:t xml:space="preserve">二、假肢、人工器官及植(介)入器械制造业预测分析</w:t>
      </w:r>
    </w:p>
    <w:p>
      <w:pPr>
        <w:spacing w:before="75" w:after="0"/>
      </w:pPr>
      <w:r>
        <w:rPr/>
        <w:t xml:space="preserve">第二节 2026-2031年中国心血管介入器械制造市场预测分析</w:t>
      </w:r>
    </w:p>
    <w:p>
      <w:pPr>
        <w:spacing w:before="75" w:after="0"/>
      </w:pPr>
      <w:r>
        <w:rPr/>
        <w:t xml:space="preserve">一、心血管介入器械市场规模预测分析</w:t>
      </w:r>
    </w:p>
    <w:p>
      <w:pPr>
        <w:spacing w:before="75" w:after="0"/>
      </w:pPr>
      <w:r>
        <w:rPr/>
        <w:t xml:space="preserve">1、冠状动脉支架</w:t>
      </w:r>
    </w:p>
    <w:p>
      <w:pPr>
        <w:spacing w:before="75" w:after="0"/>
      </w:pPr>
      <w:r>
        <w:rPr/>
        <w:t xml:space="preserve">2、心血管介入手术配套器械</w:t>
      </w:r>
    </w:p>
    <w:p>
      <w:pPr>
        <w:spacing w:before="75" w:after="0"/>
      </w:pPr>
      <w:r>
        <w:rPr/>
        <w:t xml:space="preserve">二、冠状动脉支架市场竞争格局预测分析</w:t>
      </w:r>
    </w:p>
    <w:p>
      <w:pPr>
        <w:spacing w:before="75" w:after="0"/>
      </w:pPr>
      <w:r>
        <w:rPr/>
        <w:t xml:space="preserve">第三节 2026-2031年中国心血管介入器械制造产业投资环境分析</w:t>
      </w:r>
    </w:p>
    <w:p>
      <w:pPr>
        <w:spacing w:before="75" w:after="0"/>
      </w:pPr>
      <w:r>
        <w:rPr/>
        <w:t xml:space="preserve">第四节 2026-2031年中国心血管介入器械制造产业投资机会分析</w:t>
      </w:r>
    </w:p>
    <w:p>
      <w:pPr>
        <w:spacing w:before="75" w:after="0"/>
      </w:pPr>
      <w:r>
        <w:rPr/>
        <w:t xml:space="preserve">第五节 2026-2031年中国心血管介入器械制造产业投资风险分析</w:t>
      </w:r>
    </w:p>
    <w:p>
      <w:pPr>
        <w:spacing w:before="75" w:after="0"/>
      </w:pPr>
      <w:r>
        <w:rPr/>
        <w:t xml:space="preserve">第六节 专家投资建议</w:t>
      </w:r>
    </w:p>
    <w:p>
      <w:pPr>
        <w:spacing w:before="75" w:after="0"/>
      </w:pPr>
      <w:r>
        <w:rPr>
          <w:b w:val="1"/>
          <w:bCs w:val="1"/>
        </w:rPr>
        <w:t xml:space="preserve">图表目录</w:t>
      </w:r>
    </w:p>
    <w:p>
      <w:pPr>
        <w:spacing w:before="75" w:after="0"/>
      </w:pPr>
      <w:r>
        <w:rPr/>
        <w:t xml:space="preserve">图表：国内生产总值</w:t>
      </w:r>
    </w:p>
    <w:p>
      <w:pPr>
        <w:spacing w:before="75" w:after="0"/>
      </w:pPr>
      <w:r>
        <w:rPr/>
        <w:t xml:space="preserve">图表：居民消费价格涨跌幅度</w:t>
      </w:r>
    </w:p>
    <w:p>
      <w:pPr>
        <w:spacing w:before="75" w:after="0"/>
      </w:pPr>
      <w:r>
        <w:rPr/>
        <w:t xml:space="preserve">图表：2021-2026年居民消费价格比上年涨跌幅度(%)</w:t>
      </w:r>
    </w:p>
    <w:p>
      <w:pPr>
        <w:spacing w:before="75" w:after="0"/>
      </w:pPr>
      <w:r>
        <w:rPr/>
        <w:t xml:space="preserve">图表：国家外汇储备</w:t>
      </w:r>
    </w:p>
    <w:p>
      <w:pPr>
        <w:spacing w:before="75" w:after="0"/>
      </w:pPr>
      <w:r>
        <w:rPr/>
        <w:t xml:space="preserve">图表：财政收入</w:t>
      </w:r>
    </w:p>
    <w:p>
      <w:pPr>
        <w:spacing w:before="75" w:after="0"/>
      </w:pPr>
      <w:r>
        <w:rPr/>
        <w:t xml:space="preserve">图表：全社会固定资产投资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图表：乐普(北京)医疗器械股份有限公司主要经济指标走势图</w:t>
      </w:r>
    </w:p>
    <w:p>
      <w:pPr>
        <w:spacing w:before="75" w:after="0"/>
      </w:pPr>
      <w:r>
        <w:rPr/>
        <w:t xml:space="preserve">图表：乐普(北京)医疗器械股份有限公司经营收入走势图</w:t>
      </w:r>
    </w:p>
    <w:p>
      <w:pPr>
        <w:spacing w:before="75" w:after="0"/>
      </w:pPr>
      <w:r>
        <w:rPr/>
        <w:t xml:space="preserve">图表：乐普(北京)医疗器械股份有限公司盈利指标走势图</w:t>
      </w:r>
    </w:p>
    <w:p>
      <w:pPr>
        <w:spacing w:before="75" w:after="0"/>
      </w:pPr>
      <w:r>
        <w:rPr/>
        <w:t xml:space="preserve">图表：乐普(北京)医疗器械股份有限公司负债情况图</w:t>
      </w:r>
    </w:p>
    <w:p>
      <w:pPr>
        <w:spacing w:before="75" w:after="0"/>
      </w:pPr>
      <w:r>
        <w:rPr/>
        <w:t xml:space="preserve">图表：乐普(北京)医疗器械股份有限公司负债指标走势图</w:t>
      </w:r>
    </w:p>
    <w:p>
      <w:pPr>
        <w:spacing w:before="75" w:after="0"/>
      </w:pPr>
      <w:r>
        <w:rPr/>
        <w:t xml:space="preserve">图表：乐普(北京)医疗器械股份有限公司运营能力指标走势图</w:t>
      </w:r>
    </w:p>
    <w:p>
      <w:pPr>
        <w:spacing w:before="75" w:after="0"/>
      </w:pPr>
      <w:r>
        <w:rPr/>
        <w:t xml:space="preserve">图表：乐普(北京)医疗器械股份有限公司成长能力指标走势图</w:t>
      </w:r>
    </w:p>
    <w:p>
      <w:pPr>
        <w:spacing w:before="75" w:after="0"/>
      </w:pPr>
      <w:r>
        <w:rPr/>
        <w:t xml:space="preserve">图表：微创医疗器械(上海)有限公司主要经济指标走势图</w:t>
      </w:r>
    </w:p>
    <w:p>
      <w:pPr>
        <w:spacing w:before="75" w:after="0"/>
      </w:pPr>
      <w:r>
        <w:rPr/>
        <w:t xml:space="preserve">图表：微创医疗器械(上海)有限公司经营收入走势图</w:t>
      </w:r>
    </w:p>
    <w:p>
      <w:pPr>
        <w:spacing w:before="75" w:after="0"/>
      </w:pPr>
      <w:r>
        <w:rPr/>
        <w:t xml:space="preserve">图表：微创医疗器械(上海)有限公司盈利指标走势图</w:t>
      </w:r>
    </w:p>
    <w:p>
      <w:pPr>
        <w:spacing w:before="75" w:after="0"/>
      </w:pPr>
      <w:r>
        <w:rPr/>
        <w:t xml:space="preserve">图表：微创医疗器械(上海)有限公司负债情况图</w:t>
      </w:r>
    </w:p>
    <w:p>
      <w:pPr>
        <w:spacing w:before="75" w:after="0"/>
      </w:pPr>
      <w:r>
        <w:rPr/>
        <w:t xml:space="preserve">图表：微创医疗器械(上海)有限公司负债指标走势图</w:t>
      </w:r>
    </w:p>
    <w:p>
      <w:pPr>
        <w:spacing w:before="75" w:after="0"/>
      </w:pPr>
      <w:r>
        <w:rPr/>
        <w:t xml:space="preserve">图表：微创医疗器械(上海)有限公司运营能力指标走势图</w:t>
      </w:r>
    </w:p>
    <w:p>
      <w:pPr>
        <w:spacing w:before="75" w:after="0"/>
      </w:pPr>
      <w:r>
        <w:rPr/>
        <w:t xml:space="preserve">图表：微创医疗器械(上海)有限公司成长能力指标走势图</w:t>
      </w:r>
    </w:p>
    <w:p>
      <w:pPr>
        <w:spacing w:before="75" w:after="0"/>
      </w:pPr>
      <w:r>
        <w:rPr/>
        <w:t xml:space="preserve">图表：吉威医疗主要经济指标走势图</w:t>
      </w:r>
    </w:p>
    <w:p>
      <w:pPr>
        <w:spacing w:before="75" w:after="0"/>
      </w:pPr>
      <w:r>
        <w:rPr/>
        <w:t xml:space="preserve">图表：吉威医疗经营收入走势图</w:t>
      </w:r>
    </w:p>
    <w:p>
      <w:pPr>
        <w:spacing w:before="75" w:after="0"/>
      </w:pPr>
      <w:r>
        <w:rPr/>
        <w:t xml:space="preserve">图表：吉威医疗盈利指标走势图</w:t>
      </w:r>
    </w:p>
    <w:p>
      <w:pPr>
        <w:spacing w:before="75" w:after="0"/>
      </w:pPr>
      <w:r>
        <w:rPr/>
        <w:t xml:space="preserve">图表：吉威医疗负债情况图</w:t>
      </w:r>
    </w:p>
    <w:p>
      <w:pPr>
        <w:spacing w:before="75" w:after="0"/>
      </w:pPr>
      <w:r>
        <w:rPr/>
        <w:t xml:space="preserve">图表：吉威医疗负债指标走势图</w:t>
      </w:r>
    </w:p>
    <w:p>
      <w:pPr>
        <w:spacing w:before="75" w:after="0"/>
      </w:pPr>
      <w:r>
        <w:rPr/>
        <w:t xml:space="preserve">图表：吉威医疗运营能力指标走势图</w:t>
      </w:r>
    </w:p>
    <w:p>
      <w:pPr>
        <w:spacing w:before="75" w:after="0"/>
      </w:pPr>
      <w:r>
        <w:rPr/>
        <w:t xml:space="preserve">图表：吉威医疗成长能力指标走势图</w:t>
      </w:r>
    </w:p>
    <w:p>
      <w:pPr>
        <w:spacing w:before="75" w:after="0"/>
      </w:pPr>
      <w:r>
        <w:rPr/>
        <w:t xml:space="preserve">图表：北京安泰生物医用材料有限公司主要经济指标走势图</w:t>
      </w:r>
    </w:p>
    <w:p>
      <w:pPr>
        <w:spacing w:before="75" w:after="0"/>
      </w:pPr>
      <w:r>
        <w:rPr/>
        <w:t xml:space="preserve">图表：北京安泰生物医用材料有限公司经营收入走势图</w:t>
      </w:r>
    </w:p>
    <w:p>
      <w:pPr>
        <w:spacing w:before="75" w:after="0"/>
      </w:pPr>
      <w:r>
        <w:rPr/>
        <w:t xml:space="preserve">图表：北京安泰生物医用材料有限公司盈利指标走势图</w:t>
      </w:r>
    </w:p>
    <w:p>
      <w:pPr>
        <w:spacing w:before="75" w:after="0"/>
      </w:pPr>
      <w:r>
        <w:rPr/>
        <w:t xml:space="preserve">图表：北京安泰生物医用材料有限公司负债情况图</w:t>
      </w:r>
    </w:p>
    <w:p>
      <w:pPr>
        <w:spacing w:before="75" w:after="0"/>
      </w:pPr>
      <w:r>
        <w:rPr/>
        <w:t xml:space="preserve">图表：北京安泰生物医用材料有限公司负债指标走势图</w:t>
      </w:r>
    </w:p>
    <w:p>
      <w:pPr>
        <w:spacing w:before="75" w:after="0"/>
      </w:pPr>
      <w:r>
        <w:rPr/>
        <w:t xml:space="preserve">图表：北京安泰生物医用材料有限公司运营能力指标走势图</w:t>
      </w:r>
    </w:p>
    <w:p>
      <w:pPr>
        <w:spacing w:before="75" w:after="0"/>
      </w:pPr>
      <w:r>
        <w:rPr/>
        <w:t xml:space="preserve">图表：北京安泰生物医用材料有限公司成长能力指标走势图</w:t>
      </w:r>
    </w:p>
    <w:p>
      <w:pPr>
        <w:spacing w:before="75" w:after="0"/>
      </w:pPr>
      <w:r>
        <w:rPr/>
        <w:t xml:space="preserve">图表：北京华医圣杰科技有限公司主要经济指标走势图</w:t>
      </w:r>
    </w:p>
    <w:p>
      <w:pPr>
        <w:spacing w:before="75" w:after="0"/>
      </w:pPr>
      <w:r>
        <w:rPr/>
        <w:t xml:space="preserve">图表：北京华医圣杰科技有限公司经营收入走势图</w:t>
      </w:r>
    </w:p>
    <w:p>
      <w:pPr>
        <w:spacing w:before="75" w:after="0"/>
      </w:pPr>
      <w:r>
        <w:rPr/>
        <w:t xml:space="preserve">图表：北京华医圣杰科技有限公司盈利指标走势图</w:t>
      </w:r>
    </w:p>
    <w:p>
      <w:pPr>
        <w:spacing w:before="75" w:after="0"/>
      </w:pPr>
      <w:r>
        <w:rPr/>
        <w:t xml:space="preserve">图表：北京华医圣杰科技有限公司负债情况图</w:t>
      </w:r>
    </w:p>
    <w:p>
      <w:pPr>
        <w:spacing w:before="75" w:after="0"/>
      </w:pPr>
      <w:r>
        <w:rPr/>
        <w:t xml:space="preserve">图表：北京华医圣杰科技有限公司负债指标走势图</w:t>
      </w:r>
    </w:p>
    <w:p>
      <w:pPr>
        <w:spacing w:before="75" w:after="0"/>
      </w:pPr>
      <w:r>
        <w:rPr/>
        <w:t xml:space="preserve">图表：北京华医圣杰科技有限公司运营能力指标走势图</w:t>
      </w:r>
    </w:p>
    <w:p>
      <w:pPr>
        <w:spacing w:before="75" w:after="0"/>
      </w:pPr>
      <w:r>
        <w:rPr/>
        <w:t xml:space="preserve">图表：北京华医圣杰科技有限公司成长能力指标走势图</w:t>
      </w:r>
    </w:p>
    <w:p>
      <w:pPr>
        <w:spacing w:before="75" w:after="0"/>
      </w:pPr>
      <w:r>
        <w:rPr/>
        <w:t xml:space="preserve">图表：先健科技(深圳)有限公司主要经济指标走势图</w:t>
      </w:r>
    </w:p>
    <w:p>
      <w:pPr>
        <w:spacing w:before="75" w:after="0"/>
      </w:pPr>
      <w:r>
        <w:rPr/>
        <w:t xml:space="preserve">图表：先健科技(深圳)有限公司经营收入走势图</w:t>
      </w:r>
    </w:p>
    <w:p>
      <w:pPr>
        <w:spacing w:before="75" w:after="0"/>
      </w:pPr>
      <w:r>
        <w:rPr/>
        <w:t xml:space="preserve">图表：先健科技(深圳)有限公司盈利指标走势图</w:t>
      </w:r>
    </w:p>
    <w:p>
      <w:pPr>
        <w:spacing w:before="75" w:after="0"/>
      </w:pPr>
      <w:r>
        <w:rPr/>
        <w:t xml:space="preserve">图表：先健科技(深圳)有限公司负债情况图</w:t>
      </w:r>
    </w:p>
    <w:p>
      <w:pPr>
        <w:spacing w:before="75" w:after="0"/>
      </w:pPr>
      <w:r>
        <w:rPr/>
        <w:t xml:space="preserve">图表：先健科技(深圳)有限公司负债指标走势图</w:t>
      </w:r>
    </w:p>
    <w:p>
      <w:pPr>
        <w:spacing w:before="75" w:after="0"/>
      </w:pPr>
      <w:r>
        <w:rPr/>
        <w:t xml:space="preserve">图表：先健科技(深圳)有限公司运营能力指标走势图</w:t>
      </w:r>
    </w:p>
    <w:p>
      <w:pPr>
        <w:spacing w:before="75" w:after="0"/>
      </w:pPr>
      <w:r>
        <w:rPr/>
        <w:t xml:space="preserve">图表：先健科技(深圳)有限公司成长能力指标走势图</w:t>
      </w:r>
    </w:p>
    <w:p>
      <w:pPr>
        <w:spacing w:before="75" w:after="0"/>
      </w:pPr>
      <w:r>
        <w:rPr/>
        <w:t xml:space="preserve">图表：深圳市益心达医学新技术有限公司主要经济指标走势图</w:t>
      </w:r>
    </w:p>
    <w:p>
      <w:pPr>
        <w:spacing w:before="75" w:after="0"/>
      </w:pPr>
      <w:r>
        <w:rPr/>
        <w:t xml:space="preserve">图表：深圳市益心达医学新技术有限公司经营收入走势图</w:t>
      </w:r>
    </w:p>
    <w:p>
      <w:pPr>
        <w:spacing w:before="75" w:after="0"/>
      </w:pPr>
      <w:r>
        <w:rPr/>
        <w:t xml:space="preserve">图表：深圳市益心达医学新技术有限公司盈利指标走势图</w:t>
      </w:r>
    </w:p>
    <w:p>
      <w:pPr>
        <w:spacing w:before="75" w:after="0"/>
      </w:pPr>
      <w:r>
        <w:rPr/>
        <w:t xml:space="preserve">图表：深圳市益心达医学新技术有限公司负债情况图</w:t>
      </w:r>
    </w:p>
    <w:p>
      <w:pPr>
        <w:spacing w:before="75" w:after="0"/>
      </w:pPr>
      <w:r>
        <w:rPr/>
        <w:t xml:space="preserve">图表：深圳市益心达医学新技术有限公司负债指标走势图</w:t>
      </w:r>
    </w:p>
    <w:p>
      <w:pPr>
        <w:spacing w:before="75" w:after="0"/>
      </w:pPr>
      <w:r>
        <w:rPr/>
        <w:t xml:space="preserve">图表：深圳市益心达医学新技术有限公司运营能力指标走势图</w:t>
      </w:r>
    </w:p>
    <w:p>
      <w:pPr>
        <w:spacing w:before="75" w:after="0"/>
      </w:pPr>
      <w:r>
        <w:rPr/>
        <w:t xml:space="preserve">图表：深圳市益心达医学新技术有限公司成长能力指标走势图</w:t>
      </w:r>
    </w:p>
    <w:p>
      <w:pPr>
        <w:spacing w:before="75" w:after="0"/>
      </w:pPr>
      <w:r>
        <w:rPr/>
        <w:t xml:space="preserve">图表：业聚医疗器械深圳有限公司主要经济指标走势图</w:t>
      </w:r>
    </w:p>
    <w:p>
      <w:pPr>
        <w:spacing w:before="75" w:after="0"/>
      </w:pPr>
      <w:r>
        <w:rPr/>
        <w:t xml:space="preserve">图表：业聚医疗器械深圳有限公司经营收入走势图</w:t>
      </w:r>
    </w:p>
    <w:p>
      <w:pPr>
        <w:spacing w:before="75" w:after="0"/>
      </w:pPr>
      <w:r>
        <w:rPr/>
        <w:t xml:space="preserve">图表：业聚医疗器械深圳有限公司盈利指标走势图</w:t>
      </w:r>
    </w:p>
    <w:p>
      <w:pPr>
        <w:spacing w:before="75" w:after="0"/>
      </w:pPr>
      <w:r>
        <w:rPr/>
        <w:t xml:space="preserve">图表：业聚医疗器械深圳有限公司负债情况图</w:t>
      </w:r>
    </w:p>
    <w:p>
      <w:pPr>
        <w:spacing w:before="75" w:after="0"/>
      </w:pPr>
      <w:r>
        <w:rPr/>
        <w:t xml:space="preserve">图表：业聚医疗器械深圳有限公司负债指标走势图</w:t>
      </w:r>
    </w:p>
    <w:p>
      <w:pPr>
        <w:spacing w:before="75" w:after="0"/>
      </w:pPr>
      <w:r>
        <w:rPr/>
        <w:t xml:space="preserve">图表：业聚医疗器械深圳有限公司运营能力指标走势图</w:t>
      </w:r>
    </w:p>
    <w:p>
      <w:pPr>
        <w:spacing w:before="75" w:after="0"/>
      </w:pPr>
      <w:r>
        <w:rPr/>
        <w:t xml:space="preserve">图表：业聚医疗器械深圳有限公司成长能力指标走势图</w:t>
      </w:r>
    </w:p>
    <w:p>
      <w:pPr>
        <w:spacing w:before="75" w:after="0"/>
      </w:pPr>
      <w:r>
        <w:rPr/>
        <w:t xml:space="preserve">图表：北京福基阳光科技有限公司主要经济指标走势图</w:t>
      </w:r>
    </w:p>
    <w:p>
      <w:pPr>
        <w:spacing w:before="75" w:after="0"/>
      </w:pPr>
      <w:r>
        <w:rPr/>
        <w:t xml:space="preserve">图表：北京福基阳光科技有限公司经营收入走势图</w:t>
      </w:r>
    </w:p>
    <w:p>
      <w:pPr>
        <w:spacing w:before="75" w:after="0"/>
      </w:pPr>
      <w:r>
        <w:rPr/>
        <w:t xml:space="preserve">图表：北京福基阳光科技有限公司盈利指标走势图</w:t>
      </w:r>
    </w:p>
    <w:p>
      <w:pPr>
        <w:spacing w:before="75" w:after="0"/>
      </w:pPr>
      <w:r>
        <w:rPr/>
        <w:t xml:space="preserve">图表：北京福基阳光科技有限公司负债情况图</w:t>
      </w:r>
    </w:p>
    <w:p>
      <w:pPr>
        <w:spacing w:before="75" w:after="0"/>
      </w:pPr>
      <w:r>
        <w:rPr/>
        <w:t xml:space="preserve">图表：北京福基阳光科技有限公司负债指标走势图</w:t>
      </w:r>
    </w:p>
    <w:p>
      <w:pPr>
        <w:spacing w:before="75" w:after="0"/>
      </w:pPr>
      <w:r>
        <w:rPr/>
        <w:t xml:space="preserve">图表：北京福基阳光科技有限公司运营能力指标走势图</w:t>
      </w:r>
    </w:p>
    <w:p>
      <w:pPr>
        <w:spacing w:before="75" w:after="0"/>
      </w:pPr>
      <w:r>
        <w:rPr/>
        <w:t xml:space="preserve">图表：北京福基阳光科技有限公司成长能力指标走势图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中国心血管介入器械行业市场发展分析及发展趋势与投资前景研究报告(2026-2031版)</dc:title>
  <dc:description>中国心血管介入器械行业市场发展分析及发展趋势与投资前景研究报告(2026-2031版)</dc:description>
  <dc:subject>中国心血管介入器械行业市场发展分析及发展趋势与投资前景研究报告(2026-2031版)</dc:subject>
  <cp:keywords>研究报告</cp:keywords>
  <cp:category>研究报告</cp:category>
  <cp:lastModifiedBy>北京中道泰和信息咨询有限公司</cp:lastModifiedBy>
  <dcterms:created xsi:type="dcterms:W3CDTF">2026-04-01T19:13:21+08:00</dcterms:created>
  <dcterms:modified xsi:type="dcterms:W3CDTF">2026-04-01T19:13:21+08:00</dcterms:modified>
</cp:coreProperties>
</file>

<file path=docProps/custom.xml><?xml version="1.0" encoding="utf-8"?>
<Properties xmlns="http://schemas.openxmlformats.org/officeDocument/2006/custom-properties" xmlns:vt="http://schemas.openxmlformats.org/officeDocument/2006/docPropsVTypes"/>
</file>