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中国CT设备行业市场发展分析及发展趋势与投资前景研究报告(2024-2029版)</w:t>
      </w:r>
    </w:p>
    <w:p>
      <w:pPr>
        <w:spacing w:after="150"/>
      </w:pPr>
      <w:r>
        <w:rPr>
          <w:b w:val="1"/>
          <w:bCs w:val="1"/>
        </w:rPr>
        <w:t xml:space="preserve">报告简介</w:t>
      </w:r>
    </w:p>
    <w:p>
      <w:pPr>
        <w:spacing w:after="150"/>
      </w:pPr>
      <w:r>
        <w:rPr/>
        <w:t xml:space="preserve">CT(Computed Tomography)，即电子计算机断层扫描，它是利用精确准直的X线束、γ射线、超声波等，与灵敏度极高的探测器一同围绕人体的某一部位作一个接一个的断面扫描，具有扫描时间快，图像清晰等特点，可用于多种疾病的检查;根据所采用的射线不同可分为：X射线CT(X-CT)以及γ射线CT(γ-CT)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CT设备行业研究单位等公布和提供的大量资料。报告对我国CT设备行业的供需状况、发展现状、子行业发展变化等进行了分析，重点分析了国内外CT设备行业的发展现状、如何面对行业的发展挑战、行业的发展建议、行业竞争力，以及行业的投资分析和趋势预测等等。报告还综合了CT设备行业的整体发展动态，对行业在产品方面提供了参考建议和具体解决办法。报告对于CT设备产品生产企业、经销商、行业管理部门以及拟进入该行业的投资者具有重要的参考价值，对于研究我国CT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ct设备行业界定</w:t>
      </w:r>
    </w:p>
    <w:p>
      <w:pPr>
        <w:spacing w:after="150"/>
      </w:pPr>
      <w:r>
        <w:rPr/>
        <w:t xml:space="preserve">第一节 ct设备行业定义</w:t>
      </w:r>
    </w:p>
    <w:p>
      <w:pPr>
        <w:spacing w:after="150"/>
      </w:pPr>
      <w:r>
        <w:rPr/>
        <w:t xml:space="preserve">第二节 ct设备行业基本特点</w:t>
      </w:r>
    </w:p>
    <w:p>
      <w:pPr>
        <w:spacing w:after="150"/>
      </w:pPr>
      <w:r>
        <w:rPr/>
        <w:t xml:space="preserve">第三节 ct设备产业链分析</w:t>
      </w:r>
    </w:p>
    <w:p>
      <w:pPr>
        <w:spacing w:after="150"/>
      </w:pPr>
      <w:r>
        <w:rPr>
          <w:b w:val="1"/>
          <w:bCs w:val="1"/>
        </w:rPr>
        <w:t xml:space="preserve">第二章 中国ct设备行业发展环境分析</w:t>
      </w:r>
    </w:p>
    <w:p>
      <w:pPr>
        <w:spacing w:after="150"/>
      </w:pPr>
      <w:r>
        <w:rPr/>
        <w:t xml:space="preserve">第一节 ct设备行业经济环境分析</w:t>
      </w:r>
    </w:p>
    <w:p>
      <w:pPr>
        <w:spacing w:after="150"/>
      </w:pPr>
      <w:r>
        <w:rPr/>
        <w:t xml:space="preserve">第二节 ct设备行业政策环境分析</w:t>
      </w:r>
    </w:p>
    <w:p>
      <w:pPr>
        <w:spacing w:after="150"/>
      </w:pPr>
      <w:r>
        <w:rPr>
          <w:b w:val="1"/>
          <w:bCs w:val="1"/>
        </w:rPr>
        <w:t xml:space="preserve">第三章 2019-2023年国外ct设备行业发展概况</w:t>
      </w:r>
    </w:p>
    <w:p>
      <w:pPr>
        <w:spacing w:after="150"/>
      </w:pPr>
      <w:r>
        <w:rPr/>
        <w:t xml:space="preserve">第一节 国外ct设备行业发展历程</w:t>
      </w:r>
    </w:p>
    <w:p>
      <w:pPr>
        <w:spacing w:after="150"/>
      </w:pPr>
      <w:r>
        <w:rPr/>
        <w:t xml:space="preserve">第二节 国外ct设备行业发展现状</w:t>
      </w:r>
    </w:p>
    <w:p>
      <w:pPr>
        <w:spacing w:after="150"/>
      </w:pPr>
      <w:r>
        <w:rPr/>
        <w:t xml:space="preserve">一、主要国家人均ct设备保有量</w:t>
      </w:r>
    </w:p>
    <w:p>
      <w:pPr>
        <w:spacing w:after="150"/>
      </w:pPr>
      <w:r>
        <w:rPr/>
        <w:t xml:space="preserve">二、2024-2029年全球ct设备市场规模及预测</w:t>
      </w:r>
    </w:p>
    <w:p>
      <w:pPr>
        <w:spacing w:after="150"/>
      </w:pPr>
      <w:r>
        <w:rPr>
          <w:b w:val="1"/>
          <w:bCs w:val="1"/>
        </w:rPr>
        <w:t xml:space="preserve">第四章 中国ct设备行业市场规模及预测</w:t>
      </w:r>
    </w:p>
    <w:p>
      <w:pPr>
        <w:spacing w:after="150"/>
      </w:pPr>
      <w:r>
        <w:rPr/>
        <w:t xml:space="preserve">第一节 2019-2023年中国ct设备整体市场规模及预测</w:t>
      </w:r>
    </w:p>
    <w:p>
      <w:pPr>
        <w:spacing w:after="150"/>
      </w:pPr>
      <w:r>
        <w:rPr/>
        <w:t xml:space="preserve">一、2019-2023年中国ct设备整体市场规模</w:t>
      </w:r>
    </w:p>
    <w:p>
      <w:pPr>
        <w:spacing w:after="150"/>
      </w:pPr>
      <w:r>
        <w:rPr/>
        <w:t xml:space="preserve">二、2022年中国不同设备类型销售额占比</w:t>
      </w:r>
    </w:p>
    <w:p>
      <w:pPr>
        <w:spacing w:after="150"/>
      </w:pPr>
      <w:r>
        <w:rPr/>
        <w:t xml:space="preserve">三、2024-2029年中国ct设备整体市场规模预测</w:t>
      </w:r>
    </w:p>
    <w:p>
      <w:pPr>
        <w:spacing w:after="150"/>
      </w:pPr>
      <w:r>
        <w:rPr/>
        <w:t xml:space="preserve">第二节 中国256层及以上ct设备产品销售规模及预测</w:t>
      </w:r>
    </w:p>
    <w:p>
      <w:pPr>
        <w:spacing w:after="150"/>
      </w:pPr>
      <w:r>
        <w:rPr/>
        <w:t xml:space="preserve">一、2019-2023年256层及以上ct市场销售规模</w:t>
      </w:r>
    </w:p>
    <w:p>
      <w:pPr>
        <w:spacing w:after="150"/>
      </w:pPr>
      <w:r>
        <w:rPr/>
        <w:t xml:space="preserve">二、2024-2029年中国256层及以上ct设备市场规模预测</w:t>
      </w:r>
    </w:p>
    <w:p>
      <w:pPr>
        <w:spacing w:after="150"/>
      </w:pPr>
      <w:r>
        <w:rPr/>
        <w:t xml:space="preserve">第三节 中国64/128层ct设备产品销售规模及预测</w:t>
      </w:r>
    </w:p>
    <w:p>
      <w:pPr>
        <w:spacing w:after="150"/>
      </w:pPr>
      <w:r>
        <w:rPr/>
        <w:t xml:space="preserve">一、2019-2023年中国64/128层ct设备市场销售规模</w:t>
      </w:r>
    </w:p>
    <w:p>
      <w:pPr>
        <w:spacing w:after="150"/>
      </w:pPr>
      <w:r>
        <w:rPr/>
        <w:t xml:space="preserve">二、2024-2029年中国64/128层ct设备市场规模预测</w:t>
      </w:r>
    </w:p>
    <w:p>
      <w:pPr>
        <w:spacing w:after="150"/>
      </w:pPr>
      <w:r>
        <w:rPr/>
        <w:t xml:space="preserve">第四节 中国16层ct设备产品销售规模及预测</w:t>
      </w:r>
    </w:p>
    <w:p>
      <w:pPr>
        <w:spacing w:after="150"/>
      </w:pPr>
      <w:r>
        <w:rPr/>
        <w:t xml:space="preserve">一、2019-2023年中国16层ct设备市场销售规模</w:t>
      </w:r>
    </w:p>
    <w:p>
      <w:pPr>
        <w:spacing w:after="150"/>
      </w:pPr>
      <w:r>
        <w:rPr/>
        <w:t xml:space="preserve">二、2024-2029年中国16层ct设备市场规模预测</w:t>
      </w:r>
    </w:p>
    <w:p>
      <w:pPr>
        <w:spacing w:after="150"/>
      </w:pPr>
      <w:r>
        <w:rPr>
          <w:b w:val="1"/>
          <w:bCs w:val="1"/>
        </w:rPr>
        <w:t xml:space="preserve">第五章 2019-2023年中国ct设备保有量及销量分析</w:t>
      </w:r>
    </w:p>
    <w:p>
      <w:pPr>
        <w:spacing w:after="150"/>
      </w:pPr>
      <w:r>
        <w:rPr/>
        <w:t xml:space="preserve">第一节 中国ct设备市场保有量及预测</w:t>
      </w:r>
    </w:p>
    <w:p>
      <w:pPr>
        <w:spacing w:after="150"/>
      </w:pPr>
      <w:r>
        <w:rPr/>
        <w:t xml:space="preserve">一、2024-2029年中国人均ct设备保有量及预测</w:t>
      </w:r>
    </w:p>
    <w:p>
      <w:pPr>
        <w:spacing w:after="150"/>
      </w:pPr>
      <w:r>
        <w:rPr/>
        <w:t xml:space="preserve">二、2019-2023年中国ct设备保有量</w:t>
      </w:r>
    </w:p>
    <w:p>
      <w:pPr>
        <w:spacing w:after="150"/>
      </w:pPr>
      <w:r>
        <w:rPr/>
        <w:t xml:space="preserve">第二节 中国ct设备市场整体销量及预测</w:t>
      </w:r>
    </w:p>
    <w:p>
      <w:pPr>
        <w:spacing w:after="150"/>
      </w:pPr>
      <w:r>
        <w:rPr/>
        <w:t xml:space="preserve">一、2019-2023年中国ct设备销量</w:t>
      </w:r>
    </w:p>
    <w:p>
      <w:pPr>
        <w:spacing w:after="150"/>
      </w:pPr>
      <w:r>
        <w:rPr/>
        <w:t xml:space="preserve">二、2022年中国不同设备类型ct按销量统计占比</w:t>
      </w:r>
    </w:p>
    <w:p>
      <w:pPr>
        <w:spacing w:after="150"/>
      </w:pPr>
      <w:r>
        <w:rPr/>
        <w:t xml:space="preserve">三、2024-2029年中国ct设备销量预测</w:t>
      </w:r>
    </w:p>
    <w:p>
      <w:pPr>
        <w:spacing w:after="150"/>
      </w:pPr>
      <w:r>
        <w:rPr/>
        <w:t xml:space="preserve">第三节 中国256层及以上ct设备市场销量及预测</w:t>
      </w:r>
    </w:p>
    <w:p>
      <w:pPr>
        <w:spacing w:after="150"/>
      </w:pPr>
      <w:r>
        <w:rPr/>
        <w:t xml:space="preserve">一、2019-2023年中国256层及以上ct设备销量</w:t>
      </w:r>
    </w:p>
    <w:p>
      <w:pPr>
        <w:spacing w:after="150"/>
      </w:pPr>
      <w:r>
        <w:rPr/>
        <w:t xml:space="preserve">二、2024-2029年中国256层及以上ct设备销量预测</w:t>
      </w:r>
    </w:p>
    <w:p>
      <w:pPr>
        <w:spacing w:after="150"/>
      </w:pPr>
      <w:r>
        <w:rPr/>
        <w:t xml:space="preserve">第四节 中国64/128层ct设备市场销量及预测</w:t>
      </w:r>
    </w:p>
    <w:p>
      <w:pPr>
        <w:spacing w:after="150"/>
      </w:pPr>
      <w:r>
        <w:rPr/>
        <w:t xml:space="preserve">一、2019-2023年中国64/128层ct设备销量</w:t>
      </w:r>
    </w:p>
    <w:p>
      <w:pPr>
        <w:spacing w:after="150"/>
      </w:pPr>
      <w:r>
        <w:rPr/>
        <w:t xml:space="preserve">二、2024-2029年中国64/128层ct设备销量预测</w:t>
      </w:r>
    </w:p>
    <w:p>
      <w:pPr>
        <w:spacing w:after="150"/>
      </w:pPr>
      <w:r>
        <w:rPr/>
        <w:t xml:space="preserve">第五节 中国16层ct设备市场销量及预测</w:t>
      </w:r>
    </w:p>
    <w:p>
      <w:pPr>
        <w:spacing w:after="150"/>
      </w:pPr>
      <w:r>
        <w:rPr/>
        <w:t xml:space="preserve">一、2019-2023年中国16层ct设备销量</w:t>
      </w:r>
    </w:p>
    <w:p>
      <w:pPr>
        <w:spacing w:after="150"/>
      </w:pPr>
      <w:r>
        <w:rPr/>
        <w:t xml:space="preserve">二、2024-2029年中国16层ct设备销量预测</w:t>
      </w:r>
    </w:p>
    <w:p>
      <w:pPr>
        <w:spacing w:after="150"/>
      </w:pPr>
      <w:r>
        <w:rPr>
          <w:b w:val="1"/>
          <w:bCs w:val="1"/>
        </w:rPr>
        <w:t xml:space="preserve">第六章 ct设备行业技术发展现状及趋势</w:t>
      </w:r>
    </w:p>
    <w:p>
      <w:pPr>
        <w:spacing w:after="150"/>
      </w:pPr>
      <w:r>
        <w:rPr/>
        <w:t xml:space="preserve">第一节 当前ct设备技术水平分析</w:t>
      </w:r>
    </w:p>
    <w:p>
      <w:pPr>
        <w:spacing w:after="150"/>
      </w:pPr>
      <w:r>
        <w:rPr/>
        <w:t xml:space="preserve">第二节 国内领先的ct设备企业技术先进性研究</w:t>
      </w:r>
    </w:p>
    <w:p>
      <w:pPr>
        <w:spacing w:after="150"/>
      </w:pPr>
      <w:r>
        <w:rPr/>
        <w:t xml:space="preserve">第三节 ct设备产品研发、设计发展趋势</w:t>
      </w:r>
    </w:p>
    <w:p>
      <w:pPr>
        <w:spacing w:after="150"/>
      </w:pPr>
      <w:r>
        <w:rPr>
          <w:b w:val="1"/>
          <w:bCs w:val="1"/>
        </w:rPr>
        <w:t xml:space="preserve">第七章 2019-2023年中国ct设备所属行业进、出口情况</w:t>
      </w:r>
    </w:p>
    <w:p>
      <w:pPr>
        <w:spacing w:after="150"/>
      </w:pPr>
      <w:r>
        <w:rPr/>
        <w:t xml:space="preserve">第一节 2019-2023年中国ct设备所属行业进口分析</w:t>
      </w:r>
    </w:p>
    <w:p>
      <w:pPr>
        <w:spacing w:after="150"/>
      </w:pPr>
      <w:r>
        <w:rPr/>
        <w:t xml:space="preserve">第二节 2019-2023年中国ct设备所属行业出口分析</w:t>
      </w:r>
    </w:p>
    <w:p>
      <w:pPr>
        <w:spacing w:after="150"/>
      </w:pPr>
      <w:r>
        <w:rPr>
          <w:b w:val="1"/>
          <w:bCs w:val="1"/>
        </w:rPr>
        <w:t xml:space="preserve">第八章 中国ct设备行业产品价格调研</w:t>
      </w:r>
    </w:p>
    <w:p>
      <w:pPr>
        <w:spacing w:after="150"/>
      </w:pPr>
      <w:r>
        <w:rPr/>
        <w:t xml:space="preserve">第一节 2019-2023年中国产品价格回顾</w:t>
      </w:r>
    </w:p>
    <w:p>
      <w:pPr>
        <w:spacing w:after="150"/>
      </w:pPr>
      <w:r>
        <w:rPr/>
        <w:t xml:space="preserve">第二节 影响中国ct设备价格的因素</w:t>
      </w:r>
    </w:p>
    <w:p>
      <w:pPr>
        <w:spacing w:after="150"/>
      </w:pPr>
      <w:r>
        <w:rPr/>
        <w:t xml:space="preserve">第三节 2024-2029年中国产品未来价格走势预测</w:t>
      </w:r>
    </w:p>
    <w:p>
      <w:pPr>
        <w:spacing w:after="150"/>
      </w:pPr>
      <w:r>
        <w:rPr>
          <w:b w:val="1"/>
          <w:bCs w:val="1"/>
        </w:rPr>
        <w:t xml:space="preserve">第九章 2019-2023年ct设备所属行业主要数据监测分析</w:t>
      </w:r>
    </w:p>
    <w:p>
      <w:pPr>
        <w:spacing w:after="150"/>
      </w:pPr>
      <w:r>
        <w:rPr/>
        <w:t xml:space="preserve">第一节 2019-2023年ct设备所属行业偿债能力</w:t>
      </w:r>
    </w:p>
    <w:p>
      <w:pPr>
        <w:spacing w:after="150"/>
      </w:pPr>
      <w:r>
        <w:rPr/>
        <w:t xml:space="preserve">第二节 2019-2023年ct设备所属行业盈利能力</w:t>
      </w:r>
    </w:p>
    <w:p>
      <w:pPr>
        <w:spacing w:after="150"/>
      </w:pPr>
      <w:r>
        <w:rPr/>
        <w:t xml:space="preserve">第三节 2019-2023年ct设备所属行业发展能力</w:t>
      </w:r>
    </w:p>
    <w:p>
      <w:pPr>
        <w:spacing w:after="150"/>
      </w:pPr>
      <w:r>
        <w:rPr/>
        <w:t xml:space="preserve">第四节 2019-2023年ct设备行业企业数量及变化</w:t>
      </w:r>
    </w:p>
    <w:p>
      <w:pPr>
        <w:spacing w:after="150"/>
      </w:pPr>
      <w:r>
        <w:rPr>
          <w:b w:val="1"/>
          <w:bCs w:val="1"/>
        </w:rPr>
        <w:t xml:space="preserve">第十章 ct设备行业竞争格局分析</w:t>
      </w:r>
    </w:p>
    <w:p>
      <w:pPr>
        <w:spacing w:after="150"/>
      </w:pPr>
      <w:r>
        <w:rPr/>
        <w:t xml:space="preserve">第一节 中国ct设备行业竞争结构分析</w:t>
      </w:r>
    </w:p>
    <w:p>
      <w:pPr>
        <w:spacing w:after="150"/>
      </w:pPr>
      <w:r>
        <w:rPr/>
        <w:t xml:space="preserve">一、行业现有企业间的竞争</w:t>
      </w:r>
    </w:p>
    <w:p>
      <w:pPr>
        <w:spacing w:after="150"/>
      </w:pPr>
      <w:r>
        <w:rPr/>
        <w:t xml:space="preserve">二、行业新进入者威胁分析</w:t>
      </w:r>
    </w:p>
    <w:p>
      <w:pPr>
        <w:spacing w:after="150"/>
      </w:pPr>
      <w:r>
        <w:rPr/>
        <w:t xml:space="preserve">三、替代产品或服务的威胁</w:t>
      </w:r>
    </w:p>
    <w:p>
      <w:pPr>
        <w:spacing w:after="150"/>
      </w:pPr>
      <w:r>
        <w:rPr/>
        <w:t xml:space="preserve">四、上游供应商讨价还价能力</w:t>
      </w:r>
    </w:p>
    <w:p>
      <w:pPr>
        <w:spacing w:after="150"/>
      </w:pPr>
      <w:r>
        <w:rPr/>
        <w:t xml:space="preserve">五、下游用户讨价还价的能力</w:t>
      </w:r>
    </w:p>
    <w:p>
      <w:pPr>
        <w:spacing w:after="150"/>
      </w:pPr>
      <w:r>
        <w:rPr/>
        <w:t xml:space="preserve">第二节 中国ct设备行业竞争力分析</w:t>
      </w:r>
    </w:p>
    <w:p>
      <w:pPr>
        <w:spacing w:after="150"/>
      </w:pPr>
      <w:r>
        <w:rPr/>
        <w:t xml:space="preserve">一、中国本土ct设备行业竞争力</w:t>
      </w:r>
    </w:p>
    <w:p>
      <w:pPr>
        <w:spacing w:after="150"/>
      </w:pPr>
      <w:r>
        <w:rPr/>
        <w:t xml:space="preserve">二、中国ct设备竞争预测</w:t>
      </w:r>
    </w:p>
    <w:p>
      <w:pPr>
        <w:spacing w:after="150"/>
      </w:pPr>
      <w:r>
        <w:rPr/>
        <w:t xml:space="preserve">第三节 ct设备市场集中度分析</w:t>
      </w:r>
    </w:p>
    <w:p>
      <w:pPr>
        <w:spacing w:after="150"/>
      </w:pPr>
      <w:r>
        <w:rPr/>
        <w:t xml:space="preserve">一、中国整体ct设备主要厂家占比</w:t>
      </w:r>
    </w:p>
    <w:p>
      <w:pPr>
        <w:spacing w:after="150"/>
      </w:pPr>
      <w:r>
        <w:rPr/>
        <w:t xml:space="preserve">二、中国64/128层ct设备主要厂家占比</w:t>
      </w:r>
    </w:p>
    <w:p>
      <w:pPr>
        <w:spacing w:after="150"/>
      </w:pPr>
      <w:r>
        <w:rPr/>
        <w:t xml:space="preserve">三、中国256层ct设备主要厂家占比</w:t>
      </w:r>
    </w:p>
    <w:p>
      <w:pPr>
        <w:spacing w:after="150"/>
      </w:pPr>
      <w:r>
        <w:rPr>
          <w:b w:val="1"/>
          <w:bCs w:val="1"/>
        </w:rPr>
        <w:t xml:space="preserve">第十一章 ct设备行业重点企业调研分析</w:t>
      </w:r>
    </w:p>
    <w:p>
      <w:pPr>
        <w:spacing w:after="150"/>
      </w:pPr>
      <w:r>
        <w:rPr/>
        <w:t xml:space="preserve">第一节 ge医疗</w:t>
      </w:r>
    </w:p>
    <w:p>
      <w:pPr>
        <w:spacing w:after="150"/>
      </w:pPr>
      <w:r>
        <w:rPr/>
        <w:t xml:space="preserve">一、企业概述</w:t>
      </w:r>
    </w:p>
    <w:p>
      <w:pPr>
        <w:spacing w:after="150"/>
      </w:pPr>
      <w:r>
        <w:rPr/>
        <w:t xml:space="preserve">二、企业ct产品分析</w:t>
      </w:r>
    </w:p>
    <w:p>
      <w:pPr>
        <w:spacing w:after="150"/>
      </w:pPr>
      <w:r>
        <w:rPr/>
        <w:t xml:space="preserve">三、公司ct设备经营分析</w:t>
      </w:r>
    </w:p>
    <w:p>
      <w:pPr>
        <w:spacing w:after="150"/>
      </w:pPr>
      <w:r>
        <w:rPr/>
        <w:t xml:space="preserve">四、企业发展战略</w:t>
      </w:r>
    </w:p>
    <w:p>
      <w:pPr>
        <w:spacing w:after="150"/>
      </w:pPr>
      <w:r>
        <w:rPr/>
        <w:t xml:space="preserve">第二节 西门子</w:t>
      </w:r>
    </w:p>
    <w:p>
      <w:pPr>
        <w:spacing w:after="150"/>
      </w:pPr>
      <w:r>
        <w:rPr/>
        <w:t xml:space="preserve">一、企业概述</w:t>
      </w:r>
    </w:p>
    <w:p>
      <w:pPr>
        <w:spacing w:after="150"/>
      </w:pPr>
      <w:r>
        <w:rPr/>
        <w:t xml:space="preserve">二、企业ct产品分析</w:t>
      </w:r>
    </w:p>
    <w:p>
      <w:pPr>
        <w:spacing w:after="150"/>
      </w:pPr>
      <w:r>
        <w:rPr/>
        <w:t xml:space="preserve">三、公司ct设备经营分析</w:t>
      </w:r>
    </w:p>
    <w:p>
      <w:pPr>
        <w:spacing w:after="150"/>
      </w:pPr>
      <w:r>
        <w:rPr/>
        <w:t xml:space="preserve">四、企业发展战略</w:t>
      </w:r>
    </w:p>
    <w:p>
      <w:pPr>
        <w:spacing w:after="150"/>
      </w:pPr>
      <w:r>
        <w:rPr/>
        <w:t xml:space="preserve">第三节 东软医疗系统股份</w:t>
      </w:r>
    </w:p>
    <w:p>
      <w:pPr>
        <w:spacing w:after="150"/>
      </w:pPr>
      <w:r>
        <w:rPr/>
        <w:t xml:space="preserve">一、企业概述</w:t>
      </w:r>
    </w:p>
    <w:p>
      <w:pPr>
        <w:spacing w:after="150"/>
      </w:pPr>
      <w:r>
        <w:rPr/>
        <w:t xml:space="preserve">二、企业ct产品分析</w:t>
      </w:r>
    </w:p>
    <w:p>
      <w:pPr>
        <w:spacing w:after="150"/>
      </w:pPr>
      <w:r>
        <w:rPr/>
        <w:t xml:space="preserve">三、公司ct设备经营分析</w:t>
      </w:r>
    </w:p>
    <w:p>
      <w:pPr>
        <w:spacing w:after="150"/>
      </w:pPr>
      <w:r>
        <w:rPr/>
        <w:t xml:space="preserve">四、企业发展战略</w:t>
      </w:r>
    </w:p>
    <w:p>
      <w:pPr>
        <w:spacing w:after="150"/>
      </w:pPr>
      <w:r>
        <w:rPr/>
        <w:t xml:space="preserve">第四节 联影</w:t>
      </w:r>
    </w:p>
    <w:p>
      <w:pPr>
        <w:spacing w:after="150"/>
      </w:pPr>
      <w:r>
        <w:rPr/>
        <w:t xml:space="preserve">一、企业概述</w:t>
      </w:r>
    </w:p>
    <w:p>
      <w:pPr>
        <w:spacing w:after="150"/>
      </w:pPr>
      <w:r>
        <w:rPr/>
        <w:t xml:space="preserve">二、企业ct产品分析</w:t>
      </w:r>
    </w:p>
    <w:p>
      <w:pPr>
        <w:spacing w:after="150"/>
      </w:pPr>
      <w:r>
        <w:rPr/>
        <w:t xml:space="preserve">三、公司ct设备经营分析</w:t>
      </w:r>
    </w:p>
    <w:p>
      <w:pPr>
        <w:spacing w:after="150"/>
      </w:pPr>
      <w:r>
        <w:rPr/>
        <w:t xml:space="preserve">四、企业发展战略</w:t>
      </w:r>
    </w:p>
    <w:p>
      <w:pPr>
        <w:spacing w:after="150"/>
      </w:pPr>
      <w:r>
        <w:rPr/>
        <w:t xml:space="preserve">第五节 飞利浦</w:t>
      </w:r>
    </w:p>
    <w:p>
      <w:pPr>
        <w:spacing w:after="150"/>
      </w:pPr>
      <w:r>
        <w:rPr/>
        <w:t xml:space="preserve">一、企业概述</w:t>
      </w:r>
    </w:p>
    <w:p>
      <w:pPr>
        <w:spacing w:after="150"/>
      </w:pPr>
      <w:r>
        <w:rPr/>
        <w:t xml:space="preserve">二、企业ct产品分析</w:t>
      </w:r>
    </w:p>
    <w:p>
      <w:pPr>
        <w:spacing w:after="150"/>
      </w:pPr>
      <w:r>
        <w:rPr/>
        <w:t xml:space="preserve">三、公司ct设备经营分析</w:t>
      </w:r>
    </w:p>
    <w:p>
      <w:pPr>
        <w:spacing w:after="150"/>
      </w:pPr>
      <w:r>
        <w:rPr/>
        <w:t xml:space="preserve">四、企业发展战略</w:t>
      </w:r>
    </w:p>
    <w:p>
      <w:pPr>
        <w:spacing w:after="150"/>
      </w:pPr>
      <w:r>
        <w:rPr/>
        <w:t xml:space="preserve">第六节 安科医疗</w:t>
      </w:r>
    </w:p>
    <w:p>
      <w:pPr>
        <w:spacing w:after="150"/>
      </w:pPr>
      <w:r>
        <w:rPr/>
        <w:t xml:space="preserve">一、企业概述</w:t>
      </w:r>
    </w:p>
    <w:p>
      <w:pPr>
        <w:spacing w:after="150"/>
      </w:pPr>
      <w:r>
        <w:rPr/>
        <w:t xml:space="preserve">二、企业ct产品分析</w:t>
      </w:r>
    </w:p>
    <w:p>
      <w:pPr>
        <w:spacing w:after="150"/>
      </w:pPr>
      <w:r>
        <w:rPr/>
        <w:t xml:space="preserve">三、公司ct设备经营分析</w:t>
      </w:r>
    </w:p>
    <w:p>
      <w:pPr>
        <w:spacing w:after="150"/>
      </w:pPr>
      <w:r>
        <w:rPr/>
        <w:t xml:space="preserve">四、企业发展战略</w:t>
      </w:r>
    </w:p>
    <w:p>
      <w:pPr>
        <w:spacing w:after="150"/>
      </w:pPr>
      <w:r>
        <w:rPr/>
        <w:t xml:space="preserve">第七节 明峰</w:t>
      </w:r>
    </w:p>
    <w:p>
      <w:pPr>
        <w:spacing w:after="150"/>
      </w:pPr>
      <w:r>
        <w:rPr/>
        <w:t xml:space="preserve">一、企业概述</w:t>
      </w:r>
    </w:p>
    <w:p>
      <w:pPr>
        <w:spacing w:after="150"/>
      </w:pPr>
      <w:r>
        <w:rPr/>
        <w:t xml:space="preserve">二、企业ct产品分析</w:t>
      </w:r>
    </w:p>
    <w:p>
      <w:pPr>
        <w:spacing w:after="150"/>
      </w:pPr>
      <w:r>
        <w:rPr/>
        <w:t xml:space="preserve">三、公司ct设备经营分析</w:t>
      </w:r>
    </w:p>
    <w:p>
      <w:pPr>
        <w:spacing w:after="150"/>
      </w:pPr>
      <w:r>
        <w:rPr/>
        <w:t xml:space="preserve">四、企业发展战略</w:t>
      </w:r>
    </w:p>
    <w:p>
      <w:pPr>
        <w:spacing w:after="150"/>
      </w:pPr>
      <w:r>
        <w:rPr>
          <w:b w:val="1"/>
          <w:bCs w:val="1"/>
        </w:rPr>
        <w:t xml:space="preserve">第十二章 2024-2029年ct设备发展策略分析</w:t>
      </w:r>
    </w:p>
    <w:p>
      <w:pPr>
        <w:spacing w:after="150"/>
      </w:pPr>
      <w:r>
        <w:rPr/>
        <w:t xml:space="preserve">第一节 ct设备行业发展策略分析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ct设备行业投资策略及建议</w:t>
      </w:r>
    </w:p>
    <w:p>
      <w:pPr>
        <w:spacing w:after="150"/>
      </w:pPr>
      <w:r>
        <w:rPr>
          <w:b w:val="1"/>
          <w:bCs w:val="1"/>
        </w:rPr>
        <w:t xml:space="preserve">第十三章 2024-2029年ct设备行业发展机会与风险对策</w:t>
      </w:r>
    </w:p>
    <w:p>
      <w:pPr>
        <w:spacing w:after="150"/>
      </w:pPr>
      <w:r>
        <w:rPr/>
        <w:t xml:space="preserve">第一节 2024-2029年中国ct设备行业投资环境分析</w:t>
      </w:r>
    </w:p>
    <w:p>
      <w:pPr>
        <w:spacing w:after="150"/>
      </w:pPr>
      <w:r>
        <w:rPr/>
        <w:t xml:space="preserve">第二节 ct设备行业风险预警分析</w:t>
      </w:r>
    </w:p>
    <w:p>
      <w:pPr>
        <w:spacing w:after="150"/>
      </w:pPr>
      <w:r>
        <w:rPr/>
        <w:t xml:space="preserve">一、市场开拓风险</w:t>
      </w:r>
    </w:p>
    <w:p>
      <w:pPr>
        <w:spacing w:after="150"/>
      </w:pPr>
      <w:r>
        <w:rPr/>
        <w:t xml:space="preserve">二、采购习惯风险</w:t>
      </w:r>
    </w:p>
    <w:p>
      <w:pPr>
        <w:spacing w:after="150"/>
      </w:pPr>
      <w:r>
        <w:rPr/>
        <w:t xml:space="preserve">三、市场竞争风险</w:t>
      </w:r>
    </w:p>
    <w:p>
      <w:pPr>
        <w:spacing w:after="150"/>
      </w:pPr>
      <w:r>
        <w:rPr/>
        <w:t xml:space="preserve">四、技术风险分析</w:t>
      </w:r>
    </w:p>
    <w:p>
      <w:pPr>
        <w:spacing w:after="150"/>
      </w:pPr>
      <w:r>
        <w:rPr/>
        <w:t xml:space="preserve">第三节 ct设备行业重点客户战略实施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ct设备项目投资建议</w:t>
      </w:r>
    </w:p>
    <w:p>
      <w:pPr>
        <w:spacing w:after="150"/>
      </w:pPr>
      <w:r>
        <w:rPr/>
        <w:t xml:space="preserve">一、重点投资区域建议</w:t>
      </w:r>
    </w:p>
    <w:p>
      <w:pPr>
        <w:spacing w:after="150"/>
      </w:pPr>
      <w:r>
        <w:rPr/>
        <w:t xml:space="preserve">二、产品投资建议</w:t>
      </w:r>
    </w:p>
    <w:p>
      <w:pPr>
        <w:spacing w:after="150"/>
      </w:pPr>
      <w:r>
        <w:rPr>
          <w:b w:val="1"/>
          <w:bCs w:val="1"/>
        </w:rPr>
        <w:t xml:space="preserve">图表目录</w:t>
      </w:r>
    </w:p>
    <w:p>
      <w:pPr>
        <w:spacing w:after="150"/>
      </w:pPr>
      <w:r>
        <w:rPr/>
        <w:t xml:space="preserve">图表：中国医疗卫生服务体系各机构数量及ct配备潜力</w:t>
      </w:r>
    </w:p>
    <w:p>
      <w:pPr>
        <w:spacing w:after="150"/>
      </w:pPr>
      <w:r>
        <w:rPr/>
        <w:t xml:space="preserve">图表：主要国家人均ct设备保有量对比</w:t>
      </w:r>
    </w:p>
    <w:p>
      <w:pPr>
        <w:spacing w:after="150"/>
      </w:pPr>
      <w:r>
        <w:rPr/>
        <w:t xml:space="preserve">图表：2024-2029年全球ct设备市场规模及预测</w:t>
      </w:r>
    </w:p>
    <w:p>
      <w:pPr>
        <w:spacing w:after="150"/>
      </w:pPr>
      <w:r>
        <w:rPr/>
        <w:t xml:space="preserve">图表：2019-2023年中国整体ct设备销售额统计</w:t>
      </w:r>
    </w:p>
    <w:p>
      <w:pPr>
        <w:spacing w:after="150"/>
      </w:pPr>
      <w:r>
        <w:rPr/>
        <w:t xml:space="preserve">图表：2022年中国不同设备类型ct按销售额统计占比</w:t>
      </w:r>
    </w:p>
    <w:p>
      <w:pPr>
        <w:spacing w:after="150"/>
      </w:pPr>
      <w:r>
        <w:rPr/>
        <w:t xml:space="preserve">图表：2024-2029年中国整体ct设备销售额预测</w:t>
      </w:r>
    </w:p>
    <w:p>
      <w:pPr>
        <w:spacing w:after="150"/>
      </w:pPr>
      <w:r>
        <w:rPr/>
        <w:t xml:space="preserve">图表：2019-2023年中国256层及以上ct设备销售额统计</w:t>
      </w:r>
    </w:p>
    <w:p>
      <w:pPr>
        <w:spacing w:after="150"/>
      </w:pPr>
      <w:r>
        <w:rPr/>
        <w:t xml:space="preserve">图表：2024-2029年中国256层及以上ct设备销售额预测</w:t>
      </w:r>
    </w:p>
    <w:p>
      <w:pPr>
        <w:spacing w:after="150"/>
      </w:pPr>
      <w:r>
        <w:rPr/>
        <w:t xml:space="preserve">图表：2019-2023年中国64/128层ct设备销售额统计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中国CT设备行业市场发展分析及发展趋势与投资前景研究报告(2024-2029版)</dc:title>
  <dc:description>中国CT设备行业市场发展分析及发展趋势与投资前景研究报告(2024-2029版)</dc:description>
  <dc:subject>中国CT设备行业市场发展分析及发展趋势与投资前景研究报告(2024-2029版)</dc:subject>
  <cp:keywords>研究报告</cp:keywords>
  <cp:category>研究报告</cp:category>
  <cp:lastModifiedBy>北京中道泰和信息咨询有限公司</cp:lastModifiedBy>
  <dcterms:created xsi:type="dcterms:W3CDTF">2024-01-29T14:08:28+08:00</dcterms:created>
  <dcterms:modified xsi:type="dcterms:W3CDTF">2024-01-29T14:08:28+08:00</dcterms:modified>
</cp:coreProperties>
</file>

<file path=docProps/custom.xml><?xml version="1.0" encoding="utf-8"?>
<Properties xmlns="http://schemas.openxmlformats.org/officeDocument/2006/custom-properties" xmlns:vt="http://schemas.openxmlformats.org/officeDocument/2006/docPropsVTypes"/>
</file>