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苜蓿草行业市场深度调研及发展趋势与投资前景研究报告(2024-2029版)</w:t>
      </w:r>
    </w:p>
    <w:p>
      <w:pPr>
        <w:spacing w:after="150"/>
      </w:pPr>
      <w:r>
        <w:rPr>
          <w:b w:val="1"/>
          <w:bCs w:val="1"/>
        </w:rPr>
        <w:t xml:space="preserve">报告简介</w:t>
      </w:r>
    </w:p>
    <w:p>
      <w:pPr>
        <w:spacing w:after="150"/>
      </w:pPr>
      <w:r>
        <w:rPr/>
        <w:t xml:space="preserve">草牧业是以草(牧草或饲草)为基础的畜牧业，包括牛羊等草食畜牧业、饲草料产业和草原生态保护三大部分，饲草的质量和数量决定畜牧业的质量和数量，由于中国长期以来将苜蓿草产业视为畜牧业、奶业的附属产业，并未作为一个基础产业给予支持，再加上受到从2004年开始实施的粮食安全政策的冲击，与欧美等草食畜牧业发达国家相比中国的苜蓿草产业发展还相对落后，国际市场竞争力还相对薄弱。随着国家深化农业供给侧结构改革、种植结构调整、“粮改饲”等政策出台，以苜蓿为主的优质草产品产业发展前景良好，振兴中国以苜蓿为主的牧草产业已成为牧草产业界关注的一个热点问题。</w:t>
      </w:r>
    </w:p>
    <w:p>
      <w:pPr>
        <w:spacing w:after="150"/>
      </w:pPr>
      <w:r>
        <w:rPr/>
        <w:t xml:space="preserve">经过过去十年的产业调整，中国乳业已经建立起相对齐备的产业链体系，但是仍然存在着一些“卡脖子”的环节。苜蓿草作为“牧草之王”，一直被牧业作为奶牛的高营养粗饲料，是奶业生产的关键因素之一。然而国内苜蓿草自给率不足50%，且质量相对较低。国内奶业对于高品质苜蓿草更多依赖美国市场等地的进口。可以说，苜蓿草关乎着国家乳业发展的安全问题。</w:t>
      </w:r>
    </w:p>
    <w:p>
      <w:pPr>
        <w:spacing w:after="150"/>
      </w:pPr>
      <w:r>
        <w:rPr/>
        <w:t xml:space="preserve">2020年是我国苜蓿商品草种植面积和产量最高的一年。从2012年开始，我国实施“振兴奶业发展行动”，每年政策性支持苜蓿商品草种植面积50-100万亩，截至2020年，已经推进了550万亩的苜蓿种植，此外还有社会资本和企业家投入建设了约400万亩，总计约950万亩的苜蓿商品生产田。从全国苜蓿商品草的产量来看，2008年我国只能自产10万吨苜蓿干草，到2020年已经达到400万吨，虽然国产苜蓿仍然还有很大缺口，但是整体产能得到提髙。2020年苜蓿商品草产量与2019年相比，增加了5.3%，与2018年相比增加了6.1%。</w:t>
      </w:r>
    </w:p>
    <w:p>
      <w:pPr>
        <w:spacing w:after="150"/>
      </w:pPr>
      <w:r>
        <w:rPr/>
        <w:t xml:space="preserve">近年来，随着国民生活水平的提高及消费观念的转变，人们对粮食需求逐渐减少，对牛羊肉、禽蛋与奶产品等动物性食品的需求明显提高。苜蓿由于含有丰富的蛋白质和能量，是家畜最主要的蛋白质饲料来源，有助于改善奶牛的泌乳和繁殖，因此消费者对牛奶的高质量需求是苜蓿市场繁荣的主要驱动因素。目前，全国能全年吃上苜蓿草的奶牛和肉牛占比还非常小。因此，大力发展苜蓿产业，提高优质蛋白人工牧草供给能力，是破解目前优质饲草料短缺的根本出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苜蓿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中国苜蓿草行业发展概述</w:t>
      </w:r>
    </w:p>
    <w:p>
      <w:pPr>
        <w:spacing w:after="150"/>
      </w:pPr>
      <w:r>
        <w:rPr/>
        <w:t xml:space="preserve">第一节 苜蓿草行业发展情况</w:t>
      </w:r>
    </w:p>
    <w:p>
      <w:pPr>
        <w:spacing w:after="150"/>
      </w:pPr>
      <w:r>
        <w:rPr/>
        <w:t xml:space="preserve">一、苜蓿草介绍</w:t>
      </w:r>
    </w:p>
    <w:p>
      <w:pPr>
        <w:spacing w:after="150"/>
      </w:pPr>
      <w:r>
        <w:rPr/>
        <w:t xml:space="preserve">二、苜蓿草形态特征</w:t>
      </w:r>
    </w:p>
    <w:p>
      <w:pPr>
        <w:spacing w:after="150"/>
      </w:pPr>
      <w:r>
        <w:rPr/>
        <w:t xml:space="preserve">三、苜蓿草生长环境</w:t>
      </w:r>
    </w:p>
    <w:p>
      <w:pPr>
        <w:spacing w:after="150"/>
      </w:pPr>
      <w:r>
        <w:rPr/>
        <w:t xml:space="preserve">四、苜蓿草生物学功能</w:t>
      </w:r>
    </w:p>
    <w:p>
      <w:pPr>
        <w:spacing w:after="150"/>
      </w:pPr>
      <w:r>
        <w:rPr/>
        <w:t xml:space="preserve">第二节 苜蓿草行业发展环境分析</w:t>
      </w:r>
    </w:p>
    <w:p>
      <w:pPr>
        <w:spacing w:after="150"/>
      </w:pPr>
      <w:r>
        <w:rPr/>
        <w:t xml:space="preserve">一、国内宏观经济形势分析</w:t>
      </w:r>
    </w:p>
    <w:p>
      <w:pPr>
        <w:spacing w:after="150"/>
      </w:pPr>
      <w:r>
        <w:rPr/>
        <w:t xml:space="preserve">二、苜蓿草行业相关政策分析</w:t>
      </w:r>
    </w:p>
    <w:p>
      <w:pPr>
        <w:spacing w:after="150"/>
      </w:pPr>
      <w:r>
        <w:rPr/>
        <w:t xml:space="preserve">三、“振兴奶业苜蓿发展行动”计划重要解读</w:t>
      </w:r>
    </w:p>
    <w:p>
      <w:pPr>
        <w:spacing w:after="150"/>
      </w:pPr>
      <w:r>
        <w:rPr/>
        <w:t xml:space="preserve">四、关税政策对苜蓿进口价格的影响</w:t>
      </w:r>
    </w:p>
    <w:p>
      <w:pPr>
        <w:spacing w:after="150"/>
      </w:pPr>
      <w:r>
        <w:rPr/>
        <w:t xml:space="preserve">五、中国畜牧业发展情况及其对行业的影响</w:t>
      </w:r>
    </w:p>
    <w:p>
      <w:pPr>
        <w:spacing w:after="150"/>
      </w:pPr>
      <w:r>
        <w:rPr/>
        <w:t xml:space="preserve">六、苜蓿草技术环境分析</w:t>
      </w:r>
    </w:p>
    <w:p>
      <w:pPr>
        <w:spacing w:after="150"/>
      </w:pPr>
      <w:r>
        <w:rPr/>
        <w:t xml:space="preserve">1、种植技术</w:t>
      </w:r>
    </w:p>
    <w:p>
      <w:pPr>
        <w:spacing w:after="150"/>
      </w:pPr>
      <w:r>
        <w:rPr/>
        <w:t xml:space="preserve">2、加工技术</w:t>
      </w:r>
    </w:p>
    <w:p>
      <w:pPr>
        <w:spacing w:after="150"/>
      </w:pPr>
      <w:r>
        <w:rPr/>
        <w:t xml:space="preserve">3、苜蓿雨季青贮技术及设备</w:t>
      </w:r>
    </w:p>
    <w:p>
      <w:pPr>
        <w:spacing w:after="150"/>
      </w:pPr>
      <w:r>
        <w:rPr/>
        <w:t xml:space="preserve">4、收获技术</w:t>
      </w:r>
    </w:p>
    <w:p>
      <w:pPr>
        <w:spacing w:after="150"/>
      </w:pPr>
      <w:r>
        <w:rPr/>
        <w:t xml:space="preserve">第三节 苜蓿草价值研究</w:t>
      </w:r>
    </w:p>
    <w:p>
      <w:pPr>
        <w:spacing w:after="150"/>
      </w:pPr>
      <w:r>
        <w:rPr/>
        <w:t xml:space="preserve">一、营养价值</w:t>
      </w:r>
    </w:p>
    <w:p>
      <w:pPr>
        <w:spacing w:after="150"/>
      </w:pPr>
      <w:r>
        <w:rPr/>
        <w:t xml:space="preserve">二、经济价值</w:t>
      </w:r>
    </w:p>
    <w:p>
      <w:pPr>
        <w:spacing w:after="150"/>
      </w:pPr>
      <w:r>
        <w:rPr/>
        <w:t xml:space="preserve">第四节 苜蓿草产业链分析</w:t>
      </w:r>
    </w:p>
    <w:p>
      <w:pPr>
        <w:spacing w:after="150"/>
      </w:pPr>
      <w:r>
        <w:rPr/>
        <w:t xml:space="preserve">一、产业链构成</w:t>
      </w:r>
    </w:p>
    <w:p>
      <w:pPr>
        <w:spacing w:after="150"/>
      </w:pPr>
      <w:r>
        <w:rPr/>
        <w:t xml:space="preserve">二、上游种植</w:t>
      </w:r>
    </w:p>
    <w:p>
      <w:pPr>
        <w:spacing w:after="150"/>
      </w:pPr>
      <w:r>
        <w:rPr/>
        <w:t xml:space="preserve">1、苜蓿种植效益分析</w:t>
      </w:r>
    </w:p>
    <w:p>
      <w:pPr>
        <w:spacing w:after="150"/>
      </w:pPr>
      <w:r>
        <w:rPr/>
        <w:t xml:space="preserve">2、苜蓿种植业结构优化</w:t>
      </w:r>
    </w:p>
    <w:p>
      <w:pPr>
        <w:spacing w:after="150"/>
      </w:pPr>
      <w:r>
        <w:rPr/>
        <w:t xml:space="preserve">三、中游养殖</w:t>
      </w:r>
    </w:p>
    <w:p>
      <w:pPr>
        <w:spacing w:after="150"/>
      </w:pPr>
      <w:r>
        <w:rPr/>
        <w:t xml:space="preserve">四、下游乳业</w:t>
      </w:r>
    </w:p>
    <w:p>
      <w:pPr>
        <w:spacing w:after="150"/>
      </w:pPr>
      <w:r>
        <w:rPr>
          <w:b w:val="1"/>
          <w:bCs w:val="1"/>
        </w:rPr>
        <w:t xml:space="preserve">第二章 中国苜蓿草市场运行分析</w:t>
      </w:r>
    </w:p>
    <w:p>
      <w:pPr>
        <w:spacing w:after="150"/>
      </w:pPr>
      <w:r>
        <w:rPr/>
        <w:t xml:space="preserve">第一节 全球苜蓿草市场发展情况分析</w:t>
      </w:r>
    </w:p>
    <w:p>
      <w:pPr>
        <w:spacing w:after="150"/>
      </w:pPr>
      <w:r>
        <w:rPr/>
        <w:t xml:space="preserve">一、全球苜蓿草市场发展分析</w:t>
      </w:r>
    </w:p>
    <w:p>
      <w:pPr>
        <w:spacing w:after="150"/>
      </w:pPr>
      <w:r>
        <w:rPr/>
        <w:t xml:space="preserve">二、全球主要国家苜蓿草市场分析</w:t>
      </w:r>
    </w:p>
    <w:p>
      <w:pPr>
        <w:spacing w:after="150"/>
      </w:pPr>
      <w:r>
        <w:rPr/>
        <w:t xml:space="preserve">三、全球苜蓿草行业市场需求分析</w:t>
      </w:r>
    </w:p>
    <w:p>
      <w:pPr>
        <w:spacing w:after="150"/>
      </w:pPr>
      <w:r>
        <w:rPr/>
        <w:t xml:space="preserve">第二节 中国苜蓿草市场发展情况分析</w:t>
      </w:r>
    </w:p>
    <w:p>
      <w:pPr>
        <w:spacing w:after="150"/>
      </w:pPr>
      <w:r>
        <w:rPr/>
        <w:t xml:space="preserve">一、中国苜蓿草市场发展现状</w:t>
      </w:r>
    </w:p>
    <w:p>
      <w:pPr>
        <w:spacing w:after="150"/>
      </w:pPr>
      <w:r>
        <w:rPr/>
        <w:t xml:space="preserve">二、中国苜蓿草市场规模分析</w:t>
      </w:r>
    </w:p>
    <w:p>
      <w:pPr>
        <w:spacing w:after="150"/>
      </w:pPr>
      <w:r>
        <w:rPr/>
        <w:t xml:space="preserve">三、中国苜蓿市场供需分析</w:t>
      </w:r>
    </w:p>
    <w:p>
      <w:pPr>
        <w:spacing w:after="150"/>
      </w:pPr>
      <w:r>
        <w:rPr/>
        <w:t xml:space="preserve">1、国内对苜蓿草的需求</w:t>
      </w:r>
    </w:p>
    <w:p>
      <w:pPr>
        <w:spacing w:after="150"/>
      </w:pPr>
      <w:r>
        <w:rPr/>
        <w:t xml:space="preserve">2、国内对苜蓿草的供给</w:t>
      </w:r>
    </w:p>
    <w:p>
      <w:pPr>
        <w:spacing w:after="150"/>
      </w:pPr>
      <w:r>
        <w:rPr/>
        <w:t xml:space="preserve">第三节 中国苜蓿草的进口情况</w:t>
      </w:r>
    </w:p>
    <w:p>
      <w:pPr>
        <w:spacing w:after="150"/>
      </w:pPr>
      <w:r>
        <w:rPr/>
        <w:t xml:space="preserve">一、进口数量及价格变化</w:t>
      </w:r>
    </w:p>
    <w:p>
      <w:pPr>
        <w:spacing w:after="150"/>
      </w:pPr>
      <w:r>
        <w:rPr/>
        <w:t xml:space="preserve">二、苜蓿草进口来源国</w:t>
      </w:r>
    </w:p>
    <w:p>
      <w:pPr>
        <w:spacing w:after="150"/>
      </w:pPr>
      <w:r>
        <w:rPr>
          <w:b w:val="1"/>
          <w:bCs w:val="1"/>
        </w:rPr>
        <w:t xml:space="preserve">第三章 中国苜蓿草种植加工情况分析</w:t>
      </w:r>
    </w:p>
    <w:p>
      <w:pPr>
        <w:spacing w:after="150"/>
      </w:pPr>
      <w:r>
        <w:rPr/>
        <w:t xml:space="preserve">第一节 苜蓿草生产能力及现状</w:t>
      </w:r>
    </w:p>
    <w:p>
      <w:pPr>
        <w:spacing w:after="150"/>
      </w:pPr>
      <w:r>
        <w:rPr/>
        <w:t xml:space="preserve">一、苜蓿种植情况</w:t>
      </w:r>
    </w:p>
    <w:p>
      <w:pPr>
        <w:spacing w:after="150"/>
      </w:pPr>
      <w:r>
        <w:rPr/>
        <w:t xml:space="preserve">1、苜蓿种植业快速发展</w:t>
      </w:r>
    </w:p>
    <w:p>
      <w:pPr>
        <w:spacing w:after="150"/>
      </w:pPr>
      <w:r>
        <w:rPr/>
        <w:t xml:space="preserve">2、苜蓿种植面积分布</w:t>
      </w:r>
    </w:p>
    <w:p>
      <w:pPr>
        <w:spacing w:after="150"/>
      </w:pPr>
      <w:r>
        <w:rPr/>
        <w:t xml:space="preserve">3、甘肃、内蒙古、陕西、黑龙江、河北和新疆苜蓿草种植情况</w:t>
      </w:r>
    </w:p>
    <w:p>
      <w:pPr>
        <w:spacing w:after="150"/>
      </w:pPr>
      <w:r>
        <w:rPr/>
        <w:t xml:space="preserve">二、苜蓿草生产加工能力</w:t>
      </w:r>
    </w:p>
    <w:p>
      <w:pPr>
        <w:spacing w:after="150"/>
      </w:pPr>
      <w:r>
        <w:rPr/>
        <w:t xml:space="preserve">1、苜蓿草加工企业数量</w:t>
      </w:r>
    </w:p>
    <w:p>
      <w:pPr>
        <w:spacing w:after="150"/>
      </w:pPr>
      <w:r>
        <w:rPr/>
        <w:t xml:space="preserve">2、苜蓿草加工实际产量</w:t>
      </w:r>
    </w:p>
    <w:p>
      <w:pPr>
        <w:spacing w:after="150"/>
      </w:pPr>
      <w:r>
        <w:rPr/>
        <w:t xml:space="preserve">3、甘肃、内蒙古、陕西、黑龙江、河北和新疆苜蓿草产品加工情况</w:t>
      </w:r>
    </w:p>
    <w:p>
      <w:pPr>
        <w:spacing w:after="150"/>
      </w:pPr>
      <w:r>
        <w:rPr/>
        <w:t xml:space="preserve">第二节 苜蓿草种植及产量规模</w:t>
      </w:r>
    </w:p>
    <w:p>
      <w:pPr>
        <w:spacing w:after="150"/>
      </w:pPr>
      <w:r>
        <w:rPr/>
        <w:t xml:space="preserve">一、苜蓿草亩产量影响因素分析</w:t>
      </w:r>
    </w:p>
    <w:p>
      <w:pPr>
        <w:spacing w:after="150"/>
      </w:pPr>
      <w:r>
        <w:rPr/>
        <w:t xml:space="preserve">二、苜蓿草主要集中分布在我国的华北地区</w:t>
      </w:r>
    </w:p>
    <w:p>
      <w:pPr>
        <w:spacing w:after="150"/>
      </w:pPr>
      <w:r>
        <w:rPr/>
        <w:t xml:space="preserve">三、我国苜蓿草种植面积及产量</w:t>
      </w:r>
    </w:p>
    <w:p>
      <w:pPr>
        <w:spacing w:after="150"/>
      </w:pPr>
      <w:r>
        <w:rPr>
          <w:b w:val="1"/>
          <w:bCs w:val="1"/>
        </w:rPr>
        <w:t xml:space="preserve">第四章 苜蓿草行业市场规模与重点企业发展现状</w:t>
      </w:r>
    </w:p>
    <w:p>
      <w:pPr>
        <w:spacing w:after="150"/>
      </w:pPr>
      <w:r>
        <w:rPr/>
        <w:t xml:space="preserve">第一节 甘肃亚盛实业(集团)股份有限公司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第二节 秋实草业有限公司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第三节 辽宁辉山乳业集团有限公司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第四节 内蒙古蒙草生态环境(集团)股份有限公司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第五节 赤峰普瑞牧农业科技有限公司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第六节 天星苜蓿产业开发有限公司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四、企业发展动态</w:t>
      </w:r>
    </w:p>
    <w:p>
      <w:pPr>
        <w:spacing w:after="150"/>
      </w:pPr>
      <w:r>
        <w:rPr/>
        <w:t xml:space="preserve">第七节 内蒙古达晨农业股份有限公司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第八节 新疆春暖花开种业科技有限公司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b w:val="1"/>
          <w:bCs w:val="1"/>
        </w:rPr>
        <w:t xml:space="preserve">第五章 2024-2029年苜蓿草行业发展问题与前景展望</w:t>
      </w:r>
    </w:p>
    <w:p>
      <w:pPr>
        <w:spacing w:after="150"/>
      </w:pPr>
      <w:r>
        <w:rPr/>
        <w:t xml:space="preserve">第一节 2024-2029年期间苜蓿草行业发展的影响因素</w:t>
      </w:r>
    </w:p>
    <w:p>
      <w:pPr>
        <w:spacing w:after="150"/>
      </w:pPr>
      <w:r>
        <w:rPr/>
        <w:t xml:space="preserve">一、有利因素</w:t>
      </w:r>
    </w:p>
    <w:p>
      <w:pPr>
        <w:spacing w:after="150"/>
      </w:pPr>
      <w:r>
        <w:rPr/>
        <w:t xml:space="preserve">二、不利因素</w:t>
      </w:r>
    </w:p>
    <w:p>
      <w:pPr>
        <w:spacing w:after="150"/>
      </w:pPr>
      <w:r>
        <w:rPr/>
        <w:t xml:space="preserve">第二节 苜蓿草产业存在的问题与发展对策</w:t>
      </w:r>
    </w:p>
    <w:p>
      <w:pPr>
        <w:spacing w:after="150"/>
      </w:pPr>
      <w:r>
        <w:rPr/>
        <w:t xml:space="preserve">一、苜蓿草产业存在的问题</w:t>
      </w:r>
    </w:p>
    <w:p>
      <w:pPr>
        <w:spacing w:after="150"/>
      </w:pPr>
      <w:r>
        <w:rPr/>
        <w:t xml:space="preserve">二、促进苜蓿草产业发展的对策</w:t>
      </w:r>
    </w:p>
    <w:p>
      <w:pPr>
        <w:spacing w:after="150"/>
      </w:pPr>
      <w:r>
        <w:rPr/>
        <w:t xml:space="preserve">第三节 2024-2029年发展预测分析</w:t>
      </w:r>
    </w:p>
    <w:p>
      <w:pPr>
        <w:spacing w:after="150"/>
      </w:pPr>
      <w:r>
        <w:rPr/>
        <w:t xml:space="preserve">一、2024-2029年期间苜蓿草行业发展前景分析</w:t>
      </w:r>
    </w:p>
    <w:p>
      <w:pPr>
        <w:spacing w:after="150"/>
      </w:pPr>
      <w:r>
        <w:rPr/>
        <w:t xml:space="preserve">二、2024-2029年期间苜蓿草行业发展规模预测</w:t>
      </w:r>
    </w:p>
    <w:p>
      <w:pPr>
        <w:spacing w:after="150"/>
      </w:pPr>
      <w:r>
        <w:rPr/>
        <w:t xml:space="preserve">三、2024-2029年期间苜蓿草行业发展趋势预测</w:t>
      </w:r>
    </w:p>
    <w:p>
      <w:pPr>
        <w:spacing w:after="150"/>
      </w:pPr>
      <w:r>
        <w:rPr>
          <w:b w:val="1"/>
          <w:bCs w:val="1"/>
        </w:rPr>
        <w:t xml:space="preserve">第六章 苜蓿草行业投资机会与风险</w:t>
      </w:r>
    </w:p>
    <w:p>
      <w:pPr>
        <w:spacing w:after="150"/>
      </w:pPr>
      <w:r>
        <w:rPr/>
        <w:t xml:space="preserve">第一节 苜蓿草行业投资机会</w:t>
      </w:r>
    </w:p>
    <w:p>
      <w:pPr>
        <w:spacing w:after="150"/>
      </w:pPr>
      <w:r>
        <w:rPr/>
        <w:t xml:space="preserve">一、国家对农业的投资扶持力度加大</w:t>
      </w:r>
    </w:p>
    <w:p>
      <w:pPr>
        <w:spacing w:after="150"/>
      </w:pPr>
      <w:r>
        <w:rPr/>
        <w:t xml:space="preserve">二、苜蓿草投资机会与收益回报</w:t>
      </w:r>
    </w:p>
    <w:p>
      <w:pPr>
        <w:spacing w:after="150"/>
      </w:pPr>
      <w:r>
        <w:rPr/>
        <w:t xml:space="preserve">三、疫情之下苜蓿草行业投资机遇</w:t>
      </w:r>
    </w:p>
    <w:p>
      <w:pPr>
        <w:spacing w:after="150"/>
      </w:pPr>
      <w:r>
        <w:rPr/>
        <w:t xml:space="preserve">第二节 苜蓿草行业投资风险</w:t>
      </w:r>
    </w:p>
    <w:p>
      <w:pPr>
        <w:spacing w:after="150"/>
      </w:pPr>
      <w:r>
        <w:rPr/>
        <w:t xml:space="preserve">一、政策风险</w:t>
      </w:r>
    </w:p>
    <w:p>
      <w:pPr>
        <w:spacing w:after="150"/>
      </w:pPr>
      <w:r>
        <w:rPr/>
        <w:t xml:space="preserve">二、经济风险</w:t>
      </w:r>
    </w:p>
    <w:p>
      <w:pPr>
        <w:spacing w:after="150"/>
      </w:pPr>
      <w:r>
        <w:rPr/>
        <w:t xml:space="preserve">三、贸易风险</w:t>
      </w:r>
    </w:p>
    <w:p>
      <w:pPr>
        <w:spacing w:after="150"/>
      </w:pPr>
      <w:r>
        <w:rPr/>
        <w:t xml:space="preserve">四、供需风险</w:t>
      </w:r>
    </w:p>
    <w:p>
      <w:pPr>
        <w:spacing w:after="150"/>
      </w:pPr>
      <w:r>
        <w:rPr>
          <w:b w:val="1"/>
          <w:bCs w:val="1"/>
        </w:rPr>
        <w:t xml:space="preserve">第七章 2024-2029年苜蓿草行业发展趋势</w:t>
      </w:r>
    </w:p>
    <w:p>
      <w:pPr>
        <w:spacing w:after="150"/>
      </w:pPr>
      <w:r>
        <w:rPr/>
        <w:t xml:space="preserve">第一节 苜蓿草行业发展趋势分析</w:t>
      </w:r>
    </w:p>
    <w:p>
      <w:pPr>
        <w:spacing w:after="150"/>
      </w:pPr>
      <w:r>
        <w:rPr/>
        <w:t xml:space="preserve">一、全球苜蓿草行业发展趋势预测</w:t>
      </w:r>
    </w:p>
    <w:p>
      <w:pPr>
        <w:spacing w:after="150"/>
      </w:pPr>
      <w:r>
        <w:rPr/>
        <w:t xml:space="preserve">二、中国苜蓿草业产业化发展趋势</w:t>
      </w:r>
    </w:p>
    <w:p>
      <w:pPr>
        <w:spacing w:after="150"/>
      </w:pPr>
      <w:r>
        <w:rPr/>
        <w:t xml:space="preserve">三、苜蓿草重点区域发展趋势</w:t>
      </w:r>
    </w:p>
    <w:p>
      <w:pPr>
        <w:spacing w:after="150"/>
      </w:pPr>
      <w:r>
        <w:rPr/>
        <w:t xml:space="preserve">四、苜蓿产业将迎来“黄金十年”</w:t>
      </w:r>
    </w:p>
    <w:p>
      <w:pPr>
        <w:spacing w:after="150"/>
      </w:pPr>
      <w:r>
        <w:rPr/>
        <w:t xml:space="preserve">五、中国苜蓿草产品市场趋势</w:t>
      </w:r>
    </w:p>
    <w:p>
      <w:pPr>
        <w:spacing w:after="150"/>
      </w:pPr>
      <w:r>
        <w:rPr/>
        <w:t xml:space="preserve">第二节 苜蓿产业链供给需求预测</w:t>
      </w:r>
    </w:p>
    <w:p>
      <w:pPr>
        <w:spacing w:after="150"/>
      </w:pPr>
      <w:r>
        <w:rPr/>
        <w:t xml:space="preserve">一、2024-2029年优质苜蓿需求量预测</w:t>
      </w:r>
    </w:p>
    <w:p>
      <w:pPr>
        <w:spacing w:after="150"/>
      </w:pPr>
      <w:r>
        <w:rPr/>
        <w:t xml:space="preserve">二、2024-2029年我国新增优质苜蓿种植面积预测</w:t>
      </w:r>
    </w:p>
    <w:p>
      <w:pPr>
        <w:spacing w:after="150"/>
      </w:pPr>
      <w:r>
        <w:rPr/>
        <w:t xml:space="preserve">三、2024-2029年我国优质苜蓿供给量预测</w:t>
      </w:r>
    </w:p>
    <w:p>
      <w:pPr>
        <w:spacing w:after="150"/>
      </w:pPr>
      <w:r>
        <w:rPr>
          <w:b w:val="1"/>
          <w:bCs w:val="1"/>
        </w:rPr>
        <w:t xml:space="preserve">图表目录</w:t>
      </w:r>
    </w:p>
    <w:p>
      <w:pPr>
        <w:spacing w:after="150"/>
      </w:pPr>
      <w:r>
        <w:rPr/>
        <w:t xml:space="preserve">图表：苜蓿草产业链结构示意图</w:t>
      </w:r>
    </w:p>
    <w:p>
      <w:pPr>
        <w:spacing w:after="150"/>
      </w:pPr>
      <w:r>
        <w:rPr/>
        <w:t xml:space="preserve">图表：苜蓿进口来源国总值排位表</w:t>
      </w:r>
    </w:p>
    <w:p>
      <w:pPr>
        <w:spacing w:after="150"/>
      </w:pPr>
      <w:r>
        <w:rPr/>
        <w:t xml:space="preserve">图表：2019-2023年农村居民人均可支配收入</w:t>
      </w:r>
    </w:p>
    <w:p>
      <w:pPr>
        <w:spacing w:after="150"/>
      </w:pPr>
      <w:r>
        <w:rPr/>
        <w:t xml:space="preserve">图表：2019-2023年农村居民人均可支配经营净收入</w:t>
      </w:r>
    </w:p>
    <w:p>
      <w:pPr>
        <w:spacing w:after="150"/>
      </w:pPr>
      <w:r>
        <w:rPr/>
        <w:t xml:space="preserve">图表：2019-2023年农村居民人均消费支出</w:t>
      </w:r>
    </w:p>
    <w:p>
      <w:pPr>
        <w:spacing w:after="150"/>
      </w:pPr>
      <w:r>
        <w:rPr/>
        <w:t xml:space="preserve">图表：2019-2023年种草保留面积</w:t>
      </w:r>
    </w:p>
    <w:p>
      <w:pPr>
        <w:spacing w:after="150"/>
      </w:pPr>
      <w:r>
        <w:rPr/>
        <w:t xml:space="preserve">图表：2019-2023年农林牧渔业总产值</w:t>
      </w:r>
    </w:p>
    <w:p>
      <w:pPr>
        <w:spacing w:after="150"/>
      </w:pPr>
      <w:r>
        <w:rPr/>
        <w:t xml:space="preserve">图表：2019-2023年牧业总产值</w:t>
      </w:r>
    </w:p>
    <w:p>
      <w:pPr>
        <w:spacing w:after="150"/>
      </w:pPr>
      <w:r>
        <w:rPr/>
        <w:t xml:space="preserve">图表：2019-2023年苜蓿草行业市场价格走势</w:t>
      </w:r>
    </w:p>
    <w:p>
      <w:pPr>
        <w:spacing w:after="150"/>
      </w:pPr>
      <w:r>
        <w:rPr/>
        <w:t xml:space="preserve">图表：2024-2029年优质苜蓿需求量预测</w:t>
      </w:r>
    </w:p>
    <w:p>
      <w:pPr>
        <w:spacing w:after="150"/>
      </w:pPr>
      <w:r>
        <w:rPr/>
        <w:t xml:space="preserve">图表：2024-2029年我国新增优质苜蓿种植面积预测</w:t>
      </w:r>
    </w:p>
    <w:p>
      <w:pPr>
        <w:spacing w:after="150"/>
      </w:pPr>
      <w:r>
        <w:rPr/>
        <w:t xml:space="preserve">图表：2024-2029年我国优质苜蓿供给量预测</w:t>
      </w:r>
    </w:p>
    <w:p>
      <w:pPr>
        <w:spacing w:after="150"/>
      </w:pPr>
      <w:r>
        <w:rPr/>
        <w:t xml:space="preserve">图表：优质苜蓿发展的主要基础数据</w:t>
      </w:r>
    </w:p>
    <w:p>
      <w:pPr>
        <w:spacing w:after="150"/>
      </w:pPr>
      <w:r>
        <w:rPr/>
        <w:t xml:space="preserve">图表：2019-2023年中国苜蓿草产量及其增速走势图</w:t>
      </w:r>
    </w:p>
    <w:p>
      <w:pPr>
        <w:spacing w:after="150"/>
      </w:pPr>
      <w:r>
        <w:rPr/>
        <w:t xml:space="preserve">图表：2019-2023年中国苜蓿草消费量及其增速走势图</w:t>
      </w:r>
    </w:p>
    <w:p>
      <w:pPr>
        <w:spacing w:after="150"/>
      </w:pPr>
      <w:r>
        <w:rPr/>
        <w:t xml:space="preserve">图表：2019-2023年中国苜蓿草市场规模及其增速走势图</w:t>
      </w:r>
    </w:p>
    <w:p>
      <w:pPr>
        <w:spacing w:after="150"/>
      </w:pPr>
      <w:r>
        <w:rPr/>
        <w:t xml:space="preserve">图表：2019-2023年中国苜蓿草市场价格走势图</w:t>
      </w:r>
    </w:p>
    <w:p>
      <w:pPr>
        <w:spacing w:after="150"/>
      </w:pPr>
      <w:r>
        <w:rPr/>
        <w:t xml:space="preserve">图表：2024-2029年中国苜蓿草产量及消费量预测</w:t>
      </w:r>
    </w:p>
    <w:p>
      <w:pPr>
        <w:spacing w:after="150"/>
      </w:pPr>
      <w:r>
        <w:rPr/>
        <w:t xml:space="preserve">图表：2024-2029年中国苜蓿草市场价格走势预测</w:t>
      </w:r>
    </w:p>
    <w:p>
      <w:pPr>
        <w:spacing w:after="150"/>
      </w:pPr>
      <w:r>
        <w:rPr/>
        <w:t xml:space="preserve">图表：2019-2023年中国苜蓿草市场规模分区域统计表</w:t>
      </w:r>
    </w:p>
    <w:p>
      <w:pPr>
        <w:spacing w:after="150"/>
      </w:pPr>
      <w:r>
        <w:rPr/>
        <w:t xml:space="preserve">图表：2019-2023年国内苜蓿草行业盈利能力分析</w:t>
      </w:r>
    </w:p>
    <w:p>
      <w:pPr>
        <w:spacing w:after="150"/>
      </w:pPr>
      <w:r>
        <w:rPr/>
        <w:t xml:space="preserve">图表：2019-2023年国内苜蓿草行业偿债能力分析</w:t>
      </w:r>
    </w:p>
    <w:p>
      <w:pPr>
        <w:spacing w:after="150"/>
      </w:pPr>
      <w:r>
        <w:rPr/>
        <w:t xml:space="preserve">图表：2019-2023年国内苜蓿草行业运营效率分析</w:t>
      </w:r>
    </w:p>
    <w:p>
      <w:pPr>
        <w:spacing w:after="150"/>
      </w:pPr>
      <w:r>
        <w:rPr/>
        <w:t xml:space="preserve">图表：2024-2029年国内苜蓿草市场规模预测分析</w:t>
      </w:r>
    </w:p>
    <w:p>
      <w:pPr>
        <w:spacing w:after="150"/>
      </w:pPr>
      <w:r>
        <w:rPr/>
        <w:t xml:space="preserve">图表：2024-2029年国内苜蓿草市场结构预测分析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苜蓿草行业市场深度调研及发展趋势与投资前景研究报告(2024-2029版)</dc:title>
  <dc:description>苜蓿草行业市场深度调研及发展趋势与投资前景研究报告(2024-2029版)</dc:description>
  <dc:subject>苜蓿草行业市场深度调研及发展趋势与投资前景研究报告(2024-2029版)</dc:subject>
  <cp:keywords>研究报告</cp:keywords>
  <cp:category>研究报告</cp:category>
  <cp:lastModifiedBy>北京中道泰和信息咨询有限公司</cp:lastModifiedBy>
  <dcterms:created xsi:type="dcterms:W3CDTF">2024-01-29T13:55:20+08:00</dcterms:created>
  <dcterms:modified xsi:type="dcterms:W3CDTF">2024-01-29T13:55:20+08:00</dcterms:modified>
</cp:coreProperties>
</file>

<file path=docProps/custom.xml><?xml version="1.0" encoding="utf-8"?>
<Properties xmlns="http://schemas.openxmlformats.org/officeDocument/2006/custom-properties" xmlns:vt="http://schemas.openxmlformats.org/officeDocument/2006/docPropsVTypes"/>
</file>