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中国铜铝型材挤压机行业市场发展分析及发展趋势与投资前景研究报告(2024-2029版)</w:t>
      </w:r>
    </w:p>
    <w:p>
      <w:pPr>
        <w:spacing w:after="150"/>
      </w:pPr>
      <w:r>
        <w:rPr>
          <w:b w:val="1"/>
          <w:bCs w:val="1"/>
        </w:rPr>
        <w:t xml:space="preserve">报告简介</w:t>
      </w:r>
    </w:p>
    <w:p>
      <w:pPr>
        <w:spacing w:after="150"/>
      </w:pPr>
      <w:r>
        <w:rPr/>
        <w:t xml:space="preserve">我国中国铜铝型材挤压机产量仍保持不断增长态势，2018年我国铝合金挤压机市场规模达到76亿元，2020年由于疫情原因，铜铝型挤压机行业市场规模增长速度有所下降，达到87亿元，同比增长4.8%。</w:t>
      </w:r>
    </w:p>
    <w:p>
      <w:pPr>
        <w:spacing w:after="150"/>
      </w:pPr>
      <w:r>
        <w:rPr/>
        <w:t xml:space="preserve">铜铝型材挤压机是挤压机的一种，是铜铝合金管、棒、型材生产的主要设备，广泛应用于铝、铝型材、铝合金制品，进而用到建筑建材、汽车、交通等多个领域，未来将会随着下游铜铝挤压行业的需求市场规模将会增长，预计2025年铜铝型材挤压机行业市场规模达到124亿元，同比增长8.7%。我国铜铝型材挤压机行业处于成长期，市场竞争趋于激烈，市场的品牌开始形成，技术趋于先进和成熟，顾客对于铜铝型材挤压机行业焦点转向品牌、服务等因素，市场需求较大。技术是铜铝型材挤压机行业的主要进入壁垒之一，技术的变革意味着产品性能的完善和提升，这将会对原有铜铝型材挤压机产品体系产生较大的替代作用，迫使铜铝型材挤压机企业使用最新的技术，跟随行业技术发展趋势，维持企业的生存和发展。</w:t>
      </w:r>
    </w:p>
    <w:p>
      <w:pPr>
        <w:spacing w:after="150"/>
      </w:pPr>
      <w:r>
        <w:rPr/>
        <w:t xml:space="preserve">此外，技术也是铜铝型材挤压机企业核心竞争力所在，技术的变革和更新，一方面可以提升企业产品的质量，另一方面技术的加成也有利于企业铜铝型材挤压机产品附加价值的提升。</w:t>
      </w:r>
    </w:p>
    <w:p>
      <w:pPr>
        <w:spacing w:after="150"/>
      </w:pPr>
      <w:r>
        <w:rPr/>
        <w:t xml:space="preserve">铜铝型材挤压机在国内七大区域均有分布，但整体来看，主要分布在华东和华中地区。这两大区域是国内工程机械技术专业人才分布较多的区域，也是国内工程机械行业发展较为繁荣的两大区域。从铜铝型材挤压机市场需求区域来看，华东、华中和华南地区是国内铜铝型材挤压机重点需求区域，华北地区位列第四，西南、东北和西北地区铜铝型材挤压机需求相对较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铝型材挤压机专业研究单位等公布和提供的大量资料。对我国铜铝型材挤压机的行业现状、市场各类经营指标的情况、重点企业状况、区域市场发展情况等内容进行详细的阐述和深入的分析，着重对铜铝型材挤压机业务的发展进行详尽深入的分析，并根据铜铝型材挤压机行业的政策经济发展环境对铜铝型材挤压机行业潜在的风险和防范建议进行分析。最后提出研究者对铜铝型材挤压机行业的研究观点，以供投资决策者参考。</w:t>
      </w:r>
    </w:p>
    <w:p>
      <w:pPr>
        <w:spacing w:after="150"/>
      </w:pPr>
      <w:r>
        <w:rPr>
          <w:b w:val="1"/>
          <w:bCs w:val="1"/>
        </w:rPr>
        <w:t xml:space="preserve">报告目录</w:t>
      </w:r>
    </w:p>
    <w:p>
      <w:pPr>
        <w:spacing w:after="150"/>
      </w:pPr>
      <w:r>
        <w:rPr>
          <w:b w:val="1"/>
          <w:bCs w:val="1"/>
        </w:rPr>
        <w:t xml:space="preserve">第一章 铜铝型材挤压机行业国内外发展概述</w:t>
      </w:r>
    </w:p>
    <w:p>
      <w:pPr>
        <w:spacing w:after="150"/>
      </w:pPr>
      <w:r>
        <w:rPr/>
        <w:t xml:space="preserve">第一节 全球铜铝型材挤压机行业发展概况</w:t>
      </w:r>
    </w:p>
    <w:p>
      <w:pPr>
        <w:spacing w:after="150"/>
      </w:pPr>
      <w:r>
        <w:rPr/>
        <w:t xml:space="preserve">一、全球铜铝型材挤压机行业发展现状</w:t>
      </w:r>
    </w:p>
    <w:p>
      <w:pPr>
        <w:spacing w:after="150"/>
      </w:pPr>
      <w:r>
        <w:rPr/>
        <w:t xml:space="preserve">二、主要国家和地区发展状况</w:t>
      </w:r>
    </w:p>
    <w:p>
      <w:pPr>
        <w:spacing w:after="150"/>
      </w:pPr>
      <w:r>
        <w:rPr/>
        <w:t xml:space="preserve">三、全球铜铝型材挤压机行业发展趋势</w:t>
      </w:r>
    </w:p>
    <w:p>
      <w:pPr>
        <w:spacing w:after="150"/>
      </w:pPr>
      <w:r>
        <w:rPr/>
        <w:t xml:space="preserve">第二节 中国铜铝型材挤压机行业发展概况</w:t>
      </w:r>
    </w:p>
    <w:p>
      <w:pPr>
        <w:spacing w:after="150"/>
      </w:pPr>
      <w:r>
        <w:rPr/>
        <w:t xml:space="preserve">一、中国铜铝型材挤压机行业发展历程与现状</w:t>
      </w:r>
    </w:p>
    <w:p>
      <w:pPr>
        <w:spacing w:after="150"/>
      </w:pPr>
      <w:r>
        <w:rPr/>
        <w:t xml:space="preserve">二、中国铜铝型材挤压机行业发展中存在的问题</w:t>
      </w:r>
    </w:p>
    <w:p>
      <w:pPr>
        <w:spacing w:after="150"/>
      </w:pPr>
      <w:r>
        <w:rPr>
          <w:b w:val="1"/>
          <w:bCs w:val="1"/>
        </w:rPr>
        <w:t xml:space="preserve">第二章 2019-2023年中国铜铝型材挤压机行业发展环境分析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四、铜铝型材挤压机行业政策环境</w:t>
      </w:r>
    </w:p>
    <w:p>
      <w:pPr>
        <w:spacing w:after="150"/>
      </w:pPr>
      <w:r>
        <w:rPr/>
        <w:t xml:space="preserve">五、铜铝型材挤压机行业技术环境</w:t>
      </w:r>
    </w:p>
    <w:p>
      <w:pPr>
        <w:spacing w:after="150"/>
      </w:pPr>
      <w:r>
        <w:rPr>
          <w:b w:val="1"/>
          <w:bCs w:val="1"/>
        </w:rPr>
        <w:t xml:space="preserve">第三章 铜铝型材挤压机行业市场分析</w:t>
      </w:r>
    </w:p>
    <w:p>
      <w:pPr>
        <w:spacing w:after="150"/>
      </w:pPr>
      <w:r>
        <w:rPr/>
        <w:t xml:space="preserve">第一节 市场规模</w:t>
      </w:r>
    </w:p>
    <w:p>
      <w:pPr>
        <w:spacing w:after="150"/>
      </w:pPr>
      <w:r>
        <w:rPr/>
        <w:t xml:space="preserve">一、2019-2023年铜铝型材挤压机行业市场规模</w:t>
      </w:r>
    </w:p>
    <w:p>
      <w:pPr>
        <w:spacing w:after="150"/>
      </w:pPr>
      <w:r>
        <w:rPr/>
        <w:t xml:space="preserve">二、铜铝型材挤压机行业市场饱和度</w:t>
      </w:r>
    </w:p>
    <w:p>
      <w:pPr>
        <w:spacing w:after="150"/>
      </w:pPr>
      <w:r>
        <w:rPr/>
        <w:t xml:space="preserve">三、影响铜铝型材挤压机行业市场规模的因素</w:t>
      </w:r>
    </w:p>
    <w:p>
      <w:pPr>
        <w:spacing w:after="150"/>
      </w:pPr>
      <w:r>
        <w:rPr/>
        <w:t xml:space="preserve">四、2024-2029年铜铝型材挤压机行业市场规模</w:t>
      </w:r>
    </w:p>
    <w:p>
      <w:pPr>
        <w:spacing w:after="150"/>
      </w:pPr>
      <w:r>
        <w:rPr/>
        <w:t xml:space="preserve">第二节 市场结构</w:t>
      </w:r>
    </w:p>
    <w:p>
      <w:pPr>
        <w:spacing w:after="150"/>
      </w:pPr>
      <w:r>
        <w:rPr/>
        <w:t xml:space="preserve">第三节 市场特点</w:t>
      </w:r>
    </w:p>
    <w:p>
      <w:pPr>
        <w:spacing w:after="150"/>
      </w:pPr>
      <w:r>
        <w:rPr/>
        <w:t xml:space="preserve">一、铜铝型材挤压机行业所处生命周期</w:t>
      </w:r>
    </w:p>
    <w:p>
      <w:pPr>
        <w:spacing w:after="150"/>
      </w:pPr>
      <w:r>
        <w:rPr/>
        <w:t xml:space="preserve">二、技术变革与行业革新对铜铝型材挤压机行业的影响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第五章 铜铝型材挤压机行业生产分析</w:t>
      </w:r>
    </w:p>
    <w:p>
      <w:pPr>
        <w:spacing w:after="150"/>
      </w:pPr>
      <w:r>
        <w:rPr/>
        <w:t xml:space="preserve">第一节 产能产量分析</w:t>
      </w:r>
    </w:p>
    <w:p>
      <w:pPr>
        <w:spacing w:after="150"/>
      </w:pPr>
      <w:r>
        <w:rPr/>
        <w:t xml:space="preserve">一、2019-2023年铜铝型材挤压机行业总量规模</w:t>
      </w:r>
    </w:p>
    <w:p>
      <w:pPr>
        <w:spacing w:after="150"/>
      </w:pPr>
      <w:r>
        <w:rPr/>
        <w:t xml:space="preserve">二、2019-2023年铜铝型材挤压机行业产能规模</w:t>
      </w:r>
    </w:p>
    <w:p>
      <w:pPr>
        <w:spacing w:after="150"/>
      </w:pPr>
      <w:r>
        <w:rPr/>
        <w:t xml:space="preserve">三、影响铜铝型材挤压机行业产能的因素</w:t>
      </w:r>
    </w:p>
    <w:p>
      <w:pPr>
        <w:spacing w:after="150"/>
      </w:pPr>
      <w:r>
        <w:rPr/>
        <w:t xml:space="preserve">四、2024-2029年铜铝型材挤压机行业总量规模</w:t>
      </w:r>
    </w:p>
    <w:p>
      <w:pPr>
        <w:spacing w:after="150"/>
      </w:pPr>
      <w:r>
        <w:rPr/>
        <w:t xml:space="preserve">第二节 区域生产分析</w:t>
      </w:r>
    </w:p>
    <w:p>
      <w:pPr>
        <w:spacing w:after="150"/>
      </w:pPr>
      <w:r>
        <w:rPr/>
        <w:t xml:space="preserve">一、铜铝型材挤压机企业区域分布情况</w:t>
      </w:r>
    </w:p>
    <w:p>
      <w:pPr>
        <w:spacing w:after="150"/>
      </w:pPr>
      <w:r>
        <w:rPr/>
        <w:t xml:space="preserve">二、重点省市铜铝型材挤压机行业生产状况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二、影响铜铝型材挤压机行业供需平衡的因素</w:t>
      </w:r>
    </w:p>
    <w:p>
      <w:pPr>
        <w:spacing w:after="150"/>
      </w:pPr>
      <w:r>
        <w:rPr/>
        <w:t xml:space="preserve">三、铜铝型材挤压机行业供需平衡趋势预测</w:t>
      </w:r>
    </w:p>
    <w:p>
      <w:pPr>
        <w:spacing w:after="150"/>
      </w:pPr>
      <w:r>
        <w:rPr>
          <w:b w:val="1"/>
          <w:bCs w:val="1"/>
        </w:rPr>
        <w:t xml:space="preserve">第六章 细分行业分析</w:t>
      </w:r>
    </w:p>
    <w:p>
      <w:pPr>
        <w:spacing w:after="150"/>
      </w:pPr>
      <w:r>
        <w:rPr/>
        <w:t xml:space="preserve">第一节 主要铜铝型材挤压机细分行业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铜铝型材挤压机行业竞争分析</w:t>
      </w:r>
    </w:p>
    <w:p>
      <w:pPr>
        <w:spacing w:after="150"/>
      </w:pPr>
      <w:r>
        <w:rPr/>
        <w:t xml:space="preserve">第一节 重点铜铝型材挤压机企业市场份额</w:t>
      </w:r>
    </w:p>
    <w:p>
      <w:pPr>
        <w:spacing w:after="150"/>
      </w:pPr>
      <w:r>
        <w:rPr/>
        <w:t xml:space="preserve">第二节 铜铝型材挤压机行业市场集中度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铜铝型材挤压机行业产品价格分析</w:t>
      </w:r>
    </w:p>
    <w:p>
      <w:pPr>
        <w:spacing w:after="150"/>
      </w:pPr>
      <w:r>
        <w:rPr/>
        <w:t xml:space="preserve">第一节 铜铝型材挤压机产品价格特征</w:t>
      </w:r>
    </w:p>
    <w:p>
      <w:pPr>
        <w:spacing w:after="150"/>
      </w:pPr>
      <w:r>
        <w:rPr/>
        <w:t xml:space="preserve">第二节 国内铜铝型材挤压机产品当前市场价格评述</w:t>
      </w:r>
    </w:p>
    <w:p>
      <w:pPr>
        <w:spacing w:after="150"/>
      </w:pPr>
      <w:r>
        <w:rPr/>
        <w:t xml:space="preserve">第三节 影响国内市场铜铝型材挤压机产品价格的因素</w:t>
      </w:r>
    </w:p>
    <w:p>
      <w:pPr>
        <w:spacing w:after="150"/>
      </w:pPr>
      <w:r>
        <w:rPr/>
        <w:t xml:space="preserve">第四节 主流厂商铜铝型材挤压机产品价位及价格策略</w:t>
      </w:r>
    </w:p>
    <w:p>
      <w:pPr>
        <w:spacing w:after="150"/>
      </w:pPr>
      <w:r>
        <w:rPr/>
        <w:t xml:space="preserve">第五节 铜铝型材挤压机产品未来价格变化趋势</w:t>
      </w:r>
    </w:p>
    <w:p>
      <w:pPr>
        <w:spacing w:after="150"/>
      </w:pPr>
      <w:r>
        <w:rPr>
          <w:b w:val="1"/>
          <w:bCs w:val="1"/>
        </w:rPr>
        <w:t xml:space="preserve">第九章 下游用户分析</w:t>
      </w:r>
    </w:p>
    <w:p>
      <w:pPr>
        <w:spacing w:after="150"/>
      </w:pPr>
      <w:r>
        <w:rPr/>
        <w:t xml:space="preserve">第一节 用户结构</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替代品对铜铝型材挤压机行业的影响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互补品对铜铝型材挤压机行业的影响</w:t>
      </w:r>
    </w:p>
    <w:p>
      <w:pPr>
        <w:spacing w:after="150"/>
      </w:pPr>
      <w:r>
        <w:rPr/>
        <w:t xml:space="preserve">第三节 互补品发展趋势</w:t>
      </w:r>
    </w:p>
    <w:p>
      <w:pPr>
        <w:spacing w:after="150"/>
      </w:pPr>
      <w:r>
        <w:rPr>
          <w:b w:val="1"/>
          <w:bCs w:val="1"/>
        </w:rPr>
        <w:t xml:space="preserve">第十二章 铜铝型材挤压机行业主导驱动因素分析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铜铝型材挤压机行业渠道分析</w:t>
      </w:r>
    </w:p>
    <w:p>
      <w:pPr>
        <w:spacing w:after="150"/>
      </w:pPr>
      <w:r>
        <w:rPr/>
        <w:t xml:space="preserve">第一节 铜铝型材挤压机产品主流渠道形式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2019-2023年铜铝型材挤压机行业销售毛利率</w:t>
      </w:r>
    </w:p>
    <w:p>
      <w:pPr>
        <w:spacing w:after="150"/>
      </w:pPr>
      <w:r>
        <w:rPr/>
        <w:t xml:space="preserve">第二节 2019-2023年铜铝型材挤压机行业销售利润率</w:t>
      </w:r>
    </w:p>
    <w:p>
      <w:pPr>
        <w:spacing w:after="150"/>
      </w:pPr>
      <w:r>
        <w:rPr/>
        <w:t xml:space="preserve">第三节 2019-2023年铜铝型材挤压机行业总资产利润率</w:t>
      </w:r>
    </w:p>
    <w:p>
      <w:pPr>
        <w:spacing w:after="150"/>
      </w:pPr>
      <w:r>
        <w:rPr/>
        <w:t xml:space="preserve">第四节 2019-2023年铜铝型材挤压机行业净资产利润率</w:t>
      </w:r>
    </w:p>
    <w:p>
      <w:pPr>
        <w:spacing w:after="150"/>
      </w:pPr>
      <w:r>
        <w:rPr/>
        <w:t xml:space="preserve">第五节 2019-2023年铜铝型材挤压机行业产值利税率</w:t>
      </w:r>
    </w:p>
    <w:p>
      <w:pPr>
        <w:spacing w:after="150"/>
      </w:pPr>
      <w:r>
        <w:rPr/>
        <w:t xml:space="preserve">第六节 2024-2029年铜铝型材挤压机行业盈利能力预测</w:t>
      </w:r>
    </w:p>
    <w:p>
      <w:pPr>
        <w:spacing w:after="150"/>
      </w:pPr>
      <w:r>
        <w:rPr>
          <w:b w:val="1"/>
          <w:bCs w:val="1"/>
        </w:rPr>
        <w:t xml:space="preserve">第十五章 行业成长性分析</w:t>
      </w:r>
    </w:p>
    <w:p>
      <w:pPr>
        <w:spacing w:after="150"/>
      </w:pPr>
      <w:r>
        <w:rPr/>
        <w:t xml:space="preserve">第一节 2019-2023年铜铝型材挤压机行业销售收入增长分析</w:t>
      </w:r>
    </w:p>
    <w:p>
      <w:pPr>
        <w:spacing w:after="150"/>
      </w:pPr>
      <w:r>
        <w:rPr/>
        <w:t xml:space="preserve">第二节 2019-2023年铜铝型材挤压机行业总资产增长分析</w:t>
      </w:r>
    </w:p>
    <w:p>
      <w:pPr>
        <w:spacing w:after="150"/>
      </w:pPr>
      <w:r>
        <w:rPr/>
        <w:t xml:space="preserve">第三节 2019-2023年铜铝型材挤压机行业固定资产增长分析</w:t>
      </w:r>
    </w:p>
    <w:p>
      <w:pPr>
        <w:spacing w:after="150"/>
      </w:pPr>
      <w:r>
        <w:rPr/>
        <w:t xml:space="preserve">第四节 2019-2023年铜铝型材挤压机行业净资产增长分析</w:t>
      </w:r>
    </w:p>
    <w:p>
      <w:pPr>
        <w:spacing w:after="150"/>
      </w:pPr>
      <w:r>
        <w:rPr/>
        <w:t xml:space="preserve">第五节 2019-2023年铜铝型材挤压机行业利润增长分析</w:t>
      </w:r>
    </w:p>
    <w:p>
      <w:pPr>
        <w:spacing w:after="150"/>
      </w:pPr>
      <w:r>
        <w:rPr/>
        <w:t xml:space="preserve">第六节 2024-2029年铜铝型材挤压机行业增长预测</w:t>
      </w:r>
    </w:p>
    <w:p>
      <w:pPr>
        <w:spacing w:after="150"/>
      </w:pPr>
      <w:r>
        <w:rPr>
          <w:b w:val="1"/>
          <w:bCs w:val="1"/>
        </w:rPr>
        <w:t xml:space="preserve">第十六章 行业偿债能力分析</w:t>
      </w:r>
    </w:p>
    <w:p>
      <w:pPr>
        <w:spacing w:after="150"/>
      </w:pPr>
      <w:r>
        <w:rPr/>
        <w:t xml:space="preserve">第一节 2019-2023年铜铝型材挤压机行业资产负债率分析</w:t>
      </w:r>
    </w:p>
    <w:p>
      <w:pPr>
        <w:spacing w:after="150"/>
      </w:pPr>
      <w:r>
        <w:rPr/>
        <w:t xml:space="preserve">第二节 2019-2023年铜铝型材挤压机行业速动比率分析</w:t>
      </w:r>
    </w:p>
    <w:p>
      <w:pPr>
        <w:spacing w:after="150"/>
      </w:pPr>
      <w:r>
        <w:rPr/>
        <w:t xml:space="preserve">第三节 2019-2023年铜铝型材挤压机行业流动比率分析</w:t>
      </w:r>
    </w:p>
    <w:p>
      <w:pPr>
        <w:spacing w:after="150"/>
      </w:pPr>
      <w:r>
        <w:rPr/>
        <w:t xml:space="preserve">第四节 2019-2023年铜铝型材挤压机行业利息保障倍数分析</w:t>
      </w:r>
    </w:p>
    <w:p>
      <w:pPr>
        <w:spacing w:after="150"/>
      </w:pPr>
      <w:r>
        <w:rPr/>
        <w:t xml:space="preserve">第五节 2024-2029年铜铝型材挤压机行业偿债能力预测</w:t>
      </w:r>
    </w:p>
    <w:p>
      <w:pPr>
        <w:spacing w:after="150"/>
      </w:pPr>
      <w:r>
        <w:rPr>
          <w:b w:val="1"/>
          <w:bCs w:val="1"/>
        </w:rPr>
        <w:t xml:space="preserve">第十七章 行业营运能力分析</w:t>
      </w:r>
    </w:p>
    <w:p>
      <w:pPr>
        <w:spacing w:after="150"/>
      </w:pPr>
      <w:r>
        <w:rPr/>
        <w:t xml:space="preserve">第一节 2019-2023年铜铝型材挤压机行业总资产周转率分析</w:t>
      </w:r>
    </w:p>
    <w:p>
      <w:pPr>
        <w:spacing w:after="150"/>
      </w:pPr>
      <w:r>
        <w:rPr/>
        <w:t xml:space="preserve">第二节 2019-2023年铜铝型材挤压机行业净资产周转率分析</w:t>
      </w:r>
    </w:p>
    <w:p>
      <w:pPr>
        <w:spacing w:after="150"/>
      </w:pPr>
      <w:r>
        <w:rPr/>
        <w:t xml:space="preserve">第三节 2019-2023年铜铝型材挤压机行业应收账款周转率分析</w:t>
      </w:r>
    </w:p>
    <w:p>
      <w:pPr>
        <w:spacing w:after="150"/>
      </w:pPr>
      <w:r>
        <w:rPr/>
        <w:t xml:space="preserve">第四节 2019-2023年铜铝型材挤压机行业存货周转率分析</w:t>
      </w:r>
    </w:p>
    <w:p>
      <w:pPr>
        <w:spacing w:after="150"/>
      </w:pPr>
      <w:r>
        <w:rPr/>
        <w:t xml:space="preserve">第五节 2024-2029年铜铝型材挤压机行业营运能力预测</w:t>
      </w:r>
    </w:p>
    <w:p>
      <w:pPr>
        <w:spacing w:after="150"/>
      </w:pPr>
      <w:r>
        <w:rPr>
          <w:b w:val="1"/>
          <w:bCs w:val="1"/>
        </w:rPr>
        <w:t xml:space="preserve">第十八章 铜铝型材挤压机行业重点企业分析</w:t>
      </w:r>
    </w:p>
    <w:p>
      <w:pPr>
        <w:spacing w:after="150"/>
      </w:pPr>
      <w:r>
        <w:rPr/>
        <w:t xml:space="preserve">第一节 无锡市大舟机械有限公司公司</w:t>
      </w:r>
    </w:p>
    <w:p>
      <w:pPr>
        <w:spacing w:after="150"/>
      </w:pPr>
      <w:r>
        <w:rPr/>
        <w:t xml:space="preserve">一、企业简介</w:t>
      </w:r>
    </w:p>
    <w:p>
      <w:pPr>
        <w:spacing w:after="150"/>
      </w:pPr>
      <w:r>
        <w:rPr/>
        <w:t xml:space="preserve">二、铜铝型材挤压机产品特点及市场表现</w:t>
      </w:r>
    </w:p>
    <w:p>
      <w:pPr>
        <w:spacing w:after="150"/>
      </w:pPr>
      <w:r>
        <w:rPr/>
        <w:t xml:space="preserve">三、生产状况</w:t>
      </w:r>
    </w:p>
    <w:p>
      <w:pPr>
        <w:spacing w:after="150"/>
      </w:pPr>
      <w:r>
        <w:rPr/>
        <w:t xml:space="preserve">四、销售及渠道</w:t>
      </w:r>
    </w:p>
    <w:p>
      <w:pPr>
        <w:spacing w:after="150"/>
      </w:pPr>
      <w:r>
        <w:rPr/>
        <w:t xml:space="preserve">第二节 佛山市南海区伟成机器制造有限公司</w:t>
      </w:r>
    </w:p>
    <w:p>
      <w:pPr>
        <w:spacing w:after="150"/>
      </w:pPr>
      <w:r>
        <w:rPr/>
        <w:t xml:space="preserve">一、企业简介</w:t>
      </w:r>
    </w:p>
    <w:p>
      <w:pPr>
        <w:spacing w:after="150"/>
      </w:pPr>
      <w:r>
        <w:rPr/>
        <w:t xml:space="preserve">二、铜铝型材挤压机产品特点及市场表现</w:t>
      </w:r>
    </w:p>
    <w:p>
      <w:pPr>
        <w:spacing w:after="150"/>
      </w:pPr>
      <w:r>
        <w:rPr/>
        <w:t xml:space="preserve">三、生产状况</w:t>
      </w:r>
    </w:p>
    <w:p>
      <w:pPr>
        <w:spacing w:after="150"/>
      </w:pPr>
      <w:r>
        <w:rPr/>
        <w:t xml:space="preserve">四、销售及渠道</w:t>
      </w:r>
    </w:p>
    <w:p>
      <w:pPr>
        <w:spacing w:after="150"/>
      </w:pPr>
      <w:r>
        <w:rPr/>
        <w:t xml:space="preserve">第三节 佛山市精业机械制造有限公司</w:t>
      </w:r>
    </w:p>
    <w:p>
      <w:pPr>
        <w:spacing w:after="150"/>
      </w:pPr>
      <w:r>
        <w:rPr/>
        <w:t xml:space="preserve">一、企业简介</w:t>
      </w:r>
    </w:p>
    <w:p>
      <w:pPr>
        <w:spacing w:after="150"/>
      </w:pPr>
      <w:r>
        <w:rPr/>
        <w:t xml:space="preserve">二、铜铝型材挤压机产品特点及市场表现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第十九章 铜铝型材挤压机行业风险分析</w:t>
      </w:r>
    </w:p>
    <w:p>
      <w:pPr>
        <w:spacing w:after="150"/>
      </w:pPr>
      <w:r>
        <w:rPr/>
        <w:t xml:space="preserve">第一节 铜铝型材挤压机行业环境风险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四、经营风险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铜铝型材挤压机行业政策风险</w:t>
      </w:r>
    </w:p>
    <w:p>
      <w:pPr>
        <w:spacing w:after="150"/>
      </w:pPr>
      <w:r>
        <w:rPr/>
        <w:t xml:space="preserve">第四节 铜铝型材挤压机行业市场风险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第二十章 有关建议</w:t>
      </w:r>
    </w:p>
    <w:p>
      <w:pPr>
        <w:spacing w:after="150"/>
      </w:pPr>
      <w:r>
        <w:rPr/>
        <w:t xml:space="preserve">第一节 铜铝型材挤压机行业发展前景预测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二、铜铝型材挤压机企业营销策略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三、铜铝型材挤压机企业投资机会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附录</w:t>
      </w:r>
    </w:p>
    <w:p>
      <w:pPr>
        <w:spacing w:after="150"/>
      </w:pPr>
      <w:r>
        <w:rPr/>
        <w:t xml:space="preserve">第一节 国民经济和社会发展第十四个五年规划</w:t>
      </w:r>
    </w:p>
    <w:p>
      <w:pPr>
        <w:spacing w:after="150"/>
      </w:pPr>
      <w:r>
        <w:rPr/>
        <w:t xml:space="preserve">第二节 铝行业规范条件</w:t>
      </w:r>
    </w:p>
    <w:p>
      <w:pPr>
        <w:spacing w:after="150"/>
      </w:pPr>
      <w:r>
        <w:rPr/>
        <w:t xml:space="preserve">第三节 新能源汽车产业发展规划(2021—2035年)</w:t>
      </w:r>
    </w:p>
    <w:p>
      <w:pPr>
        <w:spacing w:after="150"/>
      </w:pPr>
      <w:r>
        <w:rPr/>
        <w:t xml:space="preserve">第四节 智能汽车创新发展战略</w:t>
      </w:r>
    </w:p>
    <w:p>
      <w:pPr>
        <w:spacing w:after="150"/>
      </w:pPr>
      <w:r>
        <w:rPr>
          <w:b w:val="1"/>
          <w:bCs w:val="1"/>
        </w:rPr>
        <w:t xml:space="preserve">图表目录</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图表：2019-2023年全国一半公共预算收入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图表：2019-2023年研究与试验发展(r&amp;d)经费支出及其增速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图表：2019-2023年铜铝型材挤压机行业市场规模</w:t>
      </w:r>
    </w:p>
    <w:p>
      <w:pPr>
        <w:spacing w:after="150"/>
      </w:pPr>
      <w:r>
        <w:rPr/>
        <w:t xml:space="preserve">图表：2019-2023年铜铝型材挤压机行业市场饱和度</w:t>
      </w:r>
    </w:p>
    <w:p>
      <w:pPr>
        <w:spacing w:after="150"/>
      </w:pPr>
      <w:r>
        <w:rPr/>
        <w:t xml:space="preserve">图表：2024-2029年铜铝型材挤压机行业市场规模预测</w:t>
      </w:r>
    </w:p>
    <w:p>
      <w:pPr>
        <w:spacing w:after="150"/>
      </w:pPr>
      <w:r>
        <w:rPr/>
        <w:t xml:space="preserve">图表：行业发展周期</w:t>
      </w:r>
    </w:p>
    <w:p>
      <w:pPr>
        <w:spacing w:after="150"/>
      </w:pPr>
      <w:r>
        <w:rPr/>
        <w:t xml:space="preserve">图表：国内铜铝型材挤压机行业区域分布情况</w:t>
      </w:r>
    </w:p>
    <w:p>
      <w:pPr>
        <w:spacing w:after="150"/>
      </w:pPr>
      <w:r>
        <w:rPr/>
        <w:t xml:space="preserve">图表：国内铜铝型材挤压机需求区域划分</w:t>
      </w:r>
    </w:p>
    <w:p>
      <w:pPr>
        <w:spacing w:after="150"/>
      </w:pPr>
      <w:r>
        <w:rPr/>
        <w:t xml:space="preserve">图表：2019-2023年铜铝型材挤压机行业总量规模</w:t>
      </w:r>
    </w:p>
    <w:p>
      <w:pPr>
        <w:spacing w:after="150"/>
      </w:pPr>
      <w:r>
        <w:rPr/>
        <w:t xml:space="preserve">图表：2019-2023年铜铝型材挤压机行业产能规模</w:t>
      </w:r>
    </w:p>
    <w:p>
      <w:pPr>
        <w:spacing w:after="150"/>
      </w:pPr>
      <w:r>
        <w:rPr/>
        <w:t xml:space="preserve">图表：2024-2029年铜铝型材挤压机行业总量规模</w:t>
      </w:r>
    </w:p>
    <w:p>
      <w:pPr>
        <w:spacing w:after="150"/>
      </w:pPr>
      <w:r>
        <w:rPr/>
        <w:t xml:space="preserve">图表：国内铜铝型材挤压机产品当前市场价格评述</w:t>
      </w:r>
    </w:p>
    <w:p>
      <w:pPr>
        <w:spacing w:after="150"/>
      </w:pPr>
      <w:r>
        <w:rPr/>
        <w:t xml:space="preserve">图表：铜铝型材挤压机行业主要销售渠道对比</w:t>
      </w:r>
    </w:p>
    <w:p>
      <w:pPr>
        <w:spacing w:after="150"/>
      </w:pPr>
      <w:r>
        <w:rPr/>
        <w:t xml:space="preserve">图表：铜铝型材挤压机行业主要销售渠道对于行业影响力分析</w:t>
      </w:r>
    </w:p>
    <w:p>
      <w:pPr>
        <w:spacing w:after="150"/>
      </w:pPr>
      <w:r>
        <w:rPr/>
        <w:t xml:space="preserve">图表：2019-2023年铜铝型材挤压机行业销售毛利率</w:t>
      </w:r>
    </w:p>
    <w:p>
      <w:pPr>
        <w:spacing w:after="150"/>
      </w:pPr>
      <w:r>
        <w:rPr/>
        <w:t xml:space="preserve">图表：2019-2023年铜铝型材挤压机行业销售利润率</w:t>
      </w:r>
    </w:p>
    <w:p>
      <w:pPr>
        <w:spacing w:after="150"/>
      </w:pPr>
      <w:r>
        <w:rPr/>
        <w:t xml:space="preserve">图表：2019-2023年铜铝型材挤压机行业总资产利润率</w:t>
      </w:r>
    </w:p>
    <w:p>
      <w:pPr>
        <w:spacing w:after="150"/>
      </w:pPr>
      <w:r>
        <w:rPr/>
        <w:t xml:space="preserve">图表：2019-2023年铜铝型材挤压机行业净资产利润率</w:t>
      </w:r>
    </w:p>
    <w:p>
      <w:pPr>
        <w:spacing w:after="150"/>
      </w:pPr>
      <w:r>
        <w:rPr/>
        <w:t xml:space="preserve">图表：2019-2023年铜铝型材挤压机行业产值利税率</w:t>
      </w:r>
    </w:p>
    <w:p>
      <w:pPr>
        <w:spacing w:after="150"/>
      </w:pPr>
      <w:r>
        <w:rPr/>
        <w:t xml:space="preserve">图表：2019-2023年铜铝型材挤压机行业销售收入增长情况</w:t>
      </w:r>
    </w:p>
    <w:p>
      <w:pPr>
        <w:spacing w:after="150"/>
      </w:pPr>
      <w:r>
        <w:rPr/>
        <w:t xml:space="preserve">图表：2019-2023年铜铝型材挤压机行业总资产增长率</w:t>
      </w:r>
    </w:p>
    <w:p>
      <w:pPr>
        <w:spacing w:after="150"/>
      </w:pPr>
      <w:r>
        <w:rPr/>
        <w:t xml:space="preserve">图表：2019-2023年铜铝型材挤压机行业固定资产增长率</w:t>
      </w:r>
    </w:p>
    <w:p>
      <w:pPr>
        <w:spacing w:after="150"/>
      </w:pPr>
      <w:r>
        <w:rPr/>
        <w:t xml:space="preserve">图表：2019-2023年铜铝型材挤压机行业净资产增长</w:t>
      </w:r>
    </w:p>
    <w:p>
      <w:pPr>
        <w:spacing w:after="150"/>
      </w:pPr>
      <w:r>
        <w:rPr/>
        <w:t xml:space="preserve">图表：2019-2023年铜铝型材挤压机行业净利润增长</w:t>
      </w:r>
    </w:p>
    <w:p>
      <w:pPr>
        <w:spacing w:after="150"/>
      </w:pPr>
      <w:r>
        <w:rPr/>
        <w:t xml:space="preserve">图表：2019-2023年铜铝型材挤压机行业资产负债率</w:t>
      </w:r>
    </w:p>
    <w:p>
      <w:pPr>
        <w:spacing w:after="150"/>
      </w:pPr>
      <w:r>
        <w:rPr/>
        <w:t xml:space="preserve">图表：2019-2023年铜铝型材挤压机行业速动比率</w:t>
      </w:r>
    </w:p>
    <w:p>
      <w:pPr>
        <w:spacing w:after="150"/>
      </w:pPr>
      <w:r>
        <w:rPr/>
        <w:t xml:space="preserve">图表：2019-2023年铜铝型材挤压机行业流动比率</w:t>
      </w:r>
    </w:p>
    <w:p>
      <w:pPr>
        <w:spacing w:after="150"/>
      </w:pPr>
      <w:r>
        <w:rPr/>
        <w:t xml:space="preserve">图表：2019-2023年铜铝型材挤压机行业利息保障倍数</w:t>
      </w:r>
    </w:p>
    <w:p>
      <w:pPr>
        <w:spacing w:after="150"/>
      </w:pPr>
      <w:r>
        <w:rPr/>
        <w:t xml:space="preserve">图表：2019-2023年铜铝型材挤压机行业总资产周转率</w:t>
      </w:r>
    </w:p>
    <w:p>
      <w:pPr>
        <w:spacing w:after="150"/>
      </w:pPr>
      <w:r>
        <w:rPr/>
        <w:t xml:space="preserve">图表：2019-2023年铜铝型材挤压机行业净资产周转率</w:t>
      </w:r>
    </w:p>
    <w:p>
      <w:pPr>
        <w:spacing w:after="150"/>
      </w:pPr>
      <w:r>
        <w:rPr/>
        <w:t xml:space="preserve">图表：2019-2023年铜铝型材挤压机行业应收账款周转天数</w:t>
      </w:r>
    </w:p>
    <w:p>
      <w:pPr>
        <w:spacing w:after="150"/>
      </w:pPr>
      <w:r>
        <w:rPr/>
        <w:t xml:space="preserve">图表：2019-2023年铜铝型材挤压机行业存货周转天数</w:t>
      </w:r>
    </w:p>
    <w:p>
      <w:pPr>
        <w:spacing w:after="150"/>
      </w:pPr>
      <w:r>
        <w:rPr/>
        <w:t xml:space="preserve">图表：无锡市大舟机械有限公司铜铝型材挤压机产品主机部分特点</w:t>
      </w:r>
    </w:p>
    <w:p>
      <w:pPr>
        <w:spacing w:after="150"/>
      </w:pPr>
      <w:r>
        <w:rPr/>
        <w:t xml:space="preserve">图表：无锡市大舟机械有限公司铜铝型材挤压机产品液压部分特点</w:t>
      </w:r>
    </w:p>
    <w:p>
      <w:pPr>
        <w:spacing w:after="150"/>
      </w:pPr>
      <w:r>
        <w:rPr/>
        <w:t xml:space="preserve">图表：无锡市大舟机械有限公司铜铝型材挤压机产品电控部分特点</w:t>
      </w:r>
    </w:p>
    <w:p>
      <w:pPr>
        <w:spacing w:after="150"/>
      </w:pPr>
      <w:r>
        <w:rPr/>
        <w:t xml:space="preserve">图表：无锡市大舟机械有限公司销售联系方式</w:t>
      </w:r>
    </w:p>
    <w:p>
      <w:pPr>
        <w:spacing w:after="150"/>
      </w:pPr>
      <w:r>
        <w:rPr/>
        <w:t xml:space="preserve">图表：佛山市南海区伟成机器制造有限公司铜铝型材挤压机产品特点</w:t>
      </w:r>
    </w:p>
    <w:p>
      <w:pPr>
        <w:spacing w:after="150"/>
      </w:pPr>
      <w:r>
        <w:rPr/>
        <w:t xml:space="preserve">图表：佛山市南海区伟成机器制造有限公司销售联系方式</w:t>
      </w:r>
    </w:p>
    <w:p>
      <w:pPr>
        <w:spacing w:after="150"/>
      </w:pPr>
      <w:r>
        <w:rPr/>
        <w:t xml:space="preserve">图表：佛山市精业机械制造有限公司销售联系方式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中国铜铝型材挤压机行业市场发展分析及发展趋势与投资前景研究报告(2024-2029版)</dc:title>
  <dc:description>中国铜铝型材挤压机行业市场发展分析及发展趋势与投资前景研究报告(2024-2029版)</dc:description>
  <dc:subject>中国铜铝型材挤压机行业市场发展分析及发展趋势与投资前景研究报告(2024-2029版)</dc:subject>
  <cp:keywords>研究报告</cp:keywords>
  <cp:category>研究报告</cp:category>
  <cp:lastModifiedBy>北京中道泰和信息咨询有限公司</cp:lastModifiedBy>
  <dcterms:created xsi:type="dcterms:W3CDTF">2024-01-29T13:31:50+08:00</dcterms:created>
  <dcterms:modified xsi:type="dcterms:W3CDTF">2024-01-29T13:31:50+08:00</dcterms:modified>
</cp:coreProperties>
</file>

<file path=docProps/custom.xml><?xml version="1.0" encoding="utf-8"?>
<Properties xmlns="http://schemas.openxmlformats.org/officeDocument/2006/custom-properties" xmlns:vt="http://schemas.openxmlformats.org/officeDocument/2006/docPropsVTypes"/>
</file>