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餐饮外卖行业发展分析及投资战略研究报告(2024-2029版)</w:t>
      </w:r>
    </w:p>
    <w:p>
      <w:pPr>
        <w:spacing w:after="150"/>
      </w:pPr>
      <w:r>
        <w:rPr>
          <w:b w:val="1"/>
          <w:bCs w:val="1"/>
        </w:rPr>
        <w:t xml:space="preserve">报告简介</w:t>
      </w:r>
    </w:p>
    <w:p>
      <w:pPr>
        <w:spacing w:after="150"/>
      </w:pPr>
      <w:r>
        <w:rPr/>
        <w:t xml:space="preserve">随着国内经济的发展，餐饮外卖市场发展面临巨大机遇和挑战。在市场竞争方面，餐饮外卖企业数量越来越多，市场正面临着供给与需求的不对称，餐饮外卖行业有进一步洗牌的强烈要求，但是在一些餐饮外卖细分市场仍有较大的发展空间，信息化技术将成为核心竞争力。本报告通过深入的调查、分析，投资者能够充分把握行业目前所处的全球和国内宏观经济形势，具体分析该产品所在的细分市场，对餐饮外卖行业总体市场的供求趋势及行业前景做出判断;明确目标市场、分析竞争对手，了解市场定位，把握市场特征，发掘价格规律，创新营销手段，提出餐饮外卖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餐饮外卖行业研究单位等公布和提供的大量资料以及对行业内企业调研访察所获得的大量第一手数据，对我国餐饮外卖市场的发展状况、供需状况、竞争格局、赢利水平、发展趋势等进行了分析。报告重点分析了餐饮外卖前十大企业的研发、产销、战略、经营状况等。报告还对餐饮外卖市场风险进行了预测，为餐饮外卖生产厂家、流通企业以及零售商提供了新的投资机会和可借鉴的操作模式，对欲在餐饮外卖行业从事资本运作的经济实体等单位准确了解目前中国餐饮外卖行业发展动态，把握企业定位和发展方向有重要参考价值。</w:t>
      </w:r>
    </w:p>
    <w:p>
      <w:pPr>
        <w:spacing w:after="150"/>
      </w:pPr>
      <w:r>
        <w:rPr>
          <w:b w:val="1"/>
          <w:bCs w:val="1"/>
        </w:rPr>
        <w:t xml:space="preserve">报告目录</w:t>
      </w:r>
    </w:p>
    <w:p>
      <w:pPr>
        <w:spacing w:after="150"/>
      </w:pPr>
      <w:r>
        <w:rPr>
          <w:b w:val="1"/>
          <w:bCs w:val="1"/>
        </w:rPr>
        <w:t xml:space="preserve">第一部分 产业深度分析</w:t>
      </w:r>
    </w:p>
    <w:p>
      <w:pPr>
        <w:spacing w:after="150"/>
      </w:pPr>
      <w:r>
        <w:rPr>
          <w:b w:val="1"/>
          <w:bCs w:val="1"/>
        </w:rPr>
        <w:t xml:space="preserve">第一章 餐饮外卖行业发展综述</w:t>
      </w:r>
    </w:p>
    <w:p>
      <w:pPr>
        <w:spacing w:after="150"/>
      </w:pPr>
      <w:r>
        <w:rPr/>
        <w:t xml:space="preserve">第一节 餐饮外卖行业定义及分类</w:t>
      </w:r>
    </w:p>
    <w:p>
      <w:pPr>
        <w:spacing w:after="150"/>
      </w:pPr>
      <w:r>
        <w:rPr/>
        <w:t xml:space="preserve">一、行业定义</w:t>
      </w:r>
    </w:p>
    <w:p>
      <w:pPr>
        <w:spacing w:after="150"/>
      </w:pPr>
      <w:r>
        <w:rPr/>
        <w:t xml:space="preserve">二、行业主要分类</w:t>
      </w:r>
    </w:p>
    <w:p>
      <w:pPr>
        <w:spacing w:after="150"/>
      </w:pPr>
      <w:r>
        <w:rPr/>
        <w:t xml:space="preserve">第二节 餐饮外卖行业特征分析</w:t>
      </w:r>
    </w:p>
    <w:p>
      <w:pPr>
        <w:spacing w:after="150"/>
      </w:pPr>
      <w:r>
        <w:rPr/>
        <w:t xml:space="preserve">一、产业链分析</w:t>
      </w:r>
    </w:p>
    <w:p>
      <w:pPr>
        <w:spacing w:after="150"/>
      </w:pPr>
      <w:r>
        <w:rPr/>
        <w:t xml:space="preserve">二、餐饮外卖行业在国民经济中的地位</w:t>
      </w:r>
    </w:p>
    <w:p>
      <w:pPr>
        <w:spacing w:after="150"/>
      </w:pPr>
      <w:r>
        <w:rPr/>
        <w:t xml:space="preserve">三、餐饮外卖行业生命周期分析</w:t>
      </w:r>
    </w:p>
    <w:p>
      <w:pPr>
        <w:spacing w:after="150"/>
      </w:pPr>
      <w:r>
        <w:rPr/>
        <w:t xml:space="preserve">1、行业生命周期理论基础</w:t>
      </w:r>
    </w:p>
    <w:p>
      <w:pPr>
        <w:spacing w:after="150"/>
      </w:pPr>
      <w:r>
        <w:rPr/>
        <w:t xml:space="preserve">2、餐饮外卖行业生命周期</w:t>
      </w:r>
    </w:p>
    <w:p>
      <w:pPr>
        <w:spacing w:after="150"/>
      </w:pPr>
      <w:r>
        <w:rPr>
          <w:b w:val="1"/>
          <w:bCs w:val="1"/>
        </w:rPr>
        <w:t xml:space="preserve">第二章 中国餐饮外卖行业运行分析</w:t>
      </w:r>
    </w:p>
    <w:p>
      <w:pPr>
        <w:spacing w:after="150"/>
      </w:pPr>
      <w:r>
        <w:rPr/>
        <w:t xml:space="preserve">第一节 中国餐饮外卖行业发展状况分析</w:t>
      </w:r>
    </w:p>
    <w:p>
      <w:pPr>
        <w:spacing w:after="150"/>
      </w:pPr>
      <w:r>
        <w:rPr/>
        <w:t xml:space="preserve">一、中国餐饮外卖行业发展阶段</w:t>
      </w:r>
    </w:p>
    <w:p>
      <w:pPr>
        <w:spacing w:after="150"/>
      </w:pPr>
      <w:r>
        <w:rPr/>
        <w:t xml:space="preserve">二、中国餐饮外卖行业发展总体概况</w:t>
      </w:r>
    </w:p>
    <w:p>
      <w:pPr>
        <w:spacing w:after="150"/>
      </w:pPr>
      <w:r>
        <w:rPr/>
        <w:t xml:space="preserve">三、中国餐饮外卖行业发展特点分析</w:t>
      </w:r>
    </w:p>
    <w:p>
      <w:pPr>
        <w:spacing w:after="150"/>
      </w:pPr>
      <w:r>
        <w:rPr/>
        <w:t xml:space="preserve">四、中国餐饮外卖行业商业模式分析</w:t>
      </w:r>
    </w:p>
    <w:p>
      <w:pPr>
        <w:spacing w:after="150"/>
      </w:pPr>
      <w:r>
        <w:rPr/>
        <w:t xml:space="preserve">第二节 2019-2023年餐饮外卖行业发展现状</w:t>
      </w:r>
    </w:p>
    <w:p>
      <w:pPr>
        <w:spacing w:after="150"/>
      </w:pPr>
      <w:r>
        <w:rPr/>
        <w:t xml:space="preserve">一、2019-2023年中国餐饮外卖行业市场规模</w:t>
      </w:r>
    </w:p>
    <w:p>
      <w:pPr>
        <w:spacing w:after="150"/>
      </w:pPr>
      <w:r>
        <w:rPr/>
        <w:t xml:space="preserve">二、2019-2023年中国餐饮外卖行业发展分析</w:t>
      </w:r>
    </w:p>
    <w:p>
      <w:pPr>
        <w:spacing w:after="150"/>
      </w:pPr>
      <w:r>
        <w:rPr/>
        <w:t xml:space="preserve">三、2019-2023年中国餐饮外卖企业发展分析</w:t>
      </w:r>
    </w:p>
    <w:p>
      <w:pPr>
        <w:spacing w:after="150"/>
      </w:pPr>
      <w:r>
        <w:rPr/>
        <w:t xml:space="preserve">第三节 区域市场分析</w:t>
      </w:r>
    </w:p>
    <w:p>
      <w:pPr>
        <w:spacing w:after="150"/>
      </w:pPr>
      <w:r>
        <w:rPr/>
        <w:t xml:space="preserve">一、区域市场分布总体情况</w:t>
      </w:r>
    </w:p>
    <w:p>
      <w:pPr>
        <w:spacing w:after="150"/>
      </w:pPr>
      <w:r>
        <w:rPr/>
        <w:t xml:space="preserve">二、2019-2023年重点省市市场分析</w:t>
      </w:r>
    </w:p>
    <w:p>
      <w:pPr>
        <w:spacing w:after="150"/>
      </w:pPr>
      <w:r>
        <w:rPr/>
        <w:t xml:space="preserve">三、2019-2023年重点城市市场分析</w:t>
      </w:r>
    </w:p>
    <w:p>
      <w:pPr>
        <w:spacing w:after="150"/>
      </w:pPr>
      <w:r>
        <w:rPr/>
        <w:t xml:space="preserve">第四节 餐饮外卖细分市场分析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b w:val="1"/>
          <w:bCs w:val="1"/>
        </w:rPr>
        <w:t xml:space="preserve">第三章 中国餐饮外卖行业供求分析</w:t>
      </w:r>
    </w:p>
    <w:p>
      <w:pPr>
        <w:spacing w:after="150"/>
      </w:pPr>
      <w:r>
        <w:rPr/>
        <w:t xml:space="preserve">第一节 国内市场需求分析</w:t>
      </w:r>
    </w:p>
    <w:p>
      <w:pPr>
        <w:spacing w:after="150"/>
      </w:pPr>
      <w:r>
        <w:rPr/>
        <w:t xml:space="preserve">一、需求规模</w:t>
      </w:r>
    </w:p>
    <w:p>
      <w:pPr>
        <w:spacing w:after="150"/>
      </w:pPr>
      <w:r>
        <w:rPr/>
        <w:t xml:space="preserve">二、需求结构</w:t>
      </w:r>
    </w:p>
    <w:p>
      <w:pPr>
        <w:spacing w:after="150"/>
      </w:pPr>
      <w:r>
        <w:rPr/>
        <w:t xml:space="preserve">三、区域市场</w:t>
      </w:r>
    </w:p>
    <w:p>
      <w:pPr>
        <w:spacing w:after="150"/>
      </w:pPr>
      <w:r>
        <w:rPr/>
        <w:t xml:space="preserve">第二节 国内市场供给分析</w:t>
      </w:r>
    </w:p>
    <w:p>
      <w:pPr>
        <w:spacing w:after="150"/>
      </w:pPr>
      <w:r>
        <w:rPr/>
        <w:t xml:space="preserve">一、供给规模</w:t>
      </w:r>
    </w:p>
    <w:p>
      <w:pPr>
        <w:spacing w:after="150"/>
      </w:pPr>
      <w:r>
        <w:rPr/>
        <w:t xml:space="preserve">二、供给结构</w:t>
      </w:r>
    </w:p>
    <w:p>
      <w:pPr>
        <w:spacing w:after="150"/>
      </w:pPr>
      <w:r>
        <w:rPr/>
        <w:t xml:space="preserve">三、区域分布</w:t>
      </w:r>
    </w:p>
    <w:p>
      <w:pPr>
        <w:spacing w:after="150"/>
      </w:pPr>
      <w:r>
        <w:rPr>
          <w:b w:val="1"/>
          <w:bCs w:val="1"/>
        </w:rPr>
        <w:t xml:space="preserve">第二部分 产业结构分析</w:t>
      </w:r>
    </w:p>
    <w:p>
      <w:pPr>
        <w:spacing w:after="150"/>
      </w:pPr>
      <w:r>
        <w:rPr>
          <w:b w:val="1"/>
          <w:bCs w:val="1"/>
        </w:rPr>
        <w:t xml:space="preserve">第四章 餐饮外卖行业产业结构分析</w:t>
      </w:r>
    </w:p>
    <w:p>
      <w:pPr>
        <w:spacing w:after="150"/>
      </w:pPr>
      <w:r>
        <w:rPr/>
        <w:t xml:space="preserve">第一节 餐饮外卖产业结构分析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三、中国餐饮外卖行业参与国际竞争的战略市场定位</w:t>
      </w:r>
    </w:p>
    <w:p>
      <w:pPr>
        <w:spacing w:after="150"/>
      </w:pPr>
      <w:r>
        <w:rPr/>
        <w:t xml:space="preserve">四、产业结构调整方向分析</w:t>
      </w:r>
    </w:p>
    <w:p>
      <w:pPr>
        <w:spacing w:after="150"/>
      </w:pPr>
      <w:r>
        <w:rPr>
          <w:b w:val="1"/>
          <w:bCs w:val="1"/>
        </w:rPr>
        <w:t xml:space="preserve">第五章 中国餐饮外卖行业产业链分析</w:t>
      </w:r>
    </w:p>
    <w:p>
      <w:pPr>
        <w:spacing w:after="150"/>
      </w:pPr>
      <w:r>
        <w:rPr/>
        <w:t xml:space="preserve">第一节 餐饮外卖行业产业链分析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餐饮外卖上游行业分析</w:t>
      </w:r>
    </w:p>
    <w:p>
      <w:pPr>
        <w:spacing w:after="150"/>
      </w:pPr>
      <w:r>
        <w:rPr/>
        <w:t xml:space="preserve">一、餐饮外卖成本构成</w:t>
      </w:r>
    </w:p>
    <w:p>
      <w:pPr>
        <w:spacing w:after="150"/>
      </w:pPr>
      <w:r>
        <w:rPr/>
        <w:t xml:space="preserve">二、2019-2023年上游行业发展现状</w:t>
      </w:r>
    </w:p>
    <w:p>
      <w:pPr>
        <w:spacing w:after="150"/>
      </w:pPr>
      <w:r>
        <w:rPr/>
        <w:t xml:space="preserve">三、2024-2029年上游行业发展趋势</w:t>
      </w:r>
    </w:p>
    <w:p>
      <w:pPr>
        <w:spacing w:after="150"/>
      </w:pPr>
      <w:r>
        <w:rPr/>
        <w:t xml:space="preserve">四、上游行业对餐饮外卖行业的影响</w:t>
      </w:r>
    </w:p>
    <w:p>
      <w:pPr>
        <w:spacing w:after="150"/>
      </w:pPr>
      <w:r>
        <w:rPr/>
        <w:t xml:space="preserve">第三节 餐饮外卖下游行业分析</w:t>
      </w:r>
    </w:p>
    <w:p>
      <w:pPr>
        <w:spacing w:after="150"/>
      </w:pPr>
      <w:r>
        <w:rPr/>
        <w:t xml:space="preserve">一、餐饮外卖下游行业分布</w:t>
      </w:r>
    </w:p>
    <w:p>
      <w:pPr>
        <w:spacing w:after="150"/>
      </w:pPr>
      <w:r>
        <w:rPr/>
        <w:t xml:space="preserve">二、2019-2023年下游行业发展现状</w:t>
      </w:r>
    </w:p>
    <w:p>
      <w:pPr>
        <w:spacing w:after="150"/>
      </w:pPr>
      <w:r>
        <w:rPr/>
        <w:t xml:space="preserve">三、2024-2029年下游行业发展趋势</w:t>
      </w:r>
    </w:p>
    <w:p>
      <w:pPr>
        <w:spacing w:after="150"/>
      </w:pPr>
      <w:r>
        <w:rPr/>
        <w:t xml:space="preserve">四、下游需求对餐饮外卖行业的影响</w:t>
      </w:r>
    </w:p>
    <w:p>
      <w:pPr>
        <w:spacing w:after="150"/>
      </w:pPr>
      <w:r>
        <w:rPr>
          <w:b w:val="1"/>
          <w:bCs w:val="1"/>
        </w:rPr>
        <w:t xml:space="preserve">第三部分 竞争格局分析</w:t>
      </w:r>
    </w:p>
    <w:p>
      <w:pPr>
        <w:spacing w:after="150"/>
      </w:pPr>
      <w:r>
        <w:rPr>
          <w:b w:val="1"/>
          <w:bCs w:val="1"/>
        </w:rPr>
        <w:t xml:space="preserve">第六章 中国餐饮外卖行业竞争形势及策略</w:t>
      </w:r>
    </w:p>
    <w:p>
      <w:pPr>
        <w:spacing w:after="150"/>
      </w:pPr>
      <w:r>
        <w:rPr/>
        <w:t xml:space="preserve">第一节 行业总体市场竞争状况分析</w:t>
      </w:r>
    </w:p>
    <w:p>
      <w:pPr>
        <w:spacing w:after="150"/>
      </w:pPr>
      <w:r>
        <w:rPr/>
        <w:t xml:space="preserve">一、餐饮外卖行业竞争结构分析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二、餐饮外卖行业企业间竞争格局分析</w:t>
      </w:r>
    </w:p>
    <w:p>
      <w:pPr>
        <w:spacing w:after="150"/>
      </w:pPr>
      <w:r>
        <w:rPr/>
        <w:t xml:space="preserve">三、餐饮外卖行业集中度分析</w:t>
      </w:r>
    </w:p>
    <w:p>
      <w:pPr>
        <w:spacing w:after="150"/>
      </w:pPr>
      <w:r>
        <w:rPr/>
        <w:t xml:space="preserve">四、餐饮外卖行业swot分析</w:t>
      </w:r>
    </w:p>
    <w:p>
      <w:pPr>
        <w:spacing w:after="150"/>
      </w:pPr>
      <w:r>
        <w:rPr/>
        <w:t xml:space="preserve">第二节 中国餐饮外卖行业竞争格局综述</w:t>
      </w:r>
    </w:p>
    <w:p>
      <w:pPr>
        <w:spacing w:after="150"/>
      </w:pPr>
      <w:r>
        <w:rPr/>
        <w:t xml:space="preserve">一、餐饮外卖行业竞争概况</w:t>
      </w:r>
    </w:p>
    <w:p>
      <w:pPr>
        <w:spacing w:after="150"/>
      </w:pPr>
      <w:r>
        <w:rPr/>
        <w:t xml:space="preserve">1、中国餐饮外卖行业竞争格局</w:t>
      </w:r>
    </w:p>
    <w:p>
      <w:pPr>
        <w:spacing w:after="150"/>
      </w:pPr>
      <w:r>
        <w:rPr/>
        <w:t xml:space="preserve">2、餐饮外卖行业未来竞争格局和特点</w:t>
      </w:r>
    </w:p>
    <w:p>
      <w:pPr>
        <w:spacing w:after="150"/>
      </w:pPr>
      <w:r>
        <w:rPr/>
        <w:t xml:space="preserve">3、餐饮外卖市场进入及竞争对手分析</w:t>
      </w:r>
    </w:p>
    <w:p>
      <w:pPr>
        <w:spacing w:after="150"/>
      </w:pPr>
      <w:r>
        <w:rPr/>
        <w:t xml:space="preserve">二、中国餐饮外卖行业竞争力分析</w:t>
      </w:r>
    </w:p>
    <w:p>
      <w:pPr>
        <w:spacing w:after="150"/>
      </w:pPr>
      <w:r>
        <w:rPr/>
        <w:t xml:space="preserve">1、中国餐饮外卖行业竞争力剖析</w:t>
      </w:r>
    </w:p>
    <w:p>
      <w:pPr>
        <w:spacing w:after="150"/>
      </w:pPr>
      <w:r>
        <w:rPr/>
        <w:t xml:space="preserve">2、中国餐饮外卖企业市场竞争的优势</w:t>
      </w:r>
    </w:p>
    <w:p>
      <w:pPr>
        <w:spacing w:after="150"/>
      </w:pPr>
      <w:r>
        <w:rPr/>
        <w:t xml:space="preserve">3、国内餐饮外卖企业竞争能力提升途径</w:t>
      </w:r>
    </w:p>
    <w:p>
      <w:pPr>
        <w:spacing w:after="150"/>
      </w:pPr>
      <w:r>
        <w:rPr/>
        <w:t xml:space="preserve">三、餐饮外卖市场竞争策略分析</w:t>
      </w:r>
    </w:p>
    <w:p>
      <w:pPr>
        <w:spacing w:after="150"/>
      </w:pPr>
      <w:r>
        <w:rPr>
          <w:b w:val="1"/>
          <w:bCs w:val="1"/>
        </w:rPr>
        <w:t xml:space="preserve">第七章 餐饮外卖行业领先企业经营形势分析</w:t>
      </w:r>
    </w:p>
    <w:p>
      <w:pPr>
        <w:spacing w:after="150"/>
      </w:pPr>
      <w:r>
        <w:rPr/>
        <w:t xml:space="preserve">第一节 企业一</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第二节 企业二</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第三节 企业三</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第四节 企业四</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第五节 企业五</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第六节 企业六</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第七节 企业七</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第八节 企业八</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第九节 企业九</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第十节 企业十</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b w:val="1"/>
          <w:bCs w:val="1"/>
        </w:rPr>
        <w:t xml:space="preserve">第四部分 投资价值研究</w:t>
      </w:r>
    </w:p>
    <w:p>
      <w:pPr>
        <w:spacing w:after="150"/>
      </w:pPr>
      <w:r>
        <w:rPr>
          <w:b w:val="1"/>
          <w:bCs w:val="1"/>
        </w:rPr>
        <w:t xml:space="preserve">第八章 2024-2029年餐饮外卖行业投资前景</w:t>
      </w:r>
    </w:p>
    <w:p>
      <w:pPr>
        <w:spacing w:after="150"/>
      </w:pPr>
      <w:r>
        <w:rPr/>
        <w:t xml:space="preserve">第一节 2024-2029年餐饮外卖市场发展前景</w:t>
      </w:r>
    </w:p>
    <w:p>
      <w:pPr>
        <w:spacing w:after="150"/>
      </w:pPr>
      <w:r>
        <w:rPr/>
        <w:t xml:space="preserve">一、2024-2029年餐饮外卖市场发展潜力</w:t>
      </w:r>
    </w:p>
    <w:p>
      <w:pPr>
        <w:spacing w:after="150"/>
      </w:pPr>
      <w:r>
        <w:rPr/>
        <w:t xml:space="preserve">二、2024-2029年餐饮外卖市场发展前景展望</w:t>
      </w:r>
    </w:p>
    <w:p>
      <w:pPr>
        <w:spacing w:after="150"/>
      </w:pPr>
      <w:r>
        <w:rPr/>
        <w:t xml:space="preserve">三、2024-2029年餐饮外卖细分行业发展前景分析</w:t>
      </w:r>
    </w:p>
    <w:p>
      <w:pPr>
        <w:spacing w:after="150"/>
      </w:pPr>
      <w:r>
        <w:rPr/>
        <w:t xml:space="preserve">第二节 2024-2029年餐饮外卖市场发展趋势预测</w:t>
      </w:r>
    </w:p>
    <w:p>
      <w:pPr>
        <w:spacing w:after="150"/>
      </w:pPr>
      <w:r>
        <w:rPr/>
        <w:t xml:space="preserve">一、2024-2029年餐饮外卖行业发展趋势</w:t>
      </w:r>
    </w:p>
    <w:p>
      <w:pPr>
        <w:spacing w:after="150"/>
      </w:pPr>
      <w:r>
        <w:rPr/>
        <w:t xml:space="preserve">二、2024-2029年餐饮外卖市场规模预测</w:t>
      </w:r>
    </w:p>
    <w:p>
      <w:pPr>
        <w:spacing w:after="150"/>
      </w:pPr>
      <w:r>
        <w:rPr/>
        <w:t xml:space="preserve">三、2024-2029年细分市场发展趋势预测</w:t>
      </w:r>
    </w:p>
    <w:p>
      <w:pPr>
        <w:spacing w:after="150"/>
      </w:pPr>
      <w:r>
        <w:rPr/>
        <w:t xml:space="preserve">第三节 2024-2029年中国餐饮外卖行业供需预测</w:t>
      </w:r>
    </w:p>
    <w:p>
      <w:pPr>
        <w:spacing w:after="150"/>
      </w:pPr>
      <w:r>
        <w:rPr/>
        <w:t xml:space="preserve">一、2024-2029年中国餐饮外卖行业供给预测</w:t>
      </w:r>
    </w:p>
    <w:p>
      <w:pPr>
        <w:spacing w:after="150"/>
      </w:pPr>
      <w:r>
        <w:rPr/>
        <w:t xml:space="preserve">二、2024-2029年中国餐饮外卖行业需求预测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四、影响企业销售与服务方式的关键趋势</w:t>
      </w:r>
    </w:p>
    <w:p>
      <w:pPr>
        <w:spacing w:after="150"/>
      </w:pPr>
      <w:r>
        <w:rPr>
          <w:b w:val="1"/>
          <w:bCs w:val="1"/>
        </w:rPr>
        <w:t xml:space="preserve">第九章 2024-2029年餐饮外卖行业投资环境分析</w:t>
      </w:r>
    </w:p>
    <w:p>
      <w:pPr>
        <w:spacing w:after="150"/>
      </w:pPr>
      <w:r>
        <w:rPr/>
        <w:t xml:space="preserve">第一节 餐饮外卖行业政治法律环境分析</w:t>
      </w:r>
    </w:p>
    <w:p>
      <w:pPr>
        <w:spacing w:after="150"/>
      </w:pPr>
      <w:r>
        <w:rPr/>
        <w:t xml:space="preserve">一、行业管理体制分析</w:t>
      </w:r>
    </w:p>
    <w:p>
      <w:pPr>
        <w:spacing w:after="150"/>
      </w:pPr>
      <w:r>
        <w:rPr/>
        <w:t xml:space="preserve">二、行业主要法律法规</w:t>
      </w:r>
    </w:p>
    <w:p>
      <w:pPr>
        <w:spacing w:after="150"/>
      </w:pPr>
      <w:r>
        <w:rPr/>
        <w:t xml:space="preserve">三、行业相关发展规划</w:t>
      </w:r>
    </w:p>
    <w:p>
      <w:pPr>
        <w:spacing w:after="150"/>
      </w:pPr>
      <w:r>
        <w:rPr/>
        <w:t xml:space="preserve">第二节 餐饮外卖行业经济环境分析</w:t>
      </w:r>
    </w:p>
    <w:p>
      <w:pPr>
        <w:spacing w:after="150"/>
      </w:pPr>
      <w:r>
        <w:rPr/>
        <w:t xml:space="preserve">一、国际宏观经济形势分析</w:t>
      </w:r>
    </w:p>
    <w:p>
      <w:pPr>
        <w:spacing w:after="150"/>
      </w:pPr>
      <w:r>
        <w:rPr/>
        <w:t xml:space="preserve">二、国内宏观经济形势分析</w:t>
      </w:r>
    </w:p>
    <w:p>
      <w:pPr>
        <w:spacing w:after="150"/>
      </w:pPr>
      <w:r>
        <w:rPr/>
        <w:t xml:space="preserve">三、产业宏观经济环境分析</w:t>
      </w:r>
    </w:p>
    <w:p>
      <w:pPr>
        <w:spacing w:after="150"/>
      </w:pPr>
      <w:r>
        <w:rPr/>
        <w:t xml:space="preserve">第三节 餐饮外卖行业社会环境分析</w:t>
      </w:r>
    </w:p>
    <w:p>
      <w:pPr>
        <w:spacing w:after="150"/>
      </w:pPr>
      <w:r>
        <w:rPr/>
        <w:t xml:space="preserve">一、餐饮外卖产业社会环境</w:t>
      </w:r>
    </w:p>
    <w:p>
      <w:pPr>
        <w:spacing w:after="150"/>
      </w:pPr>
      <w:r>
        <w:rPr/>
        <w:t xml:space="preserve">二、社会环境对行业的影响</w:t>
      </w:r>
    </w:p>
    <w:p>
      <w:pPr>
        <w:spacing w:after="150"/>
      </w:pPr>
      <w:r>
        <w:rPr/>
        <w:t xml:space="preserve">三、餐饮外卖产业发展对社会发展的影响</w:t>
      </w:r>
    </w:p>
    <w:p>
      <w:pPr>
        <w:spacing w:after="150"/>
      </w:pPr>
      <w:r>
        <w:rPr>
          <w:b w:val="1"/>
          <w:bCs w:val="1"/>
        </w:rPr>
        <w:t xml:space="preserve">第十章 2024-2029年餐饮外卖行业投资机会与风险</w:t>
      </w:r>
    </w:p>
    <w:p>
      <w:pPr>
        <w:spacing w:after="150"/>
      </w:pPr>
      <w:r>
        <w:rPr/>
        <w:t xml:space="preserve">第一节 餐饮外卖行业投融资情况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第二节 2024-2029年餐饮外卖行业投资机会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第三节 2024-2029年餐饮外卖行业投资风险及防范</w:t>
      </w:r>
    </w:p>
    <w:p>
      <w:pPr>
        <w:spacing w:after="150"/>
      </w:pPr>
      <w:r>
        <w:rPr/>
        <w:t xml:space="preserve">一、政策风险及防范</w:t>
      </w:r>
    </w:p>
    <w:p>
      <w:pPr>
        <w:spacing w:after="150"/>
      </w:pPr>
      <w:r>
        <w:rPr/>
        <w:t xml:space="preserve">二、供求风险及防范</w:t>
      </w:r>
    </w:p>
    <w:p>
      <w:pPr>
        <w:spacing w:after="150"/>
      </w:pPr>
      <w:r>
        <w:rPr/>
        <w:t xml:space="preserve">三、宏观经济波动风险及防范</w:t>
      </w:r>
    </w:p>
    <w:p>
      <w:pPr>
        <w:spacing w:after="150"/>
      </w:pPr>
      <w:r>
        <w:rPr/>
        <w:t xml:space="preserve">四、关联产业风险及防范</w:t>
      </w:r>
    </w:p>
    <w:p>
      <w:pPr>
        <w:spacing w:after="150"/>
      </w:pPr>
      <w:r>
        <w:rPr/>
        <w:t xml:space="preserve">五、其他风险及防范</w:t>
      </w:r>
    </w:p>
    <w:p>
      <w:pPr>
        <w:spacing w:after="150"/>
      </w:pPr>
      <w:r>
        <w:rPr>
          <w:b w:val="1"/>
          <w:bCs w:val="1"/>
        </w:rPr>
        <w:t xml:space="preserve">第十一章 餐饮外卖行业投资战略研究</w:t>
      </w:r>
    </w:p>
    <w:p>
      <w:pPr>
        <w:spacing w:after="150"/>
      </w:pPr>
      <w:r>
        <w:rPr/>
        <w:t xml:space="preserve">第一节 餐饮外卖行业发展战略研究</w:t>
      </w:r>
    </w:p>
    <w:p>
      <w:pPr>
        <w:spacing w:after="150"/>
      </w:pPr>
      <w:r>
        <w:rPr/>
        <w:t xml:space="preserve">一、战略综合规划</w:t>
      </w:r>
    </w:p>
    <w:p>
      <w:pPr>
        <w:spacing w:after="150"/>
      </w:pPr>
      <w:r>
        <w:rPr/>
        <w:t xml:space="preserve">二、业务组合战略</w:t>
      </w:r>
    </w:p>
    <w:p>
      <w:pPr>
        <w:spacing w:after="150"/>
      </w:pPr>
      <w:r>
        <w:rPr/>
        <w:t xml:space="preserve">三、区域战略规划</w:t>
      </w:r>
    </w:p>
    <w:p>
      <w:pPr>
        <w:spacing w:after="150"/>
      </w:pPr>
      <w:r>
        <w:rPr/>
        <w:t xml:space="preserve">四、产业战略规划</w:t>
      </w:r>
    </w:p>
    <w:p>
      <w:pPr>
        <w:spacing w:after="150"/>
      </w:pPr>
      <w:r>
        <w:rPr/>
        <w:t xml:space="preserve">五、竞争战略规划</w:t>
      </w:r>
    </w:p>
    <w:p>
      <w:pPr>
        <w:spacing w:after="150"/>
      </w:pPr>
      <w:r>
        <w:rPr/>
        <w:t xml:space="preserve">第二节 餐饮外卖行业投资战略研究</w:t>
      </w:r>
    </w:p>
    <w:p>
      <w:pPr>
        <w:spacing w:after="150"/>
      </w:pPr>
      <w:r>
        <w:rPr/>
        <w:t xml:space="preserve">一、2022年餐饮外卖行业投资战略</w:t>
      </w:r>
    </w:p>
    <w:p>
      <w:pPr>
        <w:spacing w:after="150"/>
      </w:pPr>
      <w:r>
        <w:rPr/>
        <w:t xml:space="preserve">二、2024-2029年餐饮外卖行业投资战略</w:t>
      </w:r>
    </w:p>
    <w:p>
      <w:pPr>
        <w:spacing w:after="150"/>
      </w:pPr>
      <w:r>
        <w:rPr/>
        <w:t xml:space="preserve">三、2024-2029年细分行业投资战略</w:t>
      </w:r>
    </w:p>
    <w:p>
      <w:pPr>
        <w:spacing w:after="150"/>
      </w:pPr>
      <w:r>
        <w:rPr>
          <w:b w:val="1"/>
          <w:bCs w:val="1"/>
        </w:rPr>
        <w:t xml:space="preserve">第十二章 研究结论及投资建议</w:t>
      </w:r>
    </w:p>
    <w:p>
      <w:pPr>
        <w:spacing w:after="150"/>
      </w:pPr>
      <w:r>
        <w:rPr/>
        <w:t xml:space="preserve">第一节 餐饮外卖行业研究结论</w:t>
      </w:r>
    </w:p>
    <w:p>
      <w:pPr>
        <w:spacing w:after="150"/>
      </w:pPr>
      <w:r>
        <w:rPr/>
        <w:t xml:space="preserve">第二节 餐饮外卖行业投资价值评估</w:t>
      </w:r>
    </w:p>
    <w:p>
      <w:pPr>
        <w:spacing w:after="150"/>
      </w:pPr>
      <w:r>
        <w:rPr/>
        <w:t xml:space="preserve">第三节 中道泰和餐饮外卖行业投资建议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图表：餐饮外卖行业生命周期</w:t>
      </w:r>
    </w:p>
    <w:p>
      <w:pPr>
        <w:spacing w:after="150"/>
      </w:pPr>
      <w:r>
        <w:rPr/>
        <w:t xml:space="preserve">图表：餐饮外卖行业产业链结构</w:t>
      </w:r>
    </w:p>
    <w:p>
      <w:pPr>
        <w:spacing w:after="150"/>
      </w:pPr>
      <w:r>
        <w:rPr/>
        <w:t xml:space="preserve">图表：2019-2023年中国餐饮外卖行业市场规模</w:t>
      </w:r>
    </w:p>
    <w:p>
      <w:pPr>
        <w:spacing w:after="150"/>
      </w:pPr>
      <w:r>
        <w:rPr/>
        <w:t xml:space="preserve">图表：2019-2023年中国餐饮外卖供应情况</w:t>
      </w:r>
    </w:p>
    <w:p>
      <w:pPr>
        <w:spacing w:after="150"/>
      </w:pPr>
      <w:r>
        <w:rPr/>
        <w:t xml:space="preserve">图表：2019-2023年中国餐饮外卖需求情况</w:t>
      </w:r>
    </w:p>
    <w:p>
      <w:pPr>
        <w:spacing w:after="150"/>
      </w:pPr>
      <w:r>
        <w:rPr/>
        <w:t xml:space="preserve">图表：2019-2023年餐饮外卖行业重要数据指标</w:t>
      </w:r>
    </w:p>
    <w:p>
      <w:pPr>
        <w:spacing w:after="150"/>
      </w:pPr>
      <w:r>
        <w:rPr/>
        <w:t xml:space="preserve">图表：2019-2023年餐饮外卖行业主营业务收入</w:t>
      </w:r>
    </w:p>
    <w:p>
      <w:pPr>
        <w:spacing w:after="150"/>
      </w:pPr>
      <w:r>
        <w:rPr/>
        <w:t xml:space="preserve">图表：2019-2023年餐饮外卖行业主营业务成本</w:t>
      </w:r>
    </w:p>
    <w:p>
      <w:pPr>
        <w:spacing w:after="150"/>
      </w:pPr>
      <w:r>
        <w:rPr/>
        <w:t xml:space="preserve">图表：2019-2023年餐饮外卖行业需求分析</w:t>
      </w:r>
    </w:p>
    <w:p>
      <w:pPr>
        <w:spacing w:after="150"/>
      </w:pPr>
      <w:r>
        <w:rPr/>
        <w:t xml:space="preserve">图表：2019-2023年餐饮外卖行业集中度</w:t>
      </w:r>
    </w:p>
    <w:p>
      <w:pPr>
        <w:spacing w:after="150"/>
      </w:pPr>
      <w:r>
        <w:rPr/>
        <w:t xml:space="preserve">图表：2024-2029年中国餐饮外卖市场规模预测</w:t>
      </w:r>
    </w:p>
    <w:p>
      <w:pPr>
        <w:spacing w:after="150"/>
      </w:pPr>
      <w:r>
        <w:rPr/>
        <w:t xml:space="preserve">图表：2024-2029年中国餐饮外卖供应情况预测</w:t>
      </w:r>
    </w:p>
    <w:p>
      <w:pPr>
        <w:spacing w:after="150"/>
      </w:pPr>
      <w:r>
        <w:rPr/>
        <w:t xml:space="preserve">图表：2024-2029年中国餐饮外卖需求情况预测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本文地址：https://www.51baogao.cn/baogao/20210709/217623.shtml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709/21762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餐饮外卖行业发展分析及投资战略研究报告(2024-2029版)</dc:title>
  <dc:description>餐饮外卖行业发展分析及投资战略研究报告(2024-2029版)</dc:description>
  <dc:subject>餐饮外卖行业发展分析及投资战略研究报告(2024-2029版)</dc:subject>
  <cp:keywords>研究报告</cp:keywords>
  <cp:category>研究报告</cp:category>
  <cp:lastModifiedBy>北京中道泰和信息咨询有限公司</cp:lastModifiedBy>
  <dcterms:created xsi:type="dcterms:W3CDTF">2024-01-29T13:31:04+08:00</dcterms:created>
  <dcterms:modified xsi:type="dcterms:W3CDTF">2024-01-29T13:31:04+08:00</dcterms:modified>
</cp:coreProperties>
</file>

<file path=docProps/custom.xml><?xml version="1.0" encoding="utf-8"?>
<Properties xmlns="http://schemas.openxmlformats.org/officeDocument/2006/custom-properties" xmlns:vt="http://schemas.openxmlformats.org/officeDocument/2006/docPropsVTypes"/>
</file>