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中国POCT行业发展深度分析及投资前景预测报告(2024-2029版)</w:t>
      </w:r>
    </w:p>
    <w:p>
      <w:pPr>
        <w:spacing w:after="150"/>
      </w:pPr>
      <w:r>
        <w:rPr>
          <w:b w:val="1"/>
          <w:bCs w:val="1"/>
        </w:rPr>
        <w:t xml:space="preserve">报告简介</w:t>
      </w:r>
    </w:p>
    <w:p>
      <w:pPr>
        <w:spacing w:after="150"/>
      </w:pPr>
      <w:r>
        <w:rPr/>
        <w:t xml:space="preserve">从检测项目来看，POCT检测包括血糖检测、心脏标志物检测、优生优育检测、感染因子检测、传染病检测等。从细分领域增速来看，心脏标志物、传染病POCT产品正处于快速成长期，需求增速较快，未来发展空间大。这是由于抢救心血管类病人在时效性上的要求比其他疾病救治高的多，而POCT凭借检测速度快的最大特色满足了这一需求，因此心血管类检测成为POCT发展最快的应用。而传染类POCT主要是针对各类常见传染病及重大传染病等基层现场筛查、快速检测的产品，主要包括艾滋病、梅毒、病毒性肝炎、疟疾、流感等传染病的快速检测产品。传染病因其传染性、流行性、地域性、季节性等特点，在全球范围引起不同程度的关注，我国也逐渐加大了对重大传染病的预防和监控力度，POCT产品已经成为相关工作的重要工具。</w:t>
      </w:r>
    </w:p>
    <w:p>
      <w:pPr>
        <w:spacing w:after="150"/>
      </w:pPr>
      <w:r>
        <w:rPr/>
        <w:t xml:space="preserve">传染病暴发事件几乎每年都在发生，2015年以来，输入性传染病也有所增加。近30年来，我国已发现和鉴定超过100种新发传染病或已知传染病的新基因型、新血清型。根据国家卫生健康委员会疾病预防控制局发布的数据，2019年全国报告法定传染病1086万例，同比增长近40%，其中12月是传染病疫情最严重的月份。传染病发病率上升、国家防治传染病力度加大，对POCT传染病市场的扩容起到了巨大推动作用。</w:t>
      </w:r>
    </w:p>
    <w:p>
      <w:pPr>
        <w:spacing w:after="150"/>
      </w:pPr>
      <w:r>
        <w:rPr/>
        <w:t xml:space="preserve">在本次的2020年新冠疫情当中，POCT产品也发挥了重大作用。2020年突如其来的新型冠状病毒疫情爆发，使核酸检测凭借其高灵敏度和高准确性，从沉伏已久的小众科研领域，大跨步的进入了公众视野。新冠疫情期间，国内已经有一百多家企业的新冠病毒检测试剂盒获得国内外资格认证。其中既有华大基因(300676)、万孚生物(300482)、凯普生物(300639)等上市公司，也有伯杰医疗、卓诚惠生等凭借核酸检测崭露头角的创新型检测企业。据估计，我国新冠病毒检测常态化后，月度检测量可达2763万人次/月，如果没有海外巨大的需求，我国新冠试剂将出现过剩。届时，技术进步带来的竞争力会显现。</w:t>
      </w:r>
    </w:p>
    <w:p>
      <w:pPr>
        <w:spacing w:after="150"/>
      </w:pPr>
      <w:r>
        <w:rPr/>
        <w:t xml:space="preserve">本研究咨询报告由北京中道泰和信息咨询有限公司领衔撰写，在大量周密的市场调研基础上，主要依据了国家统计局、国家工信部、国家发改委、IVD专委会、中国POCT协会、51行业报告网、全国及海外多种相关报刊杂志以及专业研究机构公布和提供的大量资料，对中国POCT及各子行业的发展状况、上下游行业发展状况、市场供需形势、新产品与技术等进行了分析，并重点分析了中国POCT行业发展状况和特点，以及中国POCT行业将面临的挑战、企业的发展策略等。报告还对全球的POCT行业发展态势作了详细分析，并对POCT行业进行了趋向研判，是POCT生产、经营企业、科研、投资机构等单位准确了解目前POCT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poct行业发展综述</w:t>
      </w:r>
    </w:p>
    <w:p>
      <w:pPr>
        <w:spacing w:after="150"/>
      </w:pPr>
      <w:r>
        <w:rPr/>
        <w:t xml:space="preserve">第一节 poct行业定义及分类</w:t>
      </w:r>
    </w:p>
    <w:p>
      <w:pPr>
        <w:spacing w:after="150"/>
      </w:pPr>
      <w:r>
        <w:rPr/>
        <w:t xml:space="preserve">一、poct介绍</w:t>
      </w:r>
    </w:p>
    <w:p>
      <w:pPr>
        <w:spacing w:after="150"/>
      </w:pPr>
      <w:r>
        <w:rPr/>
        <w:t xml:space="preserve">二、poct特点</w:t>
      </w:r>
    </w:p>
    <w:p>
      <w:pPr>
        <w:spacing w:after="150"/>
      </w:pPr>
      <w:r>
        <w:rPr/>
        <w:t xml:space="preserve">三、poct应用</w:t>
      </w:r>
    </w:p>
    <w:p>
      <w:pPr>
        <w:spacing w:after="150"/>
      </w:pPr>
      <w:r>
        <w:rPr/>
        <w:t xml:space="preserve">第二节 poct技术发展历程</w:t>
      </w:r>
    </w:p>
    <w:p>
      <w:pPr>
        <w:spacing w:after="150"/>
      </w:pPr>
      <w:r>
        <w:rPr/>
        <w:t xml:space="preserve">一、第一代</w:t>
      </w:r>
    </w:p>
    <w:p>
      <w:pPr>
        <w:spacing w:after="150"/>
      </w:pPr>
      <w:r>
        <w:rPr/>
        <w:t xml:space="preserve">二、第二代</w:t>
      </w:r>
    </w:p>
    <w:p>
      <w:pPr>
        <w:spacing w:after="150"/>
      </w:pPr>
      <w:r>
        <w:rPr/>
        <w:t xml:space="preserve">三、第三代</w:t>
      </w:r>
    </w:p>
    <w:p>
      <w:pPr>
        <w:spacing w:after="150"/>
      </w:pPr>
      <w:r>
        <w:rPr/>
        <w:t xml:space="preserve">四、第四代</w:t>
      </w:r>
    </w:p>
    <w:p>
      <w:pPr>
        <w:spacing w:after="150"/>
      </w:pPr>
      <w:r>
        <w:rPr/>
        <w:t xml:space="preserve">第二节 poct行业发展阶段</w:t>
      </w:r>
    </w:p>
    <w:p>
      <w:pPr>
        <w:spacing w:after="150"/>
      </w:pPr>
      <w:r>
        <w:rPr/>
        <w:t xml:space="preserve">一、导入期</w:t>
      </w:r>
    </w:p>
    <w:p>
      <w:pPr>
        <w:spacing w:after="150"/>
      </w:pPr>
      <w:r>
        <w:rPr/>
        <w:t xml:space="preserve">二、成长期</w:t>
      </w:r>
    </w:p>
    <w:p>
      <w:pPr>
        <w:spacing w:after="150"/>
      </w:pPr>
      <w:r>
        <w:rPr/>
        <w:t xml:space="preserve">三、成熟期</w:t>
      </w:r>
    </w:p>
    <w:p>
      <w:pPr>
        <w:spacing w:after="150"/>
      </w:pPr>
      <w:r>
        <w:rPr/>
        <w:t xml:space="preserve">四、衰退期</w:t>
      </w:r>
    </w:p>
    <w:p>
      <w:pPr>
        <w:spacing w:after="150"/>
      </w:pPr>
      <w:r>
        <w:rPr>
          <w:b w:val="1"/>
          <w:bCs w:val="1"/>
        </w:rPr>
        <w:t xml:space="preserve">第二章 poct行业市场环境及影响分析（pest）</w:t>
      </w:r>
    </w:p>
    <w:p>
      <w:pPr>
        <w:spacing w:after="150"/>
      </w:pPr>
      <w:r>
        <w:rPr/>
        <w:t xml:space="preserve">第一节 poct行业政治法律环境(p)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四、poct行业标准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一、poct产业社会环境</w:t>
      </w:r>
    </w:p>
    <w:p>
      <w:pPr>
        <w:spacing w:after="150"/>
      </w:pPr>
      <w:r>
        <w:rPr/>
        <w:t xml:space="preserve">二、新冠疫情对poct行业的影响</w:t>
      </w:r>
    </w:p>
    <w:p>
      <w:pPr>
        <w:spacing w:after="150"/>
      </w:pPr>
      <w:r>
        <w:rPr/>
        <w:t xml:space="preserve">三、poct产业发展对社会发展的影响</w:t>
      </w:r>
    </w:p>
    <w:p>
      <w:pPr>
        <w:spacing w:after="150"/>
      </w:pPr>
      <w:r>
        <w:rPr/>
        <w:t xml:space="preserve">第四节 行业技术环境分析(t)</w:t>
      </w:r>
    </w:p>
    <w:p>
      <w:pPr>
        <w:spacing w:after="150"/>
      </w:pPr>
      <w:r>
        <w:rPr/>
        <w:t xml:space="preserve">一、poct技术水平分析</w:t>
      </w:r>
    </w:p>
    <w:p>
      <w:pPr>
        <w:spacing w:after="150"/>
      </w:pPr>
      <w:r>
        <w:rPr/>
        <w:t xml:space="preserve">二、poct技术专利数量分析</w:t>
      </w:r>
    </w:p>
    <w:p>
      <w:pPr>
        <w:spacing w:after="150"/>
      </w:pPr>
      <w:r>
        <w:rPr/>
        <w:t xml:space="preserve">三、poct技术发展趋势分析</w:t>
      </w:r>
    </w:p>
    <w:p>
      <w:pPr>
        <w:spacing w:after="150"/>
      </w:pPr>
      <w:r>
        <w:rPr/>
        <w:t xml:space="preserve">四、技术环境对行业的影响</w:t>
      </w:r>
    </w:p>
    <w:p>
      <w:pPr>
        <w:spacing w:after="150"/>
      </w:pPr>
      <w:r>
        <w:rPr>
          <w:b w:val="1"/>
          <w:bCs w:val="1"/>
        </w:rPr>
        <w:t xml:space="preserve">第三章 国际poct行业发展分析及经验借鉴</w:t>
      </w:r>
    </w:p>
    <w:p>
      <w:pPr>
        <w:spacing w:after="150"/>
      </w:pPr>
      <w:r>
        <w:rPr/>
        <w:t xml:space="preserve">第一节 全球poct市场总体情况分析</w:t>
      </w:r>
    </w:p>
    <w:p>
      <w:pPr>
        <w:spacing w:after="150"/>
      </w:pPr>
      <w:r>
        <w:rPr/>
        <w:t xml:space="preserve">一、全球poct行业的发展特点</w:t>
      </w:r>
    </w:p>
    <w:p>
      <w:pPr>
        <w:spacing w:after="150"/>
      </w:pPr>
      <w:r>
        <w:rPr/>
        <w:t xml:space="preserve">二、全球poct产品市场结构</w:t>
      </w:r>
    </w:p>
    <w:p>
      <w:pPr>
        <w:spacing w:after="150"/>
      </w:pPr>
      <w:r>
        <w:rPr/>
        <w:t xml:space="preserve">三、全球poct市场规模分析</w:t>
      </w:r>
    </w:p>
    <w:p>
      <w:pPr>
        <w:spacing w:after="150"/>
      </w:pPr>
      <w:r>
        <w:rPr/>
        <w:t xml:space="preserve">四、全球poct行业竞争格局分析</w:t>
      </w:r>
    </w:p>
    <w:p>
      <w:pPr>
        <w:spacing w:after="150"/>
      </w:pPr>
      <w:r>
        <w:rPr/>
        <w:t xml:space="preserve">五、全球poct市场区域分布</w:t>
      </w:r>
    </w:p>
    <w:p>
      <w:pPr>
        <w:spacing w:after="150"/>
      </w:pPr>
      <w:r>
        <w:rPr/>
        <w:t xml:space="preserve">六、国际重点poct企业运营分析</w:t>
      </w:r>
    </w:p>
    <w:p>
      <w:pPr>
        <w:spacing w:after="150"/>
      </w:pPr>
      <w:r>
        <w:rPr/>
        <w:t xml:space="preserve">1、艾美利尔(alere)</w:t>
      </w:r>
    </w:p>
    <w:p>
      <w:pPr>
        <w:spacing w:after="150"/>
      </w:pPr>
      <w:r>
        <w:rPr/>
        <w:t xml:space="preserve">2、雅培</w:t>
      </w:r>
    </w:p>
    <w:p>
      <w:pPr>
        <w:spacing w:after="150"/>
      </w:pPr>
      <w:r>
        <w:rPr/>
        <w:t xml:space="preserve">3、碧迪</w:t>
      </w:r>
    </w:p>
    <w:p>
      <w:pPr>
        <w:spacing w:after="150"/>
      </w:pPr>
      <w:r>
        <w:rPr/>
        <w:t xml:space="preserve">4、罗氏</w:t>
      </w:r>
    </w:p>
    <w:p>
      <w:pPr>
        <w:spacing w:after="150"/>
      </w:pPr>
      <w:r>
        <w:rPr/>
        <w:t xml:space="preserve">第二节 全球主要国家(地区)poct市场发展分析</w:t>
      </w:r>
    </w:p>
    <w:p>
      <w:pPr>
        <w:spacing w:after="150"/>
      </w:pPr>
      <w:r>
        <w:rPr/>
        <w:t xml:space="preserve">一、欧洲poct市场发展分析</w:t>
      </w:r>
    </w:p>
    <w:p>
      <w:pPr>
        <w:spacing w:after="150"/>
      </w:pPr>
      <w:r>
        <w:rPr/>
        <w:t xml:space="preserve">1、欧洲poct行业发展概况</w:t>
      </w:r>
    </w:p>
    <w:p>
      <w:pPr>
        <w:spacing w:after="150"/>
      </w:pPr>
      <w:r>
        <w:rPr/>
        <w:t xml:space="preserve">2、欧洲poct应用市场分析</w:t>
      </w:r>
    </w:p>
    <w:p>
      <w:pPr>
        <w:spacing w:after="150"/>
      </w:pPr>
      <w:r>
        <w:rPr/>
        <w:t xml:space="preserve">3、欧洲poct行业发展趋势及前景</w:t>
      </w:r>
    </w:p>
    <w:p>
      <w:pPr>
        <w:spacing w:after="150"/>
      </w:pPr>
      <w:r>
        <w:rPr/>
        <w:t xml:space="preserve">二、美国poct市场发展分析</w:t>
      </w:r>
    </w:p>
    <w:p>
      <w:pPr>
        <w:spacing w:after="150"/>
      </w:pPr>
      <w:r>
        <w:rPr/>
        <w:t xml:space="preserve">1、美国poct行业发展概况</w:t>
      </w:r>
    </w:p>
    <w:p>
      <w:pPr>
        <w:spacing w:after="150"/>
      </w:pPr>
      <w:r>
        <w:rPr/>
        <w:t xml:space="preserve">2、美国poct应用市场分析</w:t>
      </w:r>
    </w:p>
    <w:p>
      <w:pPr>
        <w:spacing w:after="150"/>
      </w:pPr>
      <w:r>
        <w:rPr/>
        <w:t xml:space="preserve">3、美国poct行业发展趋势及前景</w:t>
      </w:r>
    </w:p>
    <w:p>
      <w:pPr>
        <w:spacing w:after="150"/>
      </w:pPr>
      <w:r>
        <w:rPr/>
        <w:t xml:space="preserve">三、日本poct市场发展分析</w:t>
      </w:r>
    </w:p>
    <w:p>
      <w:pPr>
        <w:spacing w:after="150"/>
      </w:pPr>
      <w:r>
        <w:rPr/>
        <w:t xml:space="preserve">1、日本poct行业发展概况</w:t>
      </w:r>
    </w:p>
    <w:p>
      <w:pPr>
        <w:spacing w:after="150"/>
      </w:pPr>
      <w:r>
        <w:rPr/>
        <w:t xml:space="preserve">2、日本poct应用市场分析</w:t>
      </w:r>
    </w:p>
    <w:p>
      <w:pPr>
        <w:spacing w:after="150"/>
      </w:pPr>
      <w:r>
        <w:rPr/>
        <w:t xml:space="preserve">3、日本poct行业发展趋势及前景</w:t>
      </w:r>
    </w:p>
    <w:p>
      <w:pPr>
        <w:spacing w:after="150"/>
      </w:pPr>
      <w:r>
        <w:rPr/>
        <w:t xml:space="preserve">四、韩国poct市场发展分析</w:t>
      </w:r>
    </w:p>
    <w:p>
      <w:pPr>
        <w:spacing w:after="150"/>
      </w:pPr>
      <w:r>
        <w:rPr/>
        <w:t xml:space="preserve">1、韩国poct行业发展概况</w:t>
      </w:r>
    </w:p>
    <w:p>
      <w:pPr>
        <w:spacing w:after="150"/>
      </w:pPr>
      <w:r>
        <w:rPr/>
        <w:t xml:space="preserve">2、韩国poct应用市场分析</w:t>
      </w:r>
    </w:p>
    <w:p>
      <w:pPr>
        <w:spacing w:after="150"/>
      </w:pPr>
      <w:r>
        <w:rPr/>
        <w:t xml:space="preserve">3、韩国poct行业发展趋势及前景</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中国poct行业运行现状分析</w:t>
      </w:r>
    </w:p>
    <w:p>
      <w:pPr>
        <w:spacing w:after="150"/>
      </w:pPr>
      <w:r>
        <w:rPr/>
        <w:t xml:space="preserve">第一节 中国poct行业发展状况分析</w:t>
      </w:r>
    </w:p>
    <w:p>
      <w:pPr>
        <w:spacing w:after="150"/>
      </w:pPr>
      <w:r>
        <w:rPr/>
        <w:t xml:space="preserve">一、中国poct行业发展阶段</w:t>
      </w:r>
    </w:p>
    <w:p>
      <w:pPr>
        <w:spacing w:after="150"/>
      </w:pPr>
      <w:r>
        <w:rPr/>
        <w:t xml:space="preserve">二、中国poct行业发展概况及特点</w:t>
      </w:r>
    </w:p>
    <w:p>
      <w:pPr>
        <w:spacing w:after="150"/>
      </w:pPr>
      <w:r>
        <w:rPr/>
        <w:t xml:space="preserve">三、中国poct行业发展存在的问题</w:t>
      </w:r>
    </w:p>
    <w:p>
      <w:pPr>
        <w:spacing w:after="150"/>
      </w:pPr>
      <w:r>
        <w:rPr/>
        <w:t xml:space="preserve">四、中国poct行业商业模式分析</w:t>
      </w:r>
    </w:p>
    <w:p>
      <w:pPr>
        <w:spacing w:after="150"/>
      </w:pPr>
      <w:r>
        <w:rPr/>
        <w:t xml:space="preserve">第二节 中国poct行业市场运行现状分析</w:t>
      </w:r>
    </w:p>
    <w:p>
      <w:pPr>
        <w:spacing w:after="150"/>
      </w:pPr>
      <w:r>
        <w:rPr/>
        <w:t xml:space="preserve">一、中国poct行业市场规模</w:t>
      </w:r>
    </w:p>
    <w:p>
      <w:pPr>
        <w:spacing w:after="150"/>
      </w:pPr>
      <w:r>
        <w:rPr/>
        <w:t xml:space="preserve">二、中国poct产品结构分析</w:t>
      </w:r>
    </w:p>
    <w:p>
      <w:pPr>
        <w:spacing w:after="150"/>
      </w:pPr>
      <w:r>
        <w:rPr/>
        <w:t xml:space="preserve">三、中国poct市场容量分析</w:t>
      </w:r>
    </w:p>
    <w:p>
      <w:pPr>
        <w:spacing w:after="150"/>
      </w:pPr>
      <w:r>
        <w:rPr/>
        <w:t xml:space="preserve">四、中国poct行业利润总额分析</w:t>
      </w:r>
    </w:p>
    <w:p>
      <w:pPr>
        <w:spacing w:after="150"/>
      </w:pPr>
      <w:r>
        <w:rPr/>
        <w:t xml:space="preserve">第三节 中国poct企业发展分析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中国poct行业财务指标分析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中国poct市场价格走势分析</w:t>
      </w:r>
    </w:p>
    <w:p>
      <w:pPr>
        <w:spacing w:after="150"/>
      </w:pPr>
      <w:r>
        <w:rPr/>
        <w:t xml:space="preserve">一、poct市场定价机制组成</w:t>
      </w:r>
    </w:p>
    <w:p>
      <w:pPr>
        <w:spacing w:after="150"/>
      </w:pPr>
      <w:r>
        <w:rPr/>
        <w:t xml:space="preserve">二、poct市场价格影响因素</w:t>
      </w:r>
    </w:p>
    <w:p>
      <w:pPr>
        <w:spacing w:after="150"/>
      </w:pPr>
      <w:r>
        <w:rPr/>
        <w:t xml:space="preserve">三、2019-2023年poct产品价格走势分析</w:t>
      </w:r>
    </w:p>
    <w:p>
      <w:pPr>
        <w:spacing w:after="150"/>
      </w:pPr>
      <w:r>
        <w:rPr/>
        <w:t xml:space="preserve">四、2024-2029年poct产品价格走势预测</w:t>
      </w:r>
    </w:p>
    <w:p>
      <w:pPr>
        <w:spacing w:after="150"/>
      </w:pPr>
      <w:r>
        <w:rPr>
          <w:b w:val="1"/>
          <w:bCs w:val="1"/>
        </w:rPr>
        <w:t xml:space="preserve">第五章 中国poct行业市场供需形势及进出口分析</w:t>
      </w:r>
    </w:p>
    <w:p>
      <w:pPr>
        <w:spacing w:after="150"/>
      </w:pPr>
      <w:r>
        <w:rPr/>
        <w:t xml:space="preserve">第一节 中国poct行业市场供需平衡分析</w:t>
      </w:r>
    </w:p>
    <w:p>
      <w:pPr>
        <w:spacing w:after="150"/>
      </w:pPr>
      <w:r>
        <w:rPr/>
        <w:t xml:space="preserve">一、中国poct行业市场供给分析</w:t>
      </w:r>
    </w:p>
    <w:p>
      <w:pPr>
        <w:spacing w:after="150"/>
      </w:pPr>
      <w:r>
        <w:rPr/>
        <w:t xml:space="preserve">二、中国poct行业市场需求分析</w:t>
      </w:r>
    </w:p>
    <w:p>
      <w:pPr>
        <w:spacing w:after="150"/>
      </w:pPr>
      <w:r>
        <w:rPr/>
        <w:t xml:space="preserve">1、不同领域需求结构分析</w:t>
      </w:r>
    </w:p>
    <w:p>
      <w:pPr>
        <w:spacing w:after="150"/>
      </w:pPr>
      <w:r>
        <w:rPr/>
        <w:t xml:space="preserve">2、需求规模分析</w:t>
      </w:r>
    </w:p>
    <w:p>
      <w:pPr>
        <w:spacing w:after="150"/>
      </w:pPr>
      <w:r>
        <w:rPr/>
        <w:t xml:space="preserve">三、中国poct行业市场供需平衡分析</w:t>
      </w:r>
    </w:p>
    <w:p>
      <w:pPr>
        <w:spacing w:after="150"/>
      </w:pPr>
      <w:r>
        <w:rPr/>
        <w:t xml:space="preserve">第二节 中国poct行业进出口分析</w:t>
      </w:r>
    </w:p>
    <w:p>
      <w:pPr>
        <w:spacing w:after="150"/>
      </w:pPr>
      <w:r>
        <w:rPr/>
        <w:t xml:space="preserve">一、poct行业出口市场分析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二、poct行业进口市场分析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三、中国poct出口面临的挑战及对策</w:t>
      </w:r>
    </w:p>
    <w:p>
      <w:pPr>
        <w:spacing w:after="150"/>
      </w:pPr>
      <w:r>
        <w:rPr/>
        <w:t xml:space="preserve">四、poct行业进出口前景及建议</w:t>
      </w:r>
    </w:p>
    <w:p>
      <w:pPr>
        <w:spacing w:after="150"/>
      </w:pPr>
      <w:r>
        <w:rPr>
          <w:b w:val="1"/>
          <w:bCs w:val="1"/>
        </w:rPr>
        <w:t xml:space="preserve">第三部分 市场全景调研</w:t>
      </w:r>
    </w:p>
    <w:p>
      <w:pPr>
        <w:spacing w:after="150"/>
      </w:pPr>
      <w:r>
        <w:rPr>
          <w:b w:val="1"/>
          <w:bCs w:val="1"/>
        </w:rPr>
        <w:t xml:space="preserve">第六章 poct细分产品市场分析</w:t>
      </w:r>
    </w:p>
    <w:p>
      <w:pPr>
        <w:spacing w:after="150"/>
      </w:pPr>
      <w:r>
        <w:rPr/>
        <w:t xml:space="preserve">第一节 妊娠类poct市场分析</w:t>
      </w:r>
    </w:p>
    <w:p>
      <w:pPr>
        <w:spacing w:after="150"/>
      </w:pPr>
      <w:r>
        <w:rPr/>
        <w:t xml:space="preserve">一、产品特点及应用</w:t>
      </w:r>
    </w:p>
    <w:p>
      <w:pPr>
        <w:spacing w:after="150"/>
      </w:pPr>
      <w:r>
        <w:rPr/>
        <w:t xml:space="preserve">二、产品市场规模分析</w:t>
      </w:r>
    </w:p>
    <w:p>
      <w:pPr>
        <w:spacing w:after="150"/>
      </w:pPr>
      <w:r>
        <w:rPr/>
        <w:t xml:space="preserve">三、产品市场需求分析</w:t>
      </w:r>
    </w:p>
    <w:p>
      <w:pPr>
        <w:spacing w:after="150"/>
      </w:pPr>
      <w:r>
        <w:rPr/>
        <w:t xml:space="preserve">四、产品市场竞争格局</w:t>
      </w:r>
    </w:p>
    <w:p>
      <w:pPr>
        <w:spacing w:after="150"/>
      </w:pPr>
      <w:r>
        <w:rPr/>
        <w:t xml:space="preserve">五、产品市场发展趋势</w:t>
      </w:r>
    </w:p>
    <w:p>
      <w:pPr>
        <w:spacing w:after="150"/>
      </w:pPr>
      <w:r>
        <w:rPr/>
        <w:t xml:space="preserve">第二节 毒检类poct市场分析</w:t>
      </w:r>
    </w:p>
    <w:p>
      <w:pPr>
        <w:spacing w:after="150"/>
      </w:pPr>
      <w:r>
        <w:rPr/>
        <w:t xml:space="preserve">一、产品特点及应用</w:t>
      </w:r>
    </w:p>
    <w:p>
      <w:pPr>
        <w:spacing w:after="150"/>
      </w:pPr>
      <w:r>
        <w:rPr/>
        <w:t xml:space="preserve">二、产品市场规模分析</w:t>
      </w:r>
    </w:p>
    <w:p>
      <w:pPr>
        <w:spacing w:after="150"/>
      </w:pPr>
      <w:r>
        <w:rPr/>
        <w:t xml:space="preserve">三、产品市场需求分析</w:t>
      </w:r>
    </w:p>
    <w:p>
      <w:pPr>
        <w:spacing w:after="150"/>
      </w:pPr>
      <w:r>
        <w:rPr/>
        <w:t xml:space="preserve">四、产品市场竞争格局</w:t>
      </w:r>
    </w:p>
    <w:p>
      <w:pPr>
        <w:spacing w:after="150"/>
      </w:pPr>
      <w:r>
        <w:rPr/>
        <w:t xml:space="preserve">五、产品市场发展趋势</w:t>
      </w:r>
    </w:p>
    <w:p>
      <w:pPr>
        <w:spacing w:after="150"/>
      </w:pPr>
      <w:r>
        <w:rPr/>
        <w:t xml:space="preserve">第三节 尿检类poct市场分析</w:t>
      </w:r>
    </w:p>
    <w:p>
      <w:pPr>
        <w:spacing w:after="150"/>
      </w:pPr>
      <w:r>
        <w:rPr/>
        <w:t xml:space="preserve">一、产品特点及应用</w:t>
      </w:r>
    </w:p>
    <w:p>
      <w:pPr>
        <w:spacing w:after="150"/>
      </w:pPr>
      <w:r>
        <w:rPr/>
        <w:t xml:space="preserve">二、产品市场规模分析</w:t>
      </w:r>
    </w:p>
    <w:p>
      <w:pPr>
        <w:spacing w:after="150"/>
      </w:pPr>
      <w:r>
        <w:rPr/>
        <w:t xml:space="preserve">三、产品市场需求分析</w:t>
      </w:r>
    </w:p>
    <w:p>
      <w:pPr>
        <w:spacing w:after="150"/>
      </w:pPr>
      <w:r>
        <w:rPr/>
        <w:t xml:space="preserve">四、产品市场竞争格局</w:t>
      </w:r>
    </w:p>
    <w:p>
      <w:pPr>
        <w:spacing w:after="150"/>
      </w:pPr>
      <w:r>
        <w:rPr/>
        <w:t xml:space="preserve">五、产品市场发展趋势</w:t>
      </w:r>
    </w:p>
    <w:p>
      <w:pPr>
        <w:spacing w:after="150"/>
      </w:pPr>
      <w:r>
        <w:rPr/>
        <w:t xml:space="preserve">第四节 血气类poct市场分析</w:t>
      </w:r>
    </w:p>
    <w:p>
      <w:pPr>
        <w:spacing w:after="150"/>
      </w:pPr>
      <w:r>
        <w:rPr/>
        <w:t xml:space="preserve">一、产品特点及应用</w:t>
      </w:r>
    </w:p>
    <w:p>
      <w:pPr>
        <w:spacing w:after="150"/>
      </w:pPr>
      <w:r>
        <w:rPr/>
        <w:t xml:space="preserve">二、产品市场规模分析</w:t>
      </w:r>
    </w:p>
    <w:p>
      <w:pPr>
        <w:spacing w:after="150"/>
      </w:pPr>
      <w:r>
        <w:rPr/>
        <w:t xml:space="preserve">三、产品市场需求分析</w:t>
      </w:r>
    </w:p>
    <w:p>
      <w:pPr>
        <w:spacing w:after="150"/>
      </w:pPr>
      <w:r>
        <w:rPr/>
        <w:t xml:space="preserve">四、产品市场竞争格局</w:t>
      </w:r>
    </w:p>
    <w:p>
      <w:pPr>
        <w:spacing w:after="150"/>
      </w:pPr>
      <w:r>
        <w:rPr/>
        <w:t xml:space="preserve">五、产品市场发展趋势</w:t>
      </w:r>
    </w:p>
    <w:p>
      <w:pPr>
        <w:spacing w:after="150"/>
      </w:pPr>
      <w:r>
        <w:rPr/>
        <w:t xml:space="preserve">第五节 心标类poct市场分析</w:t>
      </w:r>
    </w:p>
    <w:p>
      <w:pPr>
        <w:spacing w:after="150"/>
      </w:pPr>
      <w:r>
        <w:rPr/>
        <w:t xml:space="preserve">一、产品特点及应用</w:t>
      </w:r>
    </w:p>
    <w:p>
      <w:pPr>
        <w:spacing w:after="150"/>
      </w:pPr>
      <w:r>
        <w:rPr/>
        <w:t xml:space="preserve">二、产品市场规模分析</w:t>
      </w:r>
    </w:p>
    <w:p>
      <w:pPr>
        <w:spacing w:after="150"/>
      </w:pPr>
      <w:r>
        <w:rPr/>
        <w:t xml:space="preserve">三、产品市场需求分析</w:t>
      </w:r>
    </w:p>
    <w:p>
      <w:pPr>
        <w:spacing w:after="150"/>
      </w:pPr>
      <w:r>
        <w:rPr/>
        <w:t xml:space="preserve">四、产品市场竞争格局</w:t>
      </w:r>
    </w:p>
    <w:p>
      <w:pPr>
        <w:spacing w:after="150"/>
      </w:pPr>
      <w:r>
        <w:rPr/>
        <w:t xml:space="preserve">五、产品市场发展趋势</w:t>
      </w:r>
    </w:p>
    <w:p>
      <w:pPr>
        <w:spacing w:after="150"/>
      </w:pPr>
      <w:r>
        <w:rPr/>
        <w:t xml:space="preserve">第六节 感染类poct市场分析</w:t>
      </w:r>
    </w:p>
    <w:p>
      <w:pPr>
        <w:spacing w:after="150"/>
      </w:pPr>
      <w:r>
        <w:rPr/>
        <w:t xml:space="preserve">一、产品特点及应用</w:t>
      </w:r>
    </w:p>
    <w:p>
      <w:pPr>
        <w:spacing w:after="150"/>
      </w:pPr>
      <w:r>
        <w:rPr/>
        <w:t xml:space="preserve">二、产品市场规模分析</w:t>
      </w:r>
    </w:p>
    <w:p>
      <w:pPr>
        <w:spacing w:after="150"/>
      </w:pPr>
      <w:r>
        <w:rPr/>
        <w:t xml:space="preserve">三、产品市场需求分析</w:t>
      </w:r>
    </w:p>
    <w:p>
      <w:pPr>
        <w:spacing w:after="150"/>
      </w:pPr>
      <w:r>
        <w:rPr/>
        <w:t xml:space="preserve">四、产品市场竞争格局</w:t>
      </w:r>
    </w:p>
    <w:p>
      <w:pPr>
        <w:spacing w:after="150"/>
      </w:pPr>
      <w:r>
        <w:rPr/>
        <w:t xml:space="preserve">五、产品市场发展趋势</w:t>
      </w:r>
    </w:p>
    <w:p>
      <w:pPr>
        <w:spacing w:after="150"/>
      </w:pPr>
      <w:r>
        <w:rPr/>
        <w:t xml:space="preserve">第七节 其他poct市场分析</w:t>
      </w:r>
    </w:p>
    <w:p>
      <w:pPr>
        <w:spacing w:after="150"/>
      </w:pPr>
      <w:r>
        <w:rPr/>
        <w:t xml:space="preserve">一、其他poct介绍及特点</w:t>
      </w:r>
    </w:p>
    <w:p>
      <w:pPr>
        <w:spacing w:after="150"/>
      </w:pPr>
      <w:r>
        <w:rPr/>
        <w:t xml:space="preserve">二、其他poct应用规模</w:t>
      </w:r>
    </w:p>
    <w:p>
      <w:pPr>
        <w:spacing w:after="150"/>
      </w:pPr>
      <w:r>
        <w:rPr/>
        <w:t xml:space="preserve">三、其他poct发展趋势</w:t>
      </w:r>
    </w:p>
    <w:p>
      <w:pPr>
        <w:spacing w:after="150"/>
      </w:pPr>
      <w:r>
        <w:rPr>
          <w:b w:val="1"/>
          <w:bCs w:val="1"/>
        </w:rPr>
        <w:t xml:space="preserve">第七章 poct+互联网行业发展分析</w:t>
      </w:r>
    </w:p>
    <w:p>
      <w:pPr>
        <w:spacing w:after="150"/>
      </w:pPr>
      <w:r>
        <w:rPr/>
        <w:t xml:space="preserve">第一节 精准医疗行业发展现状</w:t>
      </w:r>
    </w:p>
    <w:p>
      <w:pPr>
        <w:spacing w:after="150"/>
      </w:pPr>
      <w:r>
        <w:rPr/>
        <w:t xml:space="preserve">一、精准医疗行业发展概况</w:t>
      </w:r>
    </w:p>
    <w:p>
      <w:pPr>
        <w:spacing w:after="150"/>
      </w:pPr>
      <w:r>
        <w:rPr/>
        <w:t xml:space="preserve">二、精准医疗市场开放程度分析</w:t>
      </w:r>
    </w:p>
    <w:p>
      <w:pPr>
        <w:spacing w:after="150"/>
      </w:pPr>
      <w:r>
        <w:rPr/>
        <w:t xml:space="preserve">三、精准医疗行业研究机构布局分析</w:t>
      </w:r>
    </w:p>
    <w:p>
      <w:pPr>
        <w:spacing w:after="150"/>
      </w:pPr>
      <w:r>
        <w:rPr/>
        <w:t xml:space="preserve">四、精准医疗行业研究“项目”分析</w:t>
      </w:r>
    </w:p>
    <w:p>
      <w:pPr>
        <w:spacing w:after="150"/>
      </w:pPr>
      <w:r>
        <w:rPr/>
        <w:t xml:space="preserve">五、精准医疗市场空间分析</w:t>
      </w:r>
    </w:p>
    <w:p>
      <w:pPr>
        <w:spacing w:after="150"/>
      </w:pPr>
      <w:r>
        <w:rPr/>
        <w:t xml:space="preserve">第二节 智慧医疗市场发展分析</w:t>
      </w:r>
    </w:p>
    <w:p>
      <w:pPr>
        <w:spacing w:after="150"/>
      </w:pPr>
      <w:r>
        <w:rPr/>
        <w:t xml:space="preserve">一、智慧医疗发展现状</w:t>
      </w:r>
    </w:p>
    <w:p>
      <w:pPr>
        <w:spacing w:after="150"/>
      </w:pPr>
      <w:r>
        <w:rPr/>
        <w:t xml:space="preserve">二、智慧医疗市场规模分析</w:t>
      </w:r>
    </w:p>
    <w:p>
      <w:pPr>
        <w:spacing w:after="150"/>
      </w:pPr>
      <w:r>
        <w:rPr/>
        <w:t xml:space="preserve">三、智慧医疗对poct+互联网的影响</w:t>
      </w:r>
    </w:p>
    <w:p>
      <w:pPr>
        <w:spacing w:after="150"/>
      </w:pPr>
      <w:r>
        <w:rPr/>
        <w:t xml:space="preserve">四、智慧医疗市场发展趋势</w:t>
      </w:r>
    </w:p>
    <w:p>
      <w:pPr>
        <w:spacing w:after="150"/>
      </w:pPr>
      <w:r>
        <w:rPr/>
        <w:t xml:space="preserve">第三节 移动医疗市场发展分析</w:t>
      </w:r>
    </w:p>
    <w:p>
      <w:pPr>
        <w:spacing w:after="150"/>
      </w:pPr>
      <w:r>
        <w:rPr/>
        <w:t xml:space="preserve">一、移动医疗市场发展现状</w:t>
      </w:r>
    </w:p>
    <w:p>
      <w:pPr>
        <w:spacing w:after="150"/>
      </w:pPr>
      <w:r>
        <w:rPr/>
        <w:t xml:space="preserve">二、移动医疗市场规模分析</w:t>
      </w:r>
    </w:p>
    <w:p>
      <w:pPr>
        <w:spacing w:after="150"/>
      </w:pPr>
      <w:r>
        <w:rPr/>
        <w:t xml:space="preserve">三、移动医疗对poct+互联网的影响</w:t>
      </w:r>
    </w:p>
    <w:p>
      <w:pPr>
        <w:spacing w:after="150"/>
      </w:pPr>
      <w:r>
        <w:rPr/>
        <w:t xml:space="preserve">四、移动医疗市场发展趋势</w:t>
      </w:r>
    </w:p>
    <w:p>
      <w:pPr>
        <w:spacing w:after="150"/>
      </w:pPr>
      <w:r>
        <w:rPr/>
        <w:t xml:space="preserve">第四节 poct+互联网市场发展分析</w:t>
      </w:r>
    </w:p>
    <w:p>
      <w:pPr>
        <w:spacing w:after="150"/>
      </w:pPr>
      <w:r>
        <w:rPr/>
        <w:t xml:space="preserve">一、poct+互联网发展现状</w:t>
      </w:r>
    </w:p>
    <w:p>
      <w:pPr>
        <w:spacing w:after="150"/>
      </w:pPr>
      <w:r>
        <w:rPr/>
        <w:t xml:space="preserve">二、poct+互联网实现的效果</w:t>
      </w:r>
    </w:p>
    <w:p>
      <w:pPr>
        <w:spacing w:after="150"/>
      </w:pPr>
      <w:r>
        <w:rPr/>
        <w:t xml:space="preserve">三、poct+互联网布局情况</w:t>
      </w:r>
    </w:p>
    <w:p>
      <w:pPr>
        <w:spacing w:after="150"/>
      </w:pPr>
      <w:r>
        <w:rPr/>
        <w:t xml:space="preserve">四、poct+互联网发展方向</w:t>
      </w:r>
    </w:p>
    <w:p>
      <w:pPr>
        <w:spacing w:after="150"/>
      </w:pPr>
      <w:r>
        <w:rPr/>
        <w:t xml:space="preserve">五、poct+互联网发展前景</w:t>
      </w:r>
    </w:p>
    <w:p>
      <w:pPr>
        <w:spacing w:after="150"/>
      </w:pPr>
      <w:r>
        <w:rPr>
          <w:b w:val="1"/>
          <w:bCs w:val="1"/>
        </w:rPr>
        <w:t xml:space="preserve">第四部分 行业竞争格局</w:t>
      </w:r>
    </w:p>
    <w:p>
      <w:pPr>
        <w:spacing w:after="150"/>
      </w:pPr>
      <w:r>
        <w:rPr>
          <w:b w:val="1"/>
          <w:bCs w:val="1"/>
        </w:rPr>
        <w:t xml:space="preserve">第八章 2024-2029年poct行业竞争形势及策略</w:t>
      </w:r>
    </w:p>
    <w:p>
      <w:pPr>
        <w:spacing w:after="150"/>
      </w:pPr>
      <w:r>
        <w:rPr/>
        <w:t xml:space="preserve">第一节 行业总体市场竞争状况分析</w:t>
      </w:r>
    </w:p>
    <w:p>
      <w:pPr>
        <w:spacing w:after="150"/>
      </w:pPr>
      <w:r>
        <w:rPr/>
        <w:t xml:space="preserve">一、poct行业竞争结构分析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二、poct行业swot分析</w:t>
      </w:r>
    </w:p>
    <w:p>
      <w:pPr>
        <w:spacing w:after="150"/>
      </w:pPr>
      <w:r>
        <w:rPr/>
        <w:t xml:space="preserve">1、poct行业优势分析</w:t>
      </w:r>
    </w:p>
    <w:p>
      <w:pPr>
        <w:spacing w:after="150"/>
      </w:pPr>
      <w:r>
        <w:rPr/>
        <w:t xml:space="preserve">2、poct行业劣势分析</w:t>
      </w:r>
    </w:p>
    <w:p>
      <w:pPr>
        <w:spacing w:after="150"/>
      </w:pPr>
      <w:r>
        <w:rPr/>
        <w:t xml:space="preserve">3、poct行业机会分析</w:t>
      </w:r>
    </w:p>
    <w:p>
      <w:pPr>
        <w:spacing w:after="150"/>
      </w:pPr>
      <w:r>
        <w:rPr/>
        <w:t xml:space="preserve">4、poct行业威胁分析</w:t>
      </w:r>
    </w:p>
    <w:p>
      <w:pPr>
        <w:spacing w:after="150"/>
      </w:pPr>
      <w:r>
        <w:rPr/>
        <w:t xml:space="preserve">第二节 poct行业竞争格局分析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poct行业集中度分析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poct行业并购重组分析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poct行业领先企业经营形势分析</w:t>
      </w:r>
    </w:p>
    <w:p>
      <w:pPr>
        <w:spacing w:after="150"/>
      </w:pPr>
      <w:r>
        <w:rPr/>
        <w:t xml:space="preserve">第一节 广州万孚生物技术股份有限公司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四、企业营收结构</w:t>
      </w:r>
    </w:p>
    <w:p>
      <w:pPr>
        <w:spacing w:after="150"/>
      </w:pPr>
      <w:r>
        <w:rPr/>
        <w:t xml:space="preserve">五、企业销售渠道与网络</w:t>
      </w:r>
    </w:p>
    <w:p>
      <w:pPr>
        <w:spacing w:after="150"/>
      </w:pPr>
      <w:r>
        <w:rPr/>
        <w:t xml:space="preserve">六、企业发展布局</w:t>
      </w:r>
    </w:p>
    <w:p>
      <w:pPr>
        <w:spacing w:after="150"/>
      </w:pPr>
      <w:r>
        <w:rPr/>
        <w:t xml:space="preserve">第二节 三诺生物传感股份有限公司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四、企业营收结构</w:t>
      </w:r>
    </w:p>
    <w:p>
      <w:pPr>
        <w:spacing w:after="150"/>
      </w:pPr>
      <w:r>
        <w:rPr/>
        <w:t xml:space="preserve">五、企业销售渠道与网络</w:t>
      </w:r>
    </w:p>
    <w:p>
      <w:pPr>
        <w:spacing w:after="150"/>
      </w:pPr>
      <w:r>
        <w:rPr/>
        <w:t xml:space="preserve">六、企业发展布局</w:t>
      </w:r>
    </w:p>
    <w:p>
      <w:pPr>
        <w:spacing w:after="150"/>
      </w:pPr>
      <w:r>
        <w:rPr/>
        <w:t xml:space="preserve">第三节 基蛋生物科技股份有限公司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四、企业营收结构</w:t>
      </w:r>
    </w:p>
    <w:p>
      <w:pPr>
        <w:spacing w:after="150"/>
      </w:pPr>
      <w:r>
        <w:rPr/>
        <w:t xml:space="preserve">五、企业销售渠道与网络</w:t>
      </w:r>
    </w:p>
    <w:p>
      <w:pPr>
        <w:spacing w:after="150"/>
      </w:pPr>
      <w:r>
        <w:rPr/>
        <w:t xml:space="preserve">六、企业发展布局</w:t>
      </w:r>
    </w:p>
    <w:p>
      <w:pPr>
        <w:spacing w:after="150"/>
      </w:pPr>
      <w:r>
        <w:rPr/>
        <w:t xml:space="preserve">第四节 武汉明德生物科技股份有限公司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四、企业营收结构</w:t>
      </w:r>
    </w:p>
    <w:p>
      <w:pPr>
        <w:spacing w:after="150"/>
      </w:pPr>
      <w:r>
        <w:rPr/>
        <w:t xml:space="preserve">五、企业销售渠道与网络</w:t>
      </w:r>
    </w:p>
    <w:p>
      <w:pPr>
        <w:spacing w:after="150"/>
      </w:pPr>
      <w:r>
        <w:rPr/>
        <w:t xml:space="preserve">六、企业发展布局</w:t>
      </w:r>
    </w:p>
    <w:p>
      <w:pPr>
        <w:spacing w:after="150"/>
      </w:pPr>
      <w:r>
        <w:rPr/>
        <w:t xml:space="preserve">第五节 江苏鱼跃医疗设备股份有限公司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四、企业营收结构</w:t>
      </w:r>
    </w:p>
    <w:p>
      <w:pPr>
        <w:spacing w:after="150"/>
      </w:pPr>
      <w:r>
        <w:rPr/>
        <w:t xml:space="preserve">五、企业销售渠道与网络</w:t>
      </w:r>
    </w:p>
    <w:p>
      <w:pPr>
        <w:spacing w:after="150"/>
      </w:pPr>
      <w:r>
        <w:rPr/>
        <w:t xml:space="preserve">六、企业发展布局</w:t>
      </w:r>
    </w:p>
    <w:p>
      <w:pPr>
        <w:spacing w:after="150"/>
      </w:pPr>
      <w:r>
        <w:rPr/>
        <w:t xml:space="preserve">第六节 瑞莱生物工程(深圳)有限公司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四、企业营收结构</w:t>
      </w:r>
    </w:p>
    <w:p>
      <w:pPr>
        <w:spacing w:after="150"/>
      </w:pPr>
      <w:r>
        <w:rPr/>
        <w:t xml:space="preserve">五、企业销售渠道与网络</w:t>
      </w:r>
    </w:p>
    <w:p>
      <w:pPr>
        <w:spacing w:after="150"/>
      </w:pPr>
      <w:r>
        <w:rPr/>
        <w:t xml:space="preserve">六、企业发展布局</w:t>
      </w:r>
    </w:p>
    <w:p>
      <w:pPr>
        <w:spacing w:after="150"/>
      </w:pPr>
      <w:r>
        <w:rPr/>
        <w:t xml:space="preserve">第七节 润和生物医药科技(汕头)有限公司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四、企业营收结构</w:t>
      </w:r>
    </w:p>
    <w:p>
      <w:pPr>
        <w:spacing w:after="150"/>
      </w:pPr>
      <w:r>
        <w:rPr/>
        <w:t xml:space="preserve">五、企业销售渠道与网络</w:t>
      </w:r>
    </w:p>
    <w:p>
      <w:pPr>
        <w:spacing w:after="150"/>
      </w:pPr>
      <w:r>
        <w:rPr/>
        <w:t xml:space="preserve">六、企业发展布局</w:t>
      </w:r>
    </w:p>
    <w:p>
      <w:pPr>
        <w:spacing w:after="150"/>
      </w:pPr>
      <w:r>
        <w:rPr/>
        <w:t xml:space="preserve">第八节 北京华科泰生物技术股份有限公司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四、企业营收结构</w:t>
      </w:r>
    </w:p>
    <w:p>
      <w:pPr>
        <w:spacing w:after="150"/>
      </w:pPr>
      <w:r>
        <w:rPr/>
        <w:t xml:space="preserve">五、企业销售渠道与网络</w:t>
      </w:r>
    </w:p>
    <w:p>
      <w:pPr>
        <w:spacing w:after="150"/>
      </w:pPr>
      <w:r>
        <w:rPr/>
        <w:t xml:space="preserve">六、企业发展布局</w:t>
      </w:r>
    </w:p>
    <w:p>
      <w:pPr>
        <w:spacing w:after="150"/>
      </w:pPr>
      <w:r>
        <w:rPr/>
        <w:t xml:space="preserve">第九节 上海奥普生物医药有限公司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四、企业营收结构</w:t>
      </w:r>
    </w:p>
    <w:p>
      <w:pPr>
        <w:spacing w:after="150"/>
      </w:pPr>
      <w:r>
        <w:rPr/>
        <w:t xml:space="preserve">五、企业销售渠道与网络</w:t>
      </w:r>
    </w:p>
    <w:p>
      <w:pPr>
        <w:spacing w:after="150"/>
      </w:pPr>
      <w:r>
        <w:rPr/>
        <w:t xml:space="preserve">六、企业发展布局</w:t>
      </w:r>
    </w:p>
    <w:p>
      <w:pPr>
        <w:spacing w:after="150"/>
      </w:pPr>
      <w:r>
        <w:rPr/>
        <w:t xml:space="preserve">第十节 美康生物科技股份有限公司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四、企业营收结构</w:t>
      </w:r>
    </w:p>
    <w:p>
      <w:pPr>
        <w:spacing w:after="150"/>
      </w:pPr>
      <w:r>
        <w:rPr/>
        <w:t xml:space="preserve">五、企业销售渠道与网络</w:t>
      </w:r>
    </w:p>
    <w:p>
      <w:pPr>
        <w:spacing w:after="150"/>
      </w:pPr>
      <w:r>
        <w:rPr/>
        <w:t xml:space="preserve">六、企业发展布局</w:t>
      </w:r>
    </w:p>
    <w:p>
      <w:pPr>
        <w:spacing w:after="150"/>
      </w:pPr>
      <w:r>
        <w:rPr>
          <w:b w:val="1"/>
          <w:bCs w:val="1"/>
        </w:rPr>
        <w:t xml:space="preserve">第五部分 发展前景展望</w:t>
      </w:r>
    </w:p>
    <w:p>
      <w:pPr>
        <w:spacing w:after="150"/>
      </w:pPr>
      <w:r>
        <w:rPr>
          <w:b w:val="1"/>
          <w:bCs w:val="1"/>
        </w:rPr>
        <w:t xml:space="preserve">第十章 2024-2029年poct行业前景及趋势预测</w:t>
      </w:r>
    </w:p>
    <w:p>
      <w:pPr>
        <w:spacing w:after="150"/>
      </w:pPr>
      <w:r>
        <w:rPr/>
        <w:t xml:space="preserve">第一节 2024-2029年poct市场发展前景</w:t>
      </w:r>
    </w:p>
    <w:p>
      <w:pPr>
        <w:spacing w:after="150"/>
      </w:pPr>
      <w:r>
        <w:rPr/>
        <w:t xml:space="preserve">一、2024-2029年poct市场发展潜力</w:t>
      </w:r>
    </w:p>
    <w:p>
      <w:pPr>
        <w:spacing w:after="150"/>
      </w:pPr>
      <w:r>
        <w:rPr/>
        <w:t xml:space="preserve">二、2024-2029年poct市场发展前景展望</w:t>
      </w:r>
    </w:p>
    <w:p>
      <w:pPr>
        <w:spacing w:after="150"/>
      </w:pPr>
      <w:r>
        <w:rPr/>
        <w:t xml:space="preserve">三、2024-2029年poct细分行业发展前景分析</w:t>
      </w:r>
    </w:p>
    <w:p>
      <w:pPr>
        <w:spacing w:after="150"/>
      </w:pPr>
      <w:r>
        <w:rPr/>
        <w:t xml:space="preserve">第二节 2024-2029年poct市场发展趋势预测</w:t>
      </w:r>
    </w:p>
    <w:p>
      <w:pPr>
        <w:spacing w:after="150"/>
      </w:pPr>
      <w:r>
        <w:rPr/>
        <w:t xml:space="preserve">一、2024-2029年poct行业发展趋势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二、2024-2029年poct市场规模预测</w:t>
      </w:r>
    </w:p>
    <w:p>
      <w:pPr>
        <w:spacing w:after="150"/>
      </w:pPr>
      <w:r>
        <w:rPr/>
        <w:t xml:space="preserve">三、2024-2029年poct行业应用趋势预测</w:t>
      </w:r>
    </w:p>
    <w:p>
      <w:pPr>
        <w:spacing w:after="150"/>
      </w:pPr>
      <w:r>
        <w:rPr/>
        <w:t xml:space="preserve">四、2024-2029年细分市场发展趋势预测</w:t>
      </w:r>
    </w:p>
    <w:p>
      <w:pPr>
        <w:spacing w:after="150"/>
      </w:pPr>
      <w:r>
        <w:rPr/>
        <w:t xml:space="preserve">第三节 2024-2029年中国poct行业供需预测</w:t>
      </w:r>
    </w:p>
    <w:p>
      <w:pPr>
        <w:spacing w:after="150"/>
      </w:pPr>
      <w:r>
        <w:rPr/>
        <w:t xml:space="preserve">一、2024-2029年中国poct行业供给预测</w:t>
      </w:r>
    </w:p>
    <w:p>
      <w:pPr>
        <w:spacing w:after="150"/>
      </w:pPr>
      <w:r>
        <w:rPr/>
        <w:t xml:space="preserve">二、2024-2029年中国poct行业产量预测</w:t>
      </w:r>
    </w:p>
    <w:p>
      <w:pPr>
        <w:spacing w:after="150"/>
      </w:pPr>
      <w:r>
        <w:rPr/>
        <w:t xml:space="preserve">三、2024-2029年中国poct市场销量预测</w:t>
      </w:r>
    </w:p>
    <w:p>
      <w:pPr>
        <w:spacing w:after="150"/>
      </w:pPr>
      <w:r>
        <w:rPr/>
        <w:t xml:space="preserve">四、2024-2029年中国poct行业需求预测</w:t>
      </w:r>
    </w:p>
    <w:p>
      <w:pPr>
        <w:spacing w:after="150"/>
      </w:pPr>
      <w:r>
        <w:rPr/>
        <w:t xml:space="preserve">五、2024-2029年中国poct行业供需平衡预测</w:t>
      </w:r>
    </w:p>
    <w:p>
      <w:pPr>
        <w:spacing w:after="150"/>
      </w:pPr>
      <w:r>
        <w:rPr>
          <w:b w:val="1"/>
          <w:bCs w:val="1"/>
        </w:rPr>
        <w:t xml:space="preserve">第十一章 2024-2029年poct行业投资特性与风险防范</w:t>
      </w:r>
    </w:p>
    <w:p>
      <w:pPr>
        <w:spacing w:after="150"/>
      </w:pPr>
      <w:r>
        <w:rPr/>
        <w:t xml:space="preserve">第一节 poct行业投资特性分析</w:t>
      </w:r>
    </w:p>
    <w:p>
      <w:pPr>
        <w:spacing w:after="150"/>
      </w:pPr>
      <w:r>
        <w:rPr/>
        <w:t xml:space="preserve">一、poct行业进入壁垒分析</w:t>
      </w:r>
    </w:p>
    <w:p>
      <w:pPr>
        <w:spacing w:after="150"/>
      </w:pPr>
      <w:r>
        <w:rPr/>
        <w:t xml:space="preserve">二、poct行业盈利因素分析</w:t>
      </w:r>
    </w:p>
    <w:p>
      <w:pPr>
        <w:spacing w:after="150"/>
      </w:pPr>
      <w:r>
        <w:rPr/>
        <w:t xml:space="preserve">三、poct行业盈利模式分析</w:t>
      </w:r>
    </w:p>
    <w:p>
      <w:pPr>
        <w:spacing w:after="150"/>
      </w:pPr>
      <w:r>
        <w:rPr/>
        <w:t xml:space="preserve">第二节 poct行业投融资情况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四、poct行业投资现状分析</w:t>
      </w:r>
    </w:p>
    <w:p>
      <w:pPr>
        <w:spacing w:after="150"/>
      </w:pPr>
      <w:r>
        <w:rPr/>
        <w:t xml:space="preserve">第三节 2024-2029年poct行业投资机会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四、poct行业投资机遇</w:t>
      </w:r>
    </w:p>
    <w:p>
      <w:pPr>
        <w:spacing w:after="150"/>
      </w:pPr>
      <w:r>
        <w:rPr/>
        <w:t xml:space="preserve">第四节 2024-2029年poct行业投资风险及防范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中国poct行业投资建议</w:t>
      </w:r>
    </w:p>
    <w:p>
      <w:pPr>
        <w:spacing w:after="150"/>
      </w:pPr>
      <w:r>
        <w:rPr/>
        <w:t xml:space="preserve">一、poct行业未来发展方向</w:t>
      </w:r>
    </w:p>
    <w:p>
      <w:pPr>
        <w:spacing w:after="150"/>
      </w:pPr>
      <w:r>
        <w:rPr/>
        <w:t xml:space="preserve">二、poct行业主要投资建议</w:t>
      </w:r>
    </w:p>
    <w:p>
      <w:pPr>
        <w:spacing w:after="150"/>
      </w:pPr>
      <w:r>
        <w:rPr/>
        <w:t xml:space="preserve">三、中国poct企业融资分析</w:t>
      </w:r>
    </w:p>
    <w:p>
      <w:pPr>
        <w:spacing w:after="150"/>
      </w:pPr>
      <w:r>
        <w:rPr/>
        <w:t xml:space="preserve">1、中国poct企业ipo融资分析</w:t>
      </w:r>
    </w:p>
    <w:p>
      <w:pPr>
        <w:spacing w:after="150"/>
      </w:pPr>
      <w:r>
        <w:rPr/>
        <w:t xml:space="preserve">2、中国poct企业再融资分析</w:t>
      </w:r>
    </w:p>
    <w:p>
      <w:pPr>
        <w:spacing w:after="150"/>
      </w:pPr>
      <w:r>
        <w:rPr>
          <w:b w:val="1"/>
          <w:bCs w:val="1"/>
        </w:rPr>
        <w:t xml:space="preserve">第六部分 投资战略与投资建议</w:t>
      </w:r>
    </w:p>
    <w:p>
      <w:pPr>
        <w:spacing w:after="150"/>
      </w:pPr>
      <w:r>
        <w:rPr>
          <w:b w:val="1"/>
          <w:bCs w:val="1"/>
        </w:rPr>
        <w:t xml:space="preserve">第十二章 poct质量控制及在线管理系统建设分析</w:t>
      </w:r>
    </w:p>
    <w:p>
      <w:pPr>
        <w:spacing w:after="150"/>
      </w:pPr>
      <w:r>
        <w:rPr/>
        <w:t xml:space="preserve">第一节 poct质量控制及质量保证的对策</w:t>
      </w:r>
    </w:p>
    <w:p>
      <w:pPr>
        <w:spacing w:after="150"/>
      </w:pPr>
      <w:r>
        <w:rPr/>
        <w:t xml:space="preserve">一、poct影响因素及质量控制现状</w:t>
      </w:r>
    </w:p>
    <w:p>
      <w:pPr>
        <w:spacing w:after="150"/>
      </w:pPr>
      <w:r>
        <w:rPr/>
        <w:t xml:space="preserve">二、质量控制和质量保证方案</w:t>
      </w:r>
    </w:p>
    <w:p>
      <w:pPr>
        <w:spacing w:after="150"/>
      </w:pPr>
      <w:r>
        <w:rPr/>
        <w:t xml:space="preserve">第二节 poct误区分析及其分析对策</w:t>
      </w:r>
    </w:p>
    <w:p>
      <w:pPr>
        <w:spacing w:after="150"/>
      </w:pPr>
      <w:r>
        <w:rPr/>
        <w:t xml:space="preserve">一、poct的应用概况</w:t>
      </w:r>
    </w:p>
    <w:p>
      <w:pPr>
        <w:spacing w:after="150"/>
      </w:pPr>
      <w:r>
        <w:rPr/>
        <w:t xml:space="preserve">1、国内poct使用情况</w:t>
      </w:r>
    </w:p>
    <w:p>
      <w:pPr>
        <w:spacing w:after="150"/>
      </w:pPr>
      <w:r>
        <w:rPr/>
        <w:t xml:space="preserve">2、国外poct使用情况</w:t>
      </w:r>
    </w:p>
    <w:p>
      <w:pPr>
        <w:spacing w:after="150"/>
      </w:pPr>
      <w:r>
        <w:rPr/>
        <w:t xml:space="preserve">二、poct的理论、技术基础</w:t>
      </w:r>
    </w:p>
    <w:p>
      <w:pPr>
        <w:spacing w:after="150"/>
      </w:pPr>
      <w:r>
        <w:rPr/>
        <w:t xml:space="preserve">1、免疫胶体金技术</w:t>
      </w:r>
    </w:p>
    <w:p>
      <w:pPr>
        <w:spacing w:after="150"/>
      </w:pPr>
      <w:r>
        <w:rPr/>
        <w:t xml:space="preserve">2、干化学技术</w:t>
      </w:r>
    </w:p>
    <w:p>
      <w:pPr>
        <w:spacing w:after="150"/>
      </w:pPr>
      <w:r>
        <w:rPr/>
        <w:t xml:space="preserve">3、生物传感器技术</w:t>
      </w:r>
    </w:p>
    <w:p>
      <w:pPr>
        <w:spacing w:after="150"/>
      </w:pPr>
      <w:r>
        <w:rPr/>
        <w:t xml:space="preserve">4、生物芯片</w:t>
      </w:r>
    </w:p>
    <w:p>
      <w:pPr>
        <w:spacing w:after="150"/>
      </w:pPr>
      <w:r>
        <w:rPr/>
        <w:t xml:space="preserve">三、对poct的评价</w:t>
      </w:r>
    </w:p>
    <w:p>
      <w:pPr>
        <w:spacing w:after="150"/>
      </w:pPr>
      <w:r>
        <w:rPr/>
        <w:t xml:space="preserve">1、poct的优点</w:t>
      </w:r>
    </w:p>
    <w:p>
      <w:pPr>
        <w:spacing w:after="150"/>
      </w:pPr>
      <w:r>
        <w:rPr/>
        <w:t xml:space="preserve">2、poct的认识误区及对策</w:t>
      </w:r>
    </w:p>
    <w:p>
      <w:pPr>
        <w:spacing w:after="150"/>
      </w:pPr>
      <w:r>
        <w:rPr/>
        <w:t xml:space="preserve">第三节 poct设备网络化实时在线管理系统的建设及应用</w:t>
      </w:r>
    </w:p>
    <w:p>
      <w:pPr>
        <w:spacing w:after="150"/>
      </w:pPr>
      <w:r>
        <w:rPr/>
        <w:t xml:space="preserve">一、poct管理信息系统技术架构</w:t>
      </w:r>
    </w:p>
    <w:p>
      <w:pPr>
        <w:spacing w:after="150"/>
      </w:pPr>
      <w:r>
        <w:rPr/>
        <w:t xml:space="preserve">1、服务端</w:t>
      </w:r>
    </w:p>
    <w:p>
      <w:pPr>
        <w:spacing w:after="150"/>
      </w:pPr>
      <w:r>
        <w:rPr/>
        <w:t xml:space="preserve">2、客户端</w:t>
      </w:r>
    </w:p>
    <w:p>
      <w:pPr>
        <w:spacing w:after="150"/>
      </w:pPr>
      <w:r>
        <w:rPr/>
        <w:t xml:space="preserve">3、开发架构</w:t>
      </w:r>
    </w:p>
    <w:p>
      <w:pPr>
        <w:spacing w:after="150"/>
      </w:pPr>
      <w:r>
        <w:rPr/>
        <w:t xml:space="preserve">4、开发语言</w:t>
      </w:r>
    </w:p>
    <w:p>
      <w:pPr>
        <w:spacing w:after="150"/>
      </w:pPr>
      <w:r>
        <w:rPr/>
        <w:t xml:space="preserve">5、条形码可支持制式</w:t>
      </w:r>
    </w:p>
    <w:p>
      <w:pPr>
        <w:spacing w:after="150"/>
      </w:pPr>
      <w:r>
        <w:rPr/>
        <w:t xml:space="preserve">6、建设标准、原则和功能</w:t>
      </w:r>
    </w:p>
    <w:p>
      <w:pPr>
        <w:spacing w:after="150"/>
      </w:pPr>
      <w:r>
        <w:rPr/>
        <w:t xml:space="preserve">7、在线模式的人员管理模块和标准化操作程序</w:t>
      </w:r>
    </w:p>
    <w:p>
      <w:pPr>
        <w:spacing w:after="150"/>
      </w:pPr>
      <w:r>
        <w:rPr/>
        <w:t xml:space="preserve">二、方法与结果</w:t>
      </w:r>
    </w:p>
    <w:p>
      <w:pPr>
        <w:spacing w:after="150"/>
      </w:pPr>
      <w:r>
        <w:rPr/>
        <w:t xml:space="preserve">1、网络化在线管理平台</w:t>
      </w:r>
    </w:p>
    <w:p>
      <w:pPr>
        <w:spacing w:after="150"/>
      </w:pPr>
      <w:r>
        <w:rPr/>
        <w:t xml:space="preserve">2、人员培训和管理模式</w:t>
      </w:r>
    </w:p>
    <w:p>
      <w:pPr>
        <w:spacing w:after="150"/>
      </w:pPr>
      <w:r>
        <w:rPr/>
        <w:t xml:space="preserve">3、标本质量管理和质量追溯</w:t>
      </w:r>
    </w:p>
    <w:p>
      <w:pPr>
        <w:spacing w:after="150"/>
      </w:pPr>
      <w:r>
        <w:rPr/>
        <w:t xml:space="preserve">4、智能化质量实时在线管理</w:t>
      </w:r>
    </w:p>
    <w:p>
      <w:pPr>
        <w:spacing w:after="150"/>
      </w:pPr>
      <w:r>
        <w:rPr/>
        <w:t xml:space="preserve">5、管理模式创新</w:t>
      </w:r>
    </w:p>
    <w:p>
      <w:pPr>
        <w:spacing w:after="150"/>
      </w:pPr>
      <w:r>
        <w:rPr/>
        <w:t xml:space="preserve">6、智能化专家咨询</w:t>
      </w:r>
    </w:p>
    <w:p>
      <w:pPr>
        <w:spacing w:after="150"/>
      </w:pPr>
      <w:r>
        <w:rPr/>
        <w:t xml:space="preserve">7、提高工作绩效,降低运营成本</w:t>
      </w:r>
    </w:p>
    <w:p>
      <w:pPr>
        <w:spacing w:after="150"/>
      </w:pPr>
      <w:r>
        <w:rPr>
          <w:b w:val="1"/>
          <w:bCs w:val="1"/>
        </w:rPr>
        <w:t xml:space="preserve">第十三章 研究结论及发展建议</w:t>
      </w:r>
    </w:p>
    <w:p>
      <w:pPr>
        <w:spacing w:after="150"/>
      </w:pPr>
      <w:r>
        <w:rPr/>
        <w:t xml:space="preserve">第一节 poct行业投资战略研究</w:t>
      </w:r>
    </w:p>
    <w:p>
      <w:pPr>
        <w:spacing w:after="150"/>
      </w:pPr>
      <w:r>
        <w:rPr/>
        <w:t xml:space="preserve">一、2019-2023年poct企业投资战略</w:t>
      </w:r>
    </w:p>
    <w:p>
      <w:pPr>
        <w:spacing w:after="150"/>
      </w:pPr>
      <w:r>
        <w:rPr/>
        <w:t xml:space="preserve">二、2024-2029年poct行业投资战略</w:t>
      </w:r>
    </w:p>
    <w:p>
      <w:pPr>
        <w:spacing w:after="150"/>
      </w:pPr>
      <w:r>
        <w:rPr/>
        <w:t xml:space="preserve">三、2024-2029年细分行业投资战略</w:t>
      </w:r>
    </w:p>
    <w:p>
      <w:pPr>
        <w:spacing w:after="150"/>
      </w:pPr>
      <w:r>
        <w:rPr/>
        <w:t xml:space="preserve">第二节 中道泰和poct行业发展建议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图表：2019-2023年中国poct行业市场规模</w:t>
      </w:r>
    </w:p>
    <w:p>
      <w:pPr>
        <w:spacing w:after="150"/>
      </w:pPr>
      <w:r>
        <w:rPr/>
        <w:t xml:space="preserve">图表：2019-2023年中国poct产品结构分析</w:t>
      </w:r>
    </w:p>
    <w:p>
      <w:pPr>
        <w:spacing w:after="150"/>
      </w:pPr>
      <w:r>
        <w:rPr/>
        <w:t xml:space="preserve">图表：2019-2023年中国poct市场容量分析</w:t>
      </w:r>
    </w:p>
    <w:p>
      <w:pPr>
        <w:spacing w:after="150"/>
      </w:pPr>
      <w:r>
        <w:rPr/>
        <w:t xml:space="preserve">图表：2019-2023年中国poct行业利润总额分析</w:t>
      </w:r>
    </w:p>
    <w:p>
      <w:pPr>
        <w:spacing w:after="150"/>
      </w:pPr>
      <w:r>
        <w:rPr/>
        <w:t xml:space="preserve">图表：2019-2023年poct企业数量及增长分析</w:t>
      </w:r>
    </w:p>
    <w:p>
      <w:pPr>
        <w:spacing w:after="150"/>
      </w:pPr>
      <w:r>
        <w:rPr/>
        <w:t xml:space="preserve">图表：2019-2023年不同规模poct企业结构分析</w:t>
      </w:r>
    </w:p>
    <w:p>
      <w:pPr>
        <w:spacing w:after="150"/>
      </w:pPr>
      <w:r>
        <w:rPr/>
        <w:t xml:space="preserve">图表：2019-2023年poct行业从业人员数量分析</w:t>
      </w:r>
    </w:p>
    <w:p>
      <w:pPr>
        <w:spacing w:after="150"/>
      </w:pPr>
      <w:r>
        <w:rPr/>
        <w:t xml:space="preserve">图表：2019-2023年poct行业盈利能力分析</w:t>
      </w:r>
    </w:p>
    <w:p>
      <w:pPr>
        <w:spacing w:after="150"/>
      </w:pPr>
      <w:r>
        <w:rPr/>
        <w:t xml:space="preserve">图表：2019-2023年poct行业偿债能力分析</w:t>
      </w:r>
    </w:p>
    <w:p>
      <w:pPr>
        <w:spacing w:after="150"/>
      </w:pPr>
      <w:r>
        <w:rPr/>
        <w:t xml:space="preserve">图表：2019-2023年poct行业营运能力分析</w:t>
      </w:r>
    </w:p>
    <w:p>
      <w:pPr>
        <w:spacing w:after="150"/>
      </w:pPr>
      <w:r>
        <w:rPr/>
        <w:t xml:space="preserve">图表：2019-2023年poct行业发展能力分析</w:t>
      </w:r>
    </w:p>
    <w:p>
      <w:pPr>
        <w:spacing w:after="150"/>
      </w:pPr>
      <w:r>
        <w:rPr/>
        <w:t xml:space="preserve">图表：2019-2023年poct产品价格走势分析</w:t>
      </w:r>
    </w:p>
    <w:p>
      <w:pPr>
        <w:spacing w:after="150"/>
      </w:pPr>
      <w:r>
        <w:rPr/>
        <w:t xml:space="preserve">图表：2024-2029年poct产品价格走势预测</w:t>
      </w:r>
    </w:p>
    <w:p>
      <w:pPr>
        <w:spacing w:after="150"/>
      </w:pPr>
      <w:r>
        <w:rPr/>
        <w:t xml:space="preserve">图表：2019-2023年妊娠类poct市场规模分析</w:t>
      </w:r>
    </w:p>
    <w:p>
      <w:pPr>
        <w:spacing w:after="150"/>
      </w:pPr>
      <w:r>
        <w:rPr/>
        <w:t xml:space="preserve">图表：2019-2023年毒检类poct市场规模分析</w:t>
      </w:r>
    </w:p>
    <w:p>
      <w:pPr>
        <w:spacing w:after="150"/>
      </w:pPr>
      <w:r>
        <w:rPr/>
        <w:t xml:space="preserve">图表：2019-2023年尿检类poct市场规模分析</w:t>
      </w:r>
    </w:p>
    <w:p>
      <w:pPr>
        <w:spacing w:after="150"/>
      </w:pPr>
      <w:r>
        <w:rPr/>
        <w:t xml:space="preserve">图表：2019-2023年血气类poct市场规模分析</w:t>
      </w:r>
    </w:p>
    <w:p>
      <w:pPr>
        <w:spacing w:after="150"/>
      </w:pPr>
      <w:r>
        <w:rPr/>
        <w:t xml:space="preserve">图表：2019-2023年心标类poct市场规模分析</w:t>
      </w:r>
    </w:p>
    <w:p>
      <w:pPr>
        <w:spacing w:after="150"/>
      </w:pPr>
      <w:r>
        <w:rPr/>
        <w:t xml:space="preserve">图表：2019-2023年感染类poct市场规模分析</w:t>
      </w:r>
    </w:p>
    <w:p>
      <w:pPr>
        <w:spacing w:after="150"/>
      </w:pPr>
      <w:r>
        <w:rPr/>
        <w:t xml:space="preserve">图表：2024-2029年poct市场规模预测</w:t>
      </w:r>
    </w:p>
    <w:p>
      <w:pPr>
        <w:spacing w:after="150"/>
      </w:pPr>
      <w:r>
        <w:rPr/>
        <w:t xml:space="preserve">图表：2024-2029年中国poct行业产量预测</w:t>
      </w:r>
    </w:p>
    <w:p>
      <w:pPr>
        <w:spacing w:after="150"/>
      </w:pPr>
      <w:r>
        <w:rPr/>
        <w:t xml:space="preserve">图表：2024-2029年中国poct市场销量预测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中国POCT行业发展深度分析及投资前景预测报告(2024-2029版)</dc:title>
  <dc:description>中国POCT行业发展深度分析及投资前景预测报告(2024-2029版)</dc:description>
  <dc:subject>中国POCT行业发展深度分析及投资前景预测报告(2024-2029版)</dc:subject>
  <cp:keywords>研究报告</cp:keywords>
  <cp:category>研究报告</cp:category>
  <cp:lastModifiedBy>北京中道泰和信息咨询有限公司</cp:lastModifiedBy>
  <dcterms:created xsi:type="dcterms:W3CDTF">2024-01-29T13:30:21+08:00</dcterms:created>
  <dcterms:modified xsi:type="dcterms:W3CDTF">2024-01-29T13:30:21+08:00</dcterms:modified>
</cp:coreProperties>
</file>

<file path=docProps/custom.xml><?xml version="1.0" encoding="utf-8"?>
<Properties xmlns="http://schemas.openxmlformats.org/officeDocument/2006/custom-properties" xmlns:vt="http://schemas.openxmlformats.org/officeDocument/2006/docPropsVTypes"/>
</file>