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中国裸眼3D显示器行业市场发展分析及发展趋势与投资前景研究报告(2026-2031版)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裸眼3d显示器，利用人两眼具有视差的特性，在不需要任何辅助设备(如3d眼镜，头盔等)的情况下，即可获得具有空间、深度的逼真立体形象的显示系统。3d是three-dimensional的缩写，就是三维图形。</w:t>
      </w:r>
    </w:p>
    <w:p>
      <w:pPr>
        <w:spacing w:after="150"/>
      </w:pPr>
      <w:r>
        <w:rPr/>
        <w:t xml:space="preserve">在计算机里显示3d图形，就是说在平面里显示三维图形。不像现实世界里，真实的三维空间，有真实的距离空间。</w:t>
      </w:r>
    </w:p>
    <w:p>
      <w:pPr>
        <w:spacing w:after="150"/>
      </w:pPr>
      <w:r>
        <w:rPr/>
        <w:t xml:space="preserve">计算机里只是看起来很像真实世界，因此在计算机显示的3d图形，就是让人眼看上就像真的一样。</w:t>
      </w:r>
    </w:p>
    <w:p>
      <w:pPr>
        <w:spacing w:after="150"/>
      </w:pPr>
      <w:r>
        <w:rPr/>
        <w:t xml:space="preserve">人眼有一个特性就是近大远小，就会形成立体感。裸眼立体影像以其真实生动的表现力，优美高雅的环境感染力，强烈震撼的视觉冲击力，深受广大消费者的青睐。</w:t>
      </w:r>
    </w:p>
    <w:p>
      <w:pPr>
        <w:spacing w:after="150"/>
      </w:pPr>
      <w:r>
        <w:rPr/>
        <w:t xml:space="preserve">最新的裸眼3d技术叫做“分布式光学矩阵技术”。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裸眼3D显示器行业研究单位等公布和提供的大量资料。报告对我国裸眼3D显示器行业的供需状况、发展现状、子行业发展变化等进行了分析，重点分析了国内外裸眼3D显示器行业的发展现状、如何面对行业的发展挑战、行业的发展建议、行业竞争力，以及行业的投资分析和趋势预测等等。报告还综合了裸眼3D显示器行业的整体发展动态，对行业在产品方面提供了参考建议和具体解决办法。报告对于裸眼3D显示器产品生产企业、经销商、行业管理部门以及拟进入该行业的投资者具有重要的参考价值，对于研究我国裸眼3D显示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裸眼3d显示器发展概述</w:t>
      </w:r>
    </w:p>
    <w:p>
      <w:pPr>
        <w:spacing w:before="75" w:after="0"/>
      </w:pPr>
      <w:r>
        <w:rPr/>
        <w:t xml:space="preserve">第一节 裸眼3d显示器概述</w:t>
      </w:r>
    </w:p>
    <w:p>
      <w:pPr>
        <w:spacing w:before="75" w:after="0"/>
      </w:pPr>
      <w:r>
        <w:rPr/>
        <w:t xml:space="preserve">一、裸眼3d显示器的概念</w:t>
      </w:r>
    </w:p>
    <w:p>
      <w:pPr>
        <w:spacing w:before="75" w:after="0"/>
      </w:pPr>
      <w:r>
        <w:rPr/>
        <w:t xml:space="preserve">二、裸眼3d显示器的分类</w:t>
      </w:r>
    </w:p>
    <w:p>
      <w:pPr>
        <w:spacing w:before="75" w:after="0"/>
      </w:pPr>
      <w:r>
        <w:rPr/>
        <w:t xml:space="preserve">三、裸眼3d显示器的功能构造</w:t>
      </w:r>
    </w:p>
    <w:p>
      <w:pPr>
        <w:spacing w:before="75" w:after="0"/>
      </w:pPr>
      <w:r>
        <w:rPr/>
        <w:t xml:space="preserve">四、裸眼3d显示器的工作原理</w:t>
      </w:r>
    </w:p>
    <w:p>
      <w:pPr>
        <w:spacing w:before="75" w:after="0"/>
      </w:pPr>
      <w:r>
        <w:rPr/>
        <w:t xml:space="preserve">第二节 裸眼3d显示器技术发展</w:t>
      </w:r>
    </w:p>
    <w:p>
      <w:pPr>
        <w:spacing w:before="75" w:after="0"/>
      </w:pPr>
      <w:r>
        <w:rPr/>
        <w:t xml:space="preserve">一、裸眼3d显示器技术发展</w:t>
      </w:r>
    </w:p>
    <w:p>
      <w:pPr>
        <w:spacing w:before="75" w:after="0"/>
      </w:pPr>
      <w:r>
        <w:rPr/>
        <w:t xml:space="preserve">二、裸眼3d显示器未来新技术</w:t>
      </w:r>
    </w:p>
    <w:p>
      <w:pPr>
        <w:spacing w:before="75" w:after="0"/>
      </w:pPr>
      <w:r>
        <w:rPr/>
        <w:t xml:space="preserve">三、2021-2026年国外裸眼3d显示器技术分析</w:t>
      </w:r>
    </w:p>
    <w:p>
      <w:pPr>
        <w:spacing w:before="75" w:after="0"/>
      </w:pPr>
      <w:r>
        <w:rPr/>
        <w:t xml:space="preserve">四、2021-2026年国内裸眼3d显示器技术分析</w:t>
      </w:r>
    </w:p>
    <w:p>
      <w:pPr>
        <w:spacing w:before="75" w:after="0"/>
      </w:pPr>
      <w:r>
        <w:rPr/>
        <w:t xml:space="preserve">第三节 中国裸眼3d显示器行业的产业环境概况</w:t>
      </w:r>
    </w:p>
    <w:p>
      <w:pPr>
        <w:spacing w:before="75" w:after="0"/>
      </w:pPr>
      <w:r>
        <w:rPr/>
        <w:t xml:space="preserve">一、中国汽车行业保持快速发展</w:t>
      </w:r>
    </w:p>
    <w:p>
      <w:pPr>
        <w:spacing w:before="75" w:after="0"/>
      </w:pPr>
      <w:r>
        <w:rPr/>
        <w:t xml:space="preserve">二、中国汽车零部件行业发展处于关键时期</w:t>
      </w:r>
    </w:p>
    <w:p>
      <w:pPr>
        <w:spacing w:before="75" w:after="0"/>
      </w:pPr>
      <w:r>
        <w:rPr>
          <w:b w:val="1"/>
          <w:bCs w:val="1"/>
        </w:rPr>
        <w:t xml:space="preserve">第二章 全球裸眼3d显示器行业发展分析</w:t>
      </w:r>
    </w:p>
    <w:p>
      <w:pPr>
        <w:spacing w:before="75" w:after="0"/>
      </w:pPr>
      <w:r>
        <w:rPr/>
        <w:t xml:space="preserve">第一节 世界裸眼3d显示器行业发展分析</w:t>
      </w:r>
    </w:p>
    <w:p>
      <w:pPr>
        <w:spacing w:before="75" w:after="0"/>
      </w:pPr>
      <w:r>
        <w:rPr/>
        <w:t xml:space="preserve">一、2021-2026年世界裸眼3d显示器行业发展分析</w:t>
      </w:r>
    </w:p>
    <w:p>
      <w:pPr>
        <w:spacing w:before="75" w:after="0"/>
      </w:pPr>
      <w:r>
        <w:rPr/>
        <w:t xml:space="preserve">二、2021-2026年世界裸眼3d显示器行业发展分析</w:t>
      </w:r>
    </w:p>
    <w:p>
      <w:pPr>
        <w:spacing w:before="75" w:after="0"/>
      </w:pPr>
      <w:r>
        <w:rPr/>
        <w:t xml:space="preserve">三、2021-2026年裸眼3d显示器国外市场竞争分析</w:t>
      </w:r>
    </w:p>
    <w:p>
      <w:pPr>
        <w:spacing w:before="75" w:after="0"/>
      </w:pPr>
      <w:r>
        <w:rPr/>
        <w:t xml:space="preserve">第二节 全球裸眼3d显示器市场分析</w:t>
      </w:r>
    </w:p>
    <w:p>
      <w:pPr>
        <w:spacing w:before="75" w:after="0"/>
      </w:pPr>
      <w:r>
        <w:rPr/>
        <w:t xml:space="preserve">一、2021-2026年全球裸眼3d显示器需求分析</w:t>
      </w:r>
    </w:p>
    <w:p>
      <w:pPr>
        <w:spacing w:before="75" w:after="0"/>
      </w:pPr>
      <w:r>
        <w:rPr/>
        <w:t xml:space="preserve">二、2021-2026年欧美裸眼3d显示器需求分析</w:t>
      </w:r>
    </w:p>
    <w:p>
      <w:pPr>
        <w:spacing w:before="75" w:after="0"/>
      </w:pPr>
      <w:r>
        <w:rPr/>
        <w:t xml:space="preserve">三、2021-2026年中外裸眼3d显示器市场对比</w:t>
      </w:r>
    </w:p>
    <w:p>
      <w:pPr>
        <w:spacing w:before="75" w:after="0"/>
      </w:pPr>
      <w:r>
        <w:rPr/>
        <w:t xml:space="preserve">第三节 2021-2026年主要国家或地区裸眼3d显示器发展分析</w:t>
      </w:r>
    </w:p>
    <w:p>
      <w:pPr>
        <w:spacing w:before="75" w:after="0"/>
      </w:pPr>
      <w:r>
        <w:rPr/>
        <w:t xml:space="preserve">一、2021-2026年美国裸眼3d显示器行业分析</w:t>
      </w:r>
    </w:p>
    <w:p>
      <w:pPr>
        <w:spacing w:before="75" w:after="0"/>
      </w:pPr>
      <w:r>
        <w:rPr/>
        <w:t xml:space="preserve">二、2021-2026年日本裸眼3d显示器行业分析</w:t>
      </w:r>
    </w:p>
    <w:p>
      <w:pPr>
        <w:spacing w:before="75" w:after="0"/>
      </w:pPr>
      <w:r>
        <w:rPr/>
        <w:t xml:space="preserve">三、2021-2026年欧洲裸眼3d显示器行业分析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我国裸眼3d显示器行业发展分析</w:t>
      </w:r>
    </w:p>
    <w:p>
      <w:pPr>
        <w:spacing w:before="75" w:after="0"/>
      </w:pPr>
      <w:r>
        <w:rPr/>
        <w:t xml:space="preserve">第一节 中国裸眼3d显示器行业发展状况</w:t>
      </w:r>
    </w:p>
    <w:p>
      <w:pPr>
        <w:spacing w:before="75" w:after="0"/>
      </w:pPr>
      <w:r>
        <w:rPr/>
        <w:t xml:space="preserve">一、2021-2026年裸眼3d显示器行业发展状况分析</w:t>
      </w:r>
    </w:p>
    <w:p>
      <w:pPr>
        <w:spacing w:before="75" w:after="0"/>
      </w:pPr>
      <w:r>
        <w:rPr/>
        <w:t xml:space="preserve">二、2021-2026年中国裸眼3d显示器行业发展动态</w:t>
      </w:r>
    </w:p>
    <w:p>
      <w:pPr>
        <w:spacing w:before="75" w:after="0"/>
      </w:pPr>
      <w:r>
        <w:rPr/>
        <w:t xml:space="preserve">三、2021-2026年裸眼3d显示器行业经营业绩分析</w:t>
      </w:r>
    </w:p>
    <w:p>
      <w:pPr>
        <w:spacing w:before="75" w:after="0"/>
      </w:pPr>
      <w:r>
        <w:rPr/>
        <w:t xml:space="preserve">四、2021-2026年我国裸眼3d显示器发展热点</w:t>
      </w:r>
    </w:p>
    <w:p>
      <w:pPr>
        <w:spacing w:before="75" w:after="0"/>
      </w:pPr>
      <w:r>
        <w:rPr/>
        <w:t xml:space="preserve">第二节 中国裸眼3d显示器市场供需状况</w:t>
      </w:r>
    </w:p>
    <w:p>
      <w:pPr>
        <w:spacing w:before="75" w:after="0"/>
      </w:pPr>
      <w:r>
        <w:rPr/>
        <w:t xml:space="preserve">一、2021-2026年中国裸眼3d显示器行业供给能力</w:t>
      </w:r>
    </w:p>
    <w:p>
      <w:pPr>
        <w:spacing w:before="75" w:after="0"/>
      </w:pPr>
      <w:r>
        <w:rPr/>
        <w:t xml:space="preserve">二、2021-2026年中国裸眼3d显示器市场供给分析</w:t>
      </w:r>
    </w:p>
    <w:p>
      <w:pPr>
        <w:spacing w:before="75" w:after="0"/>
      </w:pPr>
      <w:r>
        <w:rPr/>
        <w:t xml:space="preserve">三、2021-2026年中国裸眼3d显示器市场需求分析</w:t>
      </w:r>
    </w:p>
    <w:p>
      <w:pPr>
        <w:spacing w:before="75" w:after="0"/>
      </w:pPr>
      <w:r>
        <w:rPr/>
        <w:t xml:space="preserve">四、2021-2026年中国裸眼3d显示器产品价格分析</w:t>
      </w:r>
    </w:p>
    <w:p>
      <w:pPr>
        <w:spacing w:before="75" w:after="0"/>
      </w:pPr>
      <w:r>
        <w:rPr/>
        <w:t xml:space="preserve">第三节 我国裸眼3d显示器市场分析</w:t>
      </w:r>
    </w:p>
    <w:p>
      <w:pPr>
        <w:spacing w:before="75" w:after="0"/>
      </w:pPr>
      <w:r>
        <w:rPr/>
        <w:t xml:space="preserve">一、2021-2026年裸眼3d显示器市场分析</w:t>
      </w:r>
    </w:p>
    <w:p>
      <w:pPr>
        <w:spacing w:before="75" w:after="0"/>
      </w:pPr>
      <w:r>
        <w:rPr/>
        <w:t xml:space="preserve">二、裸眼3d显示器市场分析</w:t>
      </w:r>
    </w:p>
    <w:p>
      <w:pPr>
        <w:spacing w:before="75" w:after="0"/>
      </w:pPr>
      <w:r>
        <w:rPr/>
        <w:t xml:space="preserve">三、2021-2026年裸眼3d显示器市场分析</w:t>
      </w:r>
    </w:p>
    <w:p>
      <w:pPr>
        <w:spacing w:before="75" w:after="0"/>
      </w:pPr>
      <w:r>
        <w:rPr/>
        <w:t xml:space="preserve">四、2021-2026年主流裸眼3d显示器市场的发展</w:t>
      </w:r>
    </w:p>
    <w:p>
      <w:pPr>
        <w:spacing w:before="75" w:after="0"/>
      </w:pPr>
      <w:r>
        <w:rPr/>
        <w:t xml:space="preserve">五、2021-2026年裸眼3d显示器市场的走向分析</w:t>
      </w:r>
    </w:p>
    <w:p>
      <w:pPr>
        <w:spacing w:before="75" w:after="0"/>
      </w:pPr>
      <w:r>
        <w:rPr>
          <w:b w:val="1"/>
          <w:bCs w:val="1"/>
        </w:rPr>
        <w:t xml:space="preserve">第四章 裸眼3d显示器所属行业经济运行分析</w:t>
      </w:r>
    </w:p>
    <w:p>
      <w:pPr>
        <w:spacing w:before="75" w:after="0"/>
      </w:pPr>
      <w:r>
        <w:rPr/>
        <w:t xml:space="preserve">第一节 2021-2026年中国裸眼3d显示器所属行业工业总产值分析</w:t>
      </w:r>
    </w:p>
    <w:p>
      <w:pPr>
        <w:spacing w:before="75" w:after="0"/>
      </w:pPr>
      <w:r>
        <w:rPr/>
        <w:t xml:space="preserve">一、2021-2026年中国裸眼3d显示器所属行业工业总产值分析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2021-2026年中国裸眼3d显示器所属行业市场销售收入分析</w:t>
      </w:r>
    </w:p>
    <w:p>
      <w:pPr>
        <w:spacing w:before="75" w:after="0"/>
      </w:pPr>
      <w:r>
        <w:rPr/>
        <w:t xml:space="preserve">一、2021-2026年中国裸眼3d显示器所属行业市场总销售收入分析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2021-2026年中国裸眼3d显示器所属行业产品成本费用分析</w:t>
      </w:r>
    </w:p>
    <w:p>
      <w:pPr>
        <w:spacing w:before="75" w:after="0"/>
      </w:pPr>
      <w:r>
        <w:rPr/>
        <w:t xml:space="preserve">一、2021-2026年中国裸眼3d显示器所属行业成本费用总额分析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2021-2026年中国裸眼3d显示器所属行业利润总额分析</w:t>
      </w:r>
    </w:p>
    <w:p>
      <w:pPr>
        <w:spacing w:before="75" w:after="0"/>
      </w:pPr>
      <w:r>
        <w:rPr/>
        <w:t xml:space="preserve">一、2021-2026年中国裸眼3d显示器所属行业利润总额分析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>
          <w:b w:val="1"/>
          <w:bCs w:val="1"/>
        </w:rPr>
        <w:t xml:space="preserve">第五章 我国裸眼3d显示器所属行业进出口分析</w:t>
      </w:r>
    </w:p>
    <w:p>
      <w:pPr>
        <w:spacing w:before="75" w:after="0"/>
      </w:pPr>
      <w:r>
        <w:rPr/>
        <w:t xml:space="preserve">第一节 我国裸眼3d显示器产品所属行业进口分析</w:t>
      </w:r>
    </w:p>
    <w:p>
      <w:pPr>
        <w:spacing w:before="75" w:after="0"/>
      </w:pPr>
      <w:r>
        <w:rPr/>
        <w:t xml:space="preserve">一、2021-2026年进口总量分析</w:t>
      </w:r>
    </w:p>
    <w:p>
      <w:pPr>
        <w:spacing w:before="75" w:after="0"/>
      </w:pPr>
      <w:r>
        <w:rPr/>
        <w:t xml:space="preserve">二、2021-2026年进口结构分析</w:t>
      </w:r>
    </w:p>
    <w:p>
      <w:pPr>
        <w:spacing w:before="75" w:after="0"/>
      </w:pPr>
      <w:r>
        <w:rPr/>
        <w:t xml:space="preserve">三、2021-2026年进口区域分析</w:t>
      </w:r>
    </w:p>
    <w:p>
      <w:pPr>
        <w:spacing w:before="75" w:after="0"/>
      </w:pPr>
      <w:r>
        <w:rPr/>
        <w:t xml:space="preserve">第二节 我国裸眼3d显示器产品所属行业出口分析</w:t>
      </w:r>
    </w:p>
    <w:p>
      <w:pPr>
        <w:spacing w:before="75" w:after="0"/>
      </w:pPr>
      <w:r>
        <w:rPr/>
        <w:t xml:space="preserve">一、2021-2026年出口总量分析</w:t>
      </w:r>
    </w:p>
    <w:p>
      <w:pPr>
        <w:spacing w:before="75" w:after="0"/>
      </w:pPr>
      <w:r>
        <w:rPr/>
        <w:t xml:space="preserve">二、2021-2026年出口结构分析</w:t>
      </w:r>
    </w:p>
    <w:p>
      <w:pPr>
        <w:spacing w:before="75" w:after="0"/>
      </w:pPr>
      <w:r>
        <w:rPr/>
        <w:t xml:space="preserve">三、2021-2026年出口区域分析</w:t>
      </w:r>
    </w:p>
    <w:p>
      <w:pPr>
        <w:spacing w:before="75" w:after="0"/>
      </w:pPr>
      <w:r>
        <w:rPr/>
        <w:t xml:space="preserve">第三节 我国裸眼3d显示器产品所属行业进出口预测</w:t>
      </w:r>
    </w:p>
    <w:p>
      <w:pPr>
        <w:spacing w:before="75" w:after="0"/>
      </w:pPr>
      <w:r>
        <w:rPr/>
        <w:t xml:space="preserve">一、2021-2026年进口分析</w:t>
      </w:r>
    </w:p>
    <w:p>
      <w:pPr>
        <w:spacing w:before="75" w:after="0"/>
      </w:pPr>
      <w:r>
        <w:rPr/>
        <w:t xml:space="preserve">二、2021-2026年出口分析</w:t>
      </w:r>
    </w:p>
    <w:p>
      <w:pPr>
        <w:spacing w:before="75" w:after="0"/>
      </w:pPr>
      <w:r>
        <w:rPr/>
        <w:t xml:space="preserve">三、2021-2026年进口预测</w:t>
      </w:r>
    </w:p>
    <w:p>
      <w:pPr>
        <w:spacing w:before="75" w:after="0"/>
      </w:pPr>
      <w:r>
        <w:rPr/>
        <w:t xml:space="preserve">四、2021-2026年出口预测</w:t>
      </w:r>
    </w:p>
    <w:p>
      <w:pPr>
        <w:spacing w:before="75" w:after="0"/>
      </w:pPr>
      <w:r>
        <w:rPr>
          <w:b w:val="1"/>
          <w:bCs w:val="1"/>
        </w:rPr>
        <w:t xml:space="preserve">第六章 裸眼3d显示器区域市场需求分析</w:t>
      </w:r>
    </w:p>
    <w:p>
      <w:pPr>
        <w:spacing w:before="75" w:after="0"/>
      </w:pPr>
      <w:r>
        <w:rPr/>
        <w:t xml:space="preserve">第一节 华北地区裸眼3d显示器需求分析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/>
        <w:t xml:space="preserve">第二节 华南地区裸眼3d显示器需求分析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/>
        <w:t xml:space="preserve">第三节 华东地区裸眼3d显示器需求分析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/>
        <w:t xml:space="preserve">第四节 西南地区裸眼3d显示器需求分析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/>
        <w:t xml:space="preserve">第五节 西北地区裸眼3d显示器需求分析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/>
        <w:t xml:space="preserve">第六节 东北地区裸眼3d显示器需求分析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/>
        <w:t xml:space="preserve">第七节 华中地区裸眼3d显示器需求分析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/>
        <w:t xml:space="preserve">第八节 重点城市裸眼3d显示器需求分析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四、2021-2026年行业竞争格局分析</w:t>
      </w:r>
    </w:p>
    <w:p>
      <w:pPr>
        <w:spacing w:before="75" w:after="0"/>
      </w:pPr>
      <w:r>
        <w:rPr/>
        <w:t xml:space="preserve">五、2021-2026年行业发展趋势分析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裸眼3d显示器竞争格局分析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裸眼3d显示器制造业主要企业竞争力分析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2021-2026年裸眼3d显示器竞争格局分析</w:t>
      </w:r>
    </w:p>
    <w:p>
      <w:pPr>
        <w:spacing w:before="75" w:after="0"/>
      </w:pPr>
      <w:r>
        <w:rPr/>
        <w:t xml:space="preserve">一、2021-2026年裸眼3d显示器制造业竞争分析</w:t>
      </w:r>
    </w:p>
    <w:p>
      <w:pPr>
        <w:spacing w:before="75" w:after="0"/>
      </w:pPr>
      <w:r>
        <w:rPr/>
        <w:t xml:space="preserve">二、2021-2026年中外裸眼3d显示器产品竞争分析</w:t>
      </w:r>
    </w:p>
    <w:p>
      <w:pPr>
        <w:spacing w:before="75" w:after="0"/>
      </w:pPr>
      <w:r>
        <w:rPr/>
        <w:t xml:space="preserve">三、2021-2026年国内外裸眼3d显示器竞争分析</w:t>
      </w:r>
    </w:p>
    <w:p>
      <w:pPr>
        <w:spacing w:before="75" w:after="0"/>
      </w:pPr>
      <w:r>
        <w:rPr/>
        <w:t xml:space="preserve">四、2021-2026年我国裸眼3d显示器市场竞争分析</w:t>
      </w:r>
    </w:p>
    <w:p>
      <w:pPr>
        <w:spacing w:before="75" w:after="0"/>
      </w:pPr>
      <w:r>
        <w:rPr/>
        <w:t xml:space="preserve">五、2021-2026年我国裸眼3d显示器市场集中度分析</w:t>
      </w:r>
    </w:p>
    <w:p>
      <w:pPr>
        <w:spacing w:before="75" w:after="0"/>
      </w:pPr>
      <w:r>
        <w:rPr/>
        <w:t xml:space="preserve">六、2021-2026年国内主要裸眼3d显示器企业动向</w:t>
      </w:r>
    </w:p>
    <w:p>
      <w:pPr>
        <w:spacing w:before="75" w:after="0"/>
      </w:pPr>
      <w:r>
        <w:rPr>
          <w:b w:val="1"/>
          <w:bCs w:val="1"/>
        </w:rPr>
        <w:t xml:space="preserve">第八章 裸眼3d显示器企业竞争策略分析</w:t>
      </w:r>
    </w:p>
    <w:p>
      <w:pPr>
        <w:spacing w:before="75" w:after="0"/>
      </w:pPr>
      <w:r>
        <w:rPr/>
        <w:t xml:space="preserve">第一节 裸眼3d显示器市场竞争策略分析</w:t>
      </w:r>
    </w:p>
    <w:p>
      <w:pPr>
        <w:spacing w:before="75" w:after="0"/>
      </w:pPr>
      <w:r>
        <w:rPr/>
        <w:t xml:space="preserve">一、2021-2026年裸眼3d显示器市场增长潜力分析</w:t>
      </w:r>
    </w:p>
    <w:p>
      <w:pPr>
        <w:spacing w:before="75" w:after="0"/>
      </w:pPr>
      <w:r>
        <w:rPr/>
        <w:t xml:space="preserve">二、2021-2026年裸眼3d显示器主要潜力品种分析</w:t>
      </w:r>
    </w:p>
    <w:p>
      <w:pPr>
        <w:spacing w:before="75" w:after="0"/>
      </w:pPr>
      <w:r>
        <w:rPr/>
        <w:t xml:space="preserve">三、现有裸眼3d显示器产品竞争策略分析</w:t>
      </w:r>
    </w:p>
    <w:p>
      <w:pPr>
        <w:spacing w:before="75" w:after="0"/>
      </w:pPr>
      <w:r>
        <w:rPr/>
        <w:t xml:space="preserve">四、潜力裸眼3d显示器品种竞争策略选择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裸眼3d显示器企业竞争策略分析</w:t>
      </w:r>
    </w:p>
    <w:p>
      <w:pPr>
        <w:spacing w:before="75" w:after="0"/>
      </w:pPr>
      <w:r>
        <w:rPr/>
        <w:t xml:space="preserve">一、贸易战对裸眼3d显示器竞争格局的影响</w:t>
      </w:r>
    </w:p>
    <w:p>
      <w:pPr>
        <w:spacing w:before="75" w:after="0"/>
      </w:pPr>
      <w:r>
        <w:rPr/>
        <w:t xml:space="preserve">二、贸易战后裸眼3d显示器竞争格局的变化</w:t>
      </w:r>
    </w:p>
    <w:p>
      <w:pPr>
        <w:spacing w:before="75" w:after="0"/>
      </w:pPr>
      <w:r>
        <w:rPr/>
        <w:t xml:space="preserve">三、2021-2026年我国裸眼3d显示器市场竞争趋势</w:t>
      </w:r>
    </w:p>
    <w:p>
      <w:pPr>
        <w:spacing w:before="75" w:after="0"/>
      </w:pPr>
      <w:r>
        <w:rPr/>
        <w:t xml:space="preserve">四、2021-2026年裸眼3d显示器竞争格局展望</w:t>
      </w:r>
    </w:p>
    <w:p>
      <w:pPr>
        <w:spacing w:before="75" w:after="0"/>
      </w:pPr>
      <w:r>
        <w:rPr/>
        <w:t xml:space="preserve">五、2021-2026年裸眼3d显示器竞争策略分析</w:t>
      </w:r>
    </w:p>
    <w:p>
      <w:pPr>
        <w:spacing w:before="75" w:after="0"/>
      </w:pPr>
      <w:r>
        <w:rPr/>
        <w:t xml:space="preserve">六、2021-2026年裸眼3d显示器企业竞争策略分析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主要裸眼3d显示器企业竞争分析</w:t>
      </w:r>
    </w:p>
    <w:p>
      <w:pPr>
        <w:spacing w:before="75" w:after="0"/>
      </w:pPr>
      <w:r>
        <w:rPr/>
        <w:t xml:space="preserve">第一节 上海易维视科技有限公司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第二节 北京天马辉电子技术有限责任公司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第三节 宁波维真显示科技有限公司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/>
        <w:t xml:space="preserve">第四节 深圳市富科尔电子有限公司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</w:t>
      </w:r>
    </w:p>
    <w:p>
      <w:pPr>
        <w:spacing w:before="75" w:after="0"/>
      </w:pPr>
      <w:r>
        <w:rPr/>
        <w:t xml:space="preserve">四、发展战略</w:t>
      </w:r>
    </w:p>
    <w:p>
      <w:pPr>
        <w:spacing w:before="75" w:after="0"/>
      </w:pPr>
      <w:r>
        <w:rPr>
          <w:b w:val="1"/>
          <w:bCs w:val="1"/>
        </w:rPr>
        <w:t xml:space="preserve">第十章 裸眼3d显示器发展趋势分析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2021-2026年裸眼3d显示器发展趋势分析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2021-2026年中国裸眼3d显示器市场趋势分析</w:t>
      </w:r>
    </w:p>
    <w:p>
      <w:pPr>
        <w:spacing w:before="75" w:after="0"/>
      </w:pPr>
      <w:r>
        <w:rPr/>
        <w:t xml:space="preserve">一、2021-2026年裸眼3d显示器市场趋势总结</w:t>
      </w:r>
    </w:p>
    <w:p>
      <w:pPr>
        <w:spacing w:before="75" w:after="0"/>
      </w:pPr>
      <w:r>
        <w:rPr/>
        <w:t xml:space="preserve">二、2021-2026年裸眼3d显示器发展趋势分析</w:t>
      </w:r>
    </w:p>
    <w:p>
      <w:pPr>
        <w:spacing w:before="75" w:after="0"/>
      </w:pPr>
      <w:r>
        <w:rPr/>
        <w:t xml:space="preserve">三、2021-2026年裸眼3d显示器市场发展空间</w:t>
      </w:r>
    </w:p>
    <w:p>
      <w:pPr>
        <w:spacing w:before="75" w:after="0"/>
      </w:pPr>
      <w:r>
        <w:rPr/>
        <w:t xml:space="preserve">四、2021-2026年裸眼3d显示器产业政策趋向</w:t>
      </w:r>
    </w:p>
    <w:p>
      <w:pPr>
        <w:spacing w:before="75" w:after="0"/>
      </w:pPr>
      <w:r>
        <w:rPr/>
        <w:t xml:space="preserve">五、2021-2026年裸眼3d显示器技术革新趋势</w:t>
      </w:r>
    </w:p>
    <w:p>
      <w:pPr>
        <w:spacing w:before="75" w:after="0"/>
      </w:pPr>
      <w:r>
        <w:rPr/>
        <w:t xml:space="preserve">六、2021-2026年裸眼3d显示器价格走势分析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未来裸眼3d显示器发展预测</w:t>
      </w:r>
    </w:p>
    <w:p>
      <w:pPr>
        <w:spacing w:before="75" w:after="0"/>
      </w:pPr>
      <w:r>
        <w:rPr/>
        <w:t xml:space="preserve">第一节 2026-2031年国际裸眼3d显示器市场预测</w:t>
      </w:r>
    </w:p>
    <w:p>
      <w:pPr>
        <w:spacing w:before="75" w:after="0"/>
      </w:pPr>
      <w:r>
        <w:rPr/>
        <w:t xml:space="preserve">一、2026-2031年全球裸眼3d显示器行业产值预测</w:t>
      </w:r>
    </w:p>
    <w:p>
      <w:pPr>
        <w:spacing w:before="75" w:after="0"/>
      </w:pPr>
      <w:r>
        <w:rPr/>
        <w:t xml:space="preserve">二、2026-2031年全球裸眼3d显示器市场需求前景</w:t>
      </w:r>
    </w:p>
    <w:p>
      <w:pPr>
        <w:spacing w:before="75" w:after="0"/>
      </w:pPr>
      <w:r>
        <w:rPr/>
        <w:t xml:space="preserve">三、2026-2031年全球裸眼3d显示器市场价格预测</w:t>
      </w:r>
    </w:p>
    <w:p>
      <w:pPr>
        <w:spacing w:before="75" w:after="0"/>
      </w:pPr>
      <w:r>
        <w:rPr/>
        <w:t xml:space="preserve">第二节 2026-2031年国内裸眼3d显示器市场预测</w:t>
      </w:r>
    </w:p>
    <w:p>
      <w:pPr>
        <w:spacing w:before="75" w:after="0"/>
      </w:pPr>
      <w:r>
        <w:rPr/>
        <w:t xml:space="preserve">一、2026-2031年国内裸眼3d显示器行业产值预测</w:t>
      </w:r>
    </w:p>
    <w:p>
      <w:pPr>
        <w:spacing w:before="75" w:after="0"/>
      </w:pPr>
      <w:r>
        <w:rPr/>
        <w:t xml:space="preserve">二、2026-2031年国内裸眼3d显示器市场需求前景</w:t>
      </w:r>
    </w:p>
    <w:p>
      <w:pPr>
        <w:spacing w:before="75" w:after="0"/>
      </w:pPr>
      <w:r>
        <w:rPr/>
        <w:t xml:space="preserve">三、2026-2031年国内裸眼3d显示器市场价格预测</w:t>
      </w:r>
    </w:p>
    <w:p>
      <w:pPr>
        <w:spacing w:before="75" w:after="0"/>
      </w:pPr>
      <w:r>
        <w:rPr>
          <w:b w:val="1"/>
          <w:bCs w:val="1"/>
        </w:rPr>
        <w:t xml:space="preserve">第十二章 裸眼3d显示器行业投资现状分析</w:t>
      </w:r>
    </w:p>
    <w:p>
      <w:pPr>
        <w:spacing w:before="75" w:after="0"/>
      </w:pPr>
      <w:r>
        <w:rPr/>
        <w:t xml:space="preserve">第一节 2026-2031年裸眼3d显示器行业投资情况分析</w:t>
      </w:r>
    </w:p>
    <w:p>
      <w:pPr>
        <w:spacing w:before="75" w:after="0"/>
      </w:pPr>
      <w:r>
        <w:rPr/>
        <w:t xml:space="preserve">一、2026-2031年总体投资及结构</w:t>
      </w:r>
    </w:p>
    <w:p>
      <w:pPr>
        <w:spacing w:before="75" w:after="0"/>
      </w:pPr>
      <w:r>
        <w:rPr/>
        <w:t xml:space="preserve">二、2026-2031年投资规模情况</w:t>
      </w:r>
    </w:p>
    <w:p>
      <w:pPr>
        <w:spacing w:before="75" w:after="0"/>
      </w:pPr>
      <w:r>
        <w:rPr/>
        <w:t xml:space="preserve">三、2026-2031年投资增速情况</w:t>
      </w:r>
    </w:p>
    <w:p>
      <w:pPr>
        <w:spacing w:before="75" w:after="0"/>
      </w:pPr>
      <w:r>
        <w:rPr/>
        <w:t xml:space="preserve">四、2026-2031年分行业投资分析</w:t>
      </w:r>
    </w:p>
    <w:p>
      <w:pPr>
        <w:spacing w:before="75" w:after="0"/>
      </w:pPr>
      <w:r>
        <w:rPr/>
        <w:t xml:space="preserve">五、2026-2031年分地区投资分析</w:t>
      </w:r>
    </w:p>
    <w:p>
      <w:pPr>
        <w:spacing w:before="75" w:after="0"/>
      </w:pPr>
      <w:r>
        <w:rPr/>
        <w:t xml:space="preserve">六、2026-2031年外商投资情况</w:t>
      </w:r>
    </w:p>
    <w:p>
      <w:pPr>
        <w:spacing w:before="75" w:after="0"/>
      </w:pPr>
      <w:r>
        <w:rPr/>
        <w:t xml:space="preserve">第二节 裸眼3d显示器行业投资情况分析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第十三章 裸眼3d显示器行业投资环境分析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一、2026-2031年我国宏观经济运行情况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一、2021-2026年裸眼3d显示器行业政策环境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第十四章 裸眼3d显示器行业投资机会与风险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裸眼3d显示器行业投资效益分析</w:t>
      </w:r>
    </w:p>
    <w:p>
      <w:pPr>
        <w:spacing w:before="75" w:after="0"/>
      </w:pPr>
      <w:r>
        <w:rPr/>
        <w:t xml:space="preserve">一、2026-2031年裸眼3d显示器行业投资状况分析</w:t>
      </w:r>
    </w:p>
    <w:p>
      <w:pPr>
        <w:spacing w:before="75" w:after="0"/>
      </w:pPr>
      <w:r>
        <w:rPr/>
        <w:t xml:space="preserve">二、2026-2031年裸眼3d显示器行业投资效益分析</w:t>
      </w:r>
    </w:p>
    <w:p>
      <w:pPr>
        <w:spacing w:before="75" w:after="0"/>
      </w:pPr>
      <w:r>
        <w:rPr/>
        <w:t xml:space="preserve">三、2026-2031年裸眼3d显示器行业投资趋势预测</w:t>
      </w:r>
    </w:p>
    <w:p>
      <w:pPr>
        <w:spacing w:before="75" w:after="0"/>
      </w:pPr>
      <w:r>
        <w:rPr/>
        <w:t xml:space="preserve">四、2026-2031年裸眼3d显示器行业的投资方向</w:t>
      </w:r>
    </w:p>
    <w:p>
      <w:pPr>
        <w:spacing w:before="75" w:after="0"/>
      </w:pPr>
      <w:r>
        <w:rPr/>
        <w:t xml:space="preserve">五、2026-2031年裸眼3d显示器行业投资的建议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影响裸眼3d显示器行业发展的主要因素</w:t>
      </w:r>
    </w:p>
    <w:p>
      <w:pPr>
        <w:spacing w:before="75" w:after="0"/>
      </w:pPr>
      <w:r>
        <w:rPr/>
        <w:t xml:space="preserve">一、2026-2031年影响裸眼3d显示器行业运行的有利因素分析</w:t>
      </w:r>
    </w:p>
    <w:p>
      <w:pPr>
        <w:spacing w:before="75" w:after="0"/>
      </w:pPr>
      <w:r>
        <w:rPr/>
        <w:t xml:space="preserve">二、2026-2031年影响裸眼3d显示器行业运行的稳定因素分析</w:t>
      </w:r>
    </w:p>
    <w:p>
      <w:pPr>
        <w:spacing w:before="75" w:after="0"/>
      </w:pPr>
      <w:r>
        <w:rPr/>
        <w:t xml:space="preserve">三、2026-2031年影响裸眼3d显示器行业运行的不利因素分析</w:t>
      </w:r>
    </w:p>
    <w:p>
      <w:pPr>
        <w:spacing w:before="75" w:after="0"/>
      </w:pPr>
      <w:r>
        <w:rPr/>
        <w:t xml:space="preserve">四、2026-2031年我国裸眼3d显示器行业发展面临的挑战分析</w:t>
      </w:r>
    </w:p>
    <w:p>
      <w:pPr>
        <w:spacing w:before="75" w:after="0"/>
      </w:pPr>
      <w:r>
        <w:rPr/>
        <w:t xml:space="preserve">五、2026-2031年我国裸眼3d显示器行业发展面临的机遇分析</w:t>
      </w:r>
    </w:p>
    <w:p>
      <w:pPr>
        <w:spacing w:before="75" w:after="0"/>
      </w:pPr>
      <w:r>
        <w:rPr/>
        <w:t xml:space="preserve">第五节 裸眼3d显示器行业投资风险及控制策略分析</w:t>
      </w:r>
    </w:p>
    <w:p>
      <w:pPr>
        <w:spacing w:before="75" w:after="0"/>
      </w:pPr>
      <w:r>
        <w:rPr/>
        <w:t xml:space="preserve">一、2026-2031年裸眼3d显示器行业市场风险及控制策略</w:t>
      </w:r>
    </w:p>
    <w:p>
      <w:pPr>
        <w:spacing w:before="75" w:after="0"/>
      </w:pPr>
      <w:r>
        <w:rPr/>
        <w:t xml:space="preserve">二、2026-2031年裸眼3d显示器行业政策风险及控制策略</w:t>
      </w:r>
    </w:p>
    <w:p>
      <w:pPr>
        <w:spacing w:before="75" w:after="0"/>
      </w:pPr>
      <w:r>
        <w:rPr/>
        <w:t xml:space="preserve">三、2026-2031年裸眼3d显示器行业经营风险及控制策略</w:t>
      </w:r>
    </w:p>
    <w:p>
      <w:pPr>
        <w:spacing w:before="75" w:after="0"/>
      </w:pPr>
      <w:r>
        <w:rPr/>
        <w:t xml:space="preserve">四、2026-2031年裸眼3d显示器行业技术风险及控制策略</w:t>
      </w:r>
    </w:p>
    <w:p>
      <w:pPr>
        <w:spacing w:before="75" w:after="0"/>
      </w:pPr>
      <w:r>
        <w:rPr/>
        <w:t xml:space="preserve">五、2026-2031年裸眼3d显示器行业同业竞争风险及控制策略</w:t>
      </w:r>
    </w:p>
    <w:p>
      <w:pPr>
        <w:spacing w:before="75" w:after="0"/>
      </w:pPr>
      <w:r>
        <w:rPr/>
        <w:t xml:space="preserve">六、2026-2031年裸眼3d显示器行业其他风险及控制策略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裸眼3d显示器行业投资战略研究</w:t>
      </w:r>
    </w:p>
    <w:p>
      <w:pPr>
        <w:spacing w:before="75" w:after="0"/>
      </w:pPr>
      <w:r>
        <w:rPr/>
        <w:t xml:space="preserve">第一节 裸眼3d显示器行业发展战略研究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对我国裸眼3d显示器品牌的战略思考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二、裸眼3d显示器实施品牌战略的意义</w:t>
      </w:r>
    </w:p>
    <w:p>
      <w:pPr>
        <w:spacing w:before="75" w:after="0"/>
      </w:pPr>
      <w:r>
        <w:rPr/>
        <w:t xml:space="preserve">三、裸眼3d显示器企业品牌的现状分析</w:t>
      </w:r>
    </w:p>
    <w:p>
      <w:pPr>
        <w:spacing w:before="75" w:after="0"/>
      </w:pPr>
      <w:r>
        <w:rPr/>
        <w:t xml:space="preserve">四、我国裸眼3d显示器企业的品牌战略</w:t>
      </w:r>
    </w:p>
    <w:p>
      <w:pPr>
        <w:spacing w:before="75" w:after="0"/>
      </w:pPr>
      <w:r>
        <w:rPr/>
        <w:t xml:space="preserve">五、裸眼3d显示器品牌战略管理的策略</w:t>
      </w:r>
    </w:p>
    <w:p>
      <w:pPr>
        <w:spacing w:before="75" w:after="0"/>
      </w:pPr>
      <w:r>
        <w:rPr/>
        <w:t xml:space="preserve">第三节 裸眼3d显示器行业投资战略研究</w:t>
      </w:r>
    </w:p>
    <w:p>
      <w:pPr>
        <w:spacing w:before="75" w:after="0"/>
      </w:pPr>
      <w:r>
        <w:rPr/>
        <w:t xml:space="preserve">一、汽车零部件业投资战略</w:t>
      </w:r>
    </w:p>
    <w:p>
      <w:pPr>
        <w:spacing w:before="75" w:after="0"/>
      </w:pPr>
      <w:r>
        <w:rPr/>
        <w:t xml:space="preserve">二、裸眼3d显示器行业投资战略</w:t>
      </w:r>
    </w:p>
    <w:p>
      <w:pPr>
        <w:spacing w:before="75" w:after="0"/>
      </w:pPr>
      <w:r>
        <w:rPr/>
        <w:t xml:space="preserve">三、2026-2031年裸眼3d显示器投资战略</w:t>
      </w:r>
    </w:p>
    <w:p>
      <w:pPr>
        <w:spacing w:before="75" w:after="0"/>
      </w:pPr>
      <w:r>
        <w:rPr/>
        <w:t xml:space="preserve">四、2026-2031年细分行业投资战略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图表：裸眼3d显示器行业生命周期图</w:t>
      </w:r>
    </w:p>
    <w:p>
      <w:pPr>
        <w:spacing w:before="75" w:after="0"/>
      </w:pPr>
      <w:r>
        <w:rPr/>
        <w:t xml:space="preserve">图表：裸眼3d显示器产品国内、国际市场成熟度对比</w:t>
      </w:r>
    </w:p>
    <w:p>
      <w:pPr>
        <w:spacing w:before="75" w:after="0"/>
      </w:pPr>
      <w:r>
        <w:rPr/>
        <w:t xml:space="preserve">图表：裸眼3d显示器产品行业主要竞争因素分析</w:t>
      </w:r>
    </w:p>
    <w:p>
      <w:pPr>
        <w:spacing w:before="75" w:after="0"/>
      </w:pPr>
      <w:r>
        <w:rPr/>
        <w:t xml:space="preserve">图表：2021-2026年裸眼3d显示器产品消费量变化图</w:t>
      </w:r>
    </w:p>
    <w:p>
      <w:pPr>
        <w:spacing w:before="75" w:after="0"/>
      </w:pPr>
      <w:r>
        <w:rPr/>
        <w:t xml:space="preserve">图表：2021-2026年裸眼3d显示器企业品牌集中度分析</w:t>
      </w:r>
    </w:p>
    <w:p>
      <w:pPr>
        <w:spacing w:before="75" w:after="0"/>
      </w:pPr>
      <w:r>
        <w:rPr/>
        <w:t xml:space="preserve">图表：2021-2026年裸眼3d显示器产品产能分析</w:t>
      </w:r>
    </w:p>
    <w:p>
      <w:pPr>
        <w:spacing w:before="75" w:after="0"/>
      </w:pPr>
      <w:r>
        <w:rPr/>
        <w:t xml:space="preserve">图表：2021-2026年中国裸眼3d显示器产业工业总产值分析</w:t>
      </w:r>
    </w:p>
    <w:p>
      <w:pPr>
        <w:spacing w:before="75" w:after="0"/>
      </w:pPr>
      <w:r>
        <w:rPr/>
        <w:t xml:space="preserve">图表：2021-2026年裸眼3d显示器不同规模企业工业总产值分析</w:t>
      </w:r>
    </w:p>
    <w:p>
      <w:pPr>
        <w:spacing w:before="75" w:after="0"/>
      </w:pPr>
      <w:r>
        <w:rPr/>
        <w:t xml:space="preserve">图表：2021-2026年裸眼3d显示器不同所有制企业工业总产值比较</w:t>
      </w:r>
    </w:p>
    <w:p>
      <w:pPr>
        <w:spacing w:before="75" w:after="0"/>
      </w:pPr>
      <w:r>
        <w:rPr/>
        <w:t xml:space="preserve">图表：2021-2026年中国裸眼3d显示器产业主营业务收入分析</w:t>
      </w:r>
    </w:p>
    <w:p>
      <w:pPr>
        <w:spacing w:before="75" w:after="0"/>
      </w:pPr>
      <w:r>
        <w:rPr/>
        <w:t xml:space="preserve">图表：2021-2026年裸眼3d显示器不同规模企业主营业务收入分析</w:t>
      </w:r>
    </w:p>
    <w:p>
      <w:pPr>
        <w:spacing w:before="75" w:after="0"/>
      </w:pPr>
      <w:r>
        <w:rPr/>
        <w:t xml:space="preserve">图表：2021-2026年裸眼3d显示器不同所有制企业主营业务收入比较</w:t>
      </w:r>
    </w:p>
    <w:p>
      <w:pPr>
        <w:spacing w:before="75" w:after="0"/>
      </w:pPr>
      <w:r>
        <w:rPr/>
        <w:t xml:space="preserve">图表：2021-2026年中国裸眼3d显示器产业销售成本分析</w:t>
      </w:r>
    </w:p>
    <w:p>
      <w:pPr>
        <w:spacing w:before="75" w:after="0"/>
      </w:pPr>
      <w:r>
        <w:rPr/>
        <w:t xml:space="preserve">图表：2021-2026年裸眼3d显示器不同规模企业销售成本比较分析</w:t>
      </w:r>
    </w:p>
    <w:p>
      <w:pPr>
        <w:spacing w:before="75" w:after="0"/>
      </w:pPr>
      <w:r>
        <w:rPr/>
        <w:t xml:space="preserve">图表：2021-2026年裸眼3d显示器不同所有制企业销售成本比较分析</w:t>
      </w:r>
    </w:p>
    <w:p>
      <w:pPr>
        <w:spacing w:before="75" w:after="0"/>
      </w:pPr>
      <w:r>
        <w:rPr/>
        <w:t xml:space="preserve">图表：2021-2026年中国裸眼3d显示器产业利润总额分析</w:t>
      </w:r>
    </w:p>
    <w:p>
      <w:pPr>
        <w:spacing w:before="75" w:after="0"/>
      </w:pPr>
      <w:r>
        <w:rPr/>
        <w:t xml:space="preserve">图表：2021-2026年裸眼3d显示器不同规模企业利润总额比较分析</w:t>
      </w:r>
    </w:p>
    <w:p>
      <w:pPr>
        <w:spacing w:before="75" w:after="0"/>
      </w:pPr>
      <w:r>
        <w:rPr/>
        <w:t xml:space="preserve">图表：2021-2026年裸眼3d显示器不同所有制企业利润总额比较分析</w:t>
      </w:r>
    </w:p>
    <w:p>
      <w:pPr>
        <w:spacing w:before="75" w:after="0"/>
      </w:pPr>
      <w:r>
        <w:rPr/>
        <w:t xml:space="preserve">图表：2021-2026年中国裸眼3d显示器产业资产负债分析</w:t>
      </w:r>
    </w:p>
    <w:p>
      <w:pPr>
        <w:spacing w:before="75" w:after="0"/>
      </w:pPr>
      <w:r>
        <w:rPr/>
        <w:t xml:space="preserve">图表：2021-2026年裸眼3d显示器不同规模企业资产比较分析</w:t>
      </w:r>
    </w:p>
    <w:p>
      <w:pPr>
        <w:spacing w:before="75" w:after="0"/>
      </w:pPr>
      <w:r>
        <w:rPr/>
        <w:t xml:space="preserve">图表：2021-2026年裸眼3d显示器不同规模企业负债比较分析</w:t>
      </w:r>
    </w:p>
    <w:p>
      <w:pPr>
        <w:spacing w:before="75" w:after="0"/>
      </w:pPr>
      <w:r>
        <w:rPr/>
        <w:t xml:space="preserve">图表：2021-2026年裸眼3d显示器不同所有制企业资产比较分析</w:t>
      </w:r>
    </w:p>
    <w:p>
      <w:pPr>
        <w:spacing w:before="75" w:after="0"/>
      </w:pPr>
      <w:r>
        <w:rPr/>
        <w:t xml:space="preserve">图表：2021-2026年裸眼3d显示器不同所有制企业负债比较分析</w:t>
      </w:r>
    </w:p>
    <w:p>
      <w:pPr>
        <w:spacing w:before="75" w:after="0"/>
      </w:pPr>
      <w:r>
        <w:rPr/>
        <w:t xml:space="preserve">图表：2021-2026年我国裸眼3d显示器行业销售利润率</w:t>
      </w:r>
    </w:p>
    <w:p>
      <w:pPr>
        <w:spacing w:before="75" w:after="0"/>
      </w:pPr>
      <w:r>
        <w:rPr/>
        <w:t xml:space="preserve">图表：2021-2026年我国裸眼3d显示器行业偿债能力情况</w:t>
      </w:r>
    </w:p>
    <w:p>
      <w:pPr>
        <w:spacing w:before="75" w:after="0"/>
      </w:pPr>
      <w:r>
        <w:rPr/>
        <w:t xml:space="preserve">图表：2021-2026年我国裸眼3d显示器行业营运能力情况</w:t>
      </w:r>
    </w:p>
    <w:p>
      <w:pPr>
        <w:spacing w:before="75" w:after="0"/>
      </w:pPr>
      <w:r>
        <w:rPr/>
        <w:t xml:space="preserve">图表：2021-2026年我国裸眼3d显示器行业资产增长率</w:t>
      </w:r>
    </w:p>
    <w:p>
      <w:pPr>
        <w:spacing w:before="75" w:after="0"/>
      </w:pPr>
      <w:r>
        <w:rPr/>
        <w:t xml:space="preserve">图表：2021-2026年我国裸眼3d显示器行业利润增长率</w:t>
      </w:r>
    </w:p>
    <w:p>
      <w:pPr>
        <w:spacing w:before="75" w:after="0"/>
      </w:pPr>
      <w:r>
        <w:rPr/>
        <w:t xml:space="preserve">图表：裸眼3d显示器行业"波特五力"分析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图表：2026-2031年裸眼3d显示器产品消费预测</w:t>
      </w:r>
    </w:p>
    <w:p>
      <w:pPr>
        <w:spacing w:before="75" w:after="0"/>
      </w:pPr>
      <w:r>
        <w:rPr/>
        <w:t xml:space="preserve">图表：2026-2031年裸眼3d显示器市场规模预测</w:t>
      </w:r>
    </w:p>
    <w:p>
      <w:pPr>
        <w:spacing w:before="75" w:after="0"/>
      </w:pPr>
      <w:r>
        <w:rPr/>
        <w:t xml:space="preserve">图表：2026-2031年裸眼3d显示器行业总产值预测</w:t>
      </w:r>
    </w:p>
    <w:p>
      <w:pPr>
        <w:spacing w:before="75" w:after="0"/>
      </w:pPr>
      <w:r>
        <w:rPr/>
        <w:t xml:space="preserve">图表：2026-2031年裸眼3d显示器行业销售收入预测</w:t>
      </w:r>
    </w:p>
    <w:p>
      <w:pPr>
        <w:spacing w:before="75" w:after="0"/>
      </w:pPr>
      <w:r>
        <w:rPr/>
        <w:t xml:space="preserve">图表：2026-2031年裸眼3d显示器行业总资产预测</w:t>
      </w:r>
    </w:p>
    <w:p>
      <w:pPr>
        <w:spacing w:before="75" w:after="0"/>
      </w:pPr>
      <w:r>
        <w:rPr/>
        <w:t xml:space="preserve">图表：2026-2031年中国裸眼3d显示器供给量预测</w:t>
      </w:r>
    </w:p>
    <w:p>
      <w:pPr>
        <w:spacing w:before="75" w:after="0"/>
      </w:pPr>
      <w:r>
        <w:rPr/>
        <w:t xml:space="preserve">图表：2026-2031年中国裸眼3d显示器产量预测</w:t>
      </w:r>
    </w:p>
    <w:p>
      <w:pPr>
        <w:spacing w:before="75" w:after="0"/>
      </w:pPr>
      <w:r>
        <w:rPr/>
        <w:t xml:space="preserve">图表：2026-2031年中国裸眼3d显示器需求量预测</w:t>
      </w:r>
    </w:p>
    <w:p>
      <w:pPr>
        <w:spacing w:before="75" w:after="0"/>
      </w:pPr>
      <w:r>
        <w:rPr/>
        <w:t xml:space="preserve">图表：2026-2031年中国裸眼3d显示器供需平衡预测</w:t>
      </w:r>
    </w:p>
    <w:p>
      <w:pPr>
        <w:spacing w:before="75" w:after="0"/>
      </w:pPr>
      <w:r>
        <w:rPr/>
        <w:t xml:space="preserve">图表：裸眼3d显示器行业新进入者应注意的障碍分析</w:t>
      </w:r>
    </w:p>
    <w:p>
      <w:pPr>
        <w:spacing w:before="75" w:after="0"/>
      </w:pPr>
      <w:r>
        <w:rPr/>
        <w:t xml:space="preserve">图表：2026-2031年影响裸眼3d显示器行业运行的有利因素</w:t>
      </w:r>
    </w:p>
    <w:p>
      <w:pPr>
        <w:spacing w:before="75" w:after="0"/>
      </w:pPr>
      <w:r>
        <w:rPr/>
        <w:t xml:space="preserve">图表：2026-2031年影响裸眼3d显示器行业运行的稳定因素</w:t>
      </w:r>
    </w:p>
    <w:p>
      <w:pPr>
        <w:spacing w:before="75" w:after="0"/>
      </w:pPr>
      <w:r>
        <w:rPr/>
        <w:t xml:space="preserve">图表：2026-2031年影响裸眼3d显示器行业运行的不利因素</w:t>
      </w:r>
    </w:p>
    <w:p>
      <w:pPr>
        <w:spacing w:before="75" w:after="0"/>
      </w:pPr>
      <w:r>
        <w:rPr/>
        <w:t xml:space="preserve">图表：2026-2031年我国裸眼3d显示器行业发展面临的挑战</w:t>
      </w:r>
    </w:p>
    <w:p>
      <w:pPr>
        <w:spacing w:before="75" w:after="0"/>
      </w:pPr>
      <w:r>
        <w:rPr/>
        <w:t xml:space="preserve">图表：2026-2031年我国裸眼3d显示器行业发展面临机遇</w:t>
      </w:r>
    </w:p>
    <w:p>
      <w:pPr>
        <w:spacing w:before="75" w:after="0"/>
      </w:pPr>
      <w:r>
        <w:rPr/>
        <w:t xml:space="preserve">图表：2026-2031年裸眼3d显示器行业经营风险及控制策略</w:t>
      </w:r>
    </w:p>
    <w:p>
      <w:pPr>
        <w:spacing w:before="75" w:after="0"/>
      </w:pPr>
      <w:r>
        <w:rPr/>
        <w:t xml:space="preserve">图表：2026-2031年裸眼3d显示器行业同业竞争风险及控制策略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本文地址：https://www.51baogao.cn/baogao/20210714/218019.shtml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14/218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中国裸眼3D显示器行业市场发展分析及发展趋势与投资前景研究报告(2026-2031版)</dc:title>
  <dc:description>中国裸眼3D显示器行业市场发展分析及发展趋势与投资前景研究报告(2026-2031版)</dc:description>
  <dc:subject>中国裸眼3D显示器行业市场发展分析及发展趋势与投资前景研究报告(2026-2031版)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2026-04-01T21:50:38+08:00</dcterms:created>
  <dcterms:modified xsi:type="dcterms:W3CDTF">2026-04-01T21:50:38+08:00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