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中国ICT行业市场发展分析及发展趋势与投资前景研究报告(2024-2029版)</w:t>
      </w:r>
    </w:p>
    <w:p>
      <w:pPr>
        <w:spacing w:after="150"/>
      </w:pPr>
      <w:r>
        <w:rPr>
          <w:b w:val="1"/>
          <w:bCs w:val="1"/>
        </w:rPr>
        <w:t xml:space="preserve">报告简介</w:t>
      </w:r>
    </w:p>
    <w:p>
      <w:pPr>
        <w:spacing w:after="150"/>
      </w:pPr>
      <w:r>
        <w:rPr/>
        <w:t xml:space="preserve">ICT是信息、通信和技术三个英文单词的词头组合，它是信息技术和通信技术相融合而形成的一个新的概念和新的技术领域。作为一种技术，ICT可提供基于宽带、高速通信网的多种业务，不仅是信息的传递和共享，而且还是一种通用的智能工具。作为一种向客户提供的服务，ICT是IT与CT两种服务的结合和交融，不仅能为企业客户提供网络构架的解决方案，还能减轻企业在建立应用、系统升级、运维、安全等方面的负担，节约企业的运营成本。</w:t>
      </w:r>
    </w:p>
    <w:p>
      <w:pPr>
        <w:spacing w:after="150"/>
      </w:pPr>
      <w:r>
        <w:rPr/>
        <w:t xml:space="preserve">ICT作为整体产业构架的基础，通过信息化和网络化路径，促进整个经济体系的知识化和数字化发展，已成为未来各国经济发展的主导方向。ICT产业是"数字经济"发展的基础同样也是其萌芽的产物，ICT产业将互联网技术有机融入信息通讯行业，使地区产业信息化转型的同时，完成高端智能化的发展。信息技术的发展和普及应用，使人们生产生活的自动化、智能化需求有了充分的保障，随着人们人性化服务需要水平的不断提高，信息技术的应用领域越来越广泛，近年来信息技术业是成为现代服务业的重要组成部分，2020年中国信息技术服务收入达4.99万亿元，较2019年增加了0.73万亿元，同比增长17.13%。</w:t>
      </w:r>
    </w:p>
    <w:p>
      <w:pPr>
        <w:spacing w:after="150"/>
      </w:pPr>
      <w:r>
        <w:rPr/>
        <w:t xml:space="preserve">2020年我国数字经济规模达到39.2万亿元，占GDP比重为38.6%;数字经济增速达到GDP增速3倍以上。地方上，已有广东、江苏、山东、浙江、上海等13个省市数字经济规模超过1万亿元;北京、上海数字经济GDP占比超过50%。到2030年，数字经济占GDP比重将超过50%，全面步入数字经济时代。数字经济给包括中国在内的全球各地的经济发展都带来了巨大动力，各国也高度重视数字经济发展，纷纷拟定数字经济计划。数字经济这一由互联网产业高速发展带来的新经济模式，为国民经济的增长提供了全新动能，促使社会变革迈入里程碑式的一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ICT市场进行了分析研究。报告在总结中国ICT发展历程的基础上，结合新时期的各方面因素，对中国ICT的发展趋势给予了细致和审慎的预测论证。报告资料详实，图表丰富，既有深入的分析，又有直观的比较，为ICT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ict行业概述</w:t>
      </w:r>
    </w:p>
    <w:p>
      <w:pPr>
        <w:spacing w:after="150"/>
      </w:pPr>
      <w:r>
        <w:rPr/>
        <w:t xml:space="preserve">第一节 ict行业</w:t>
      </w:r>
    </w:p>
    <w:p>
      <w:pPr>
        <w:spacing w:after="150"/>
      </w:pPr>
      <w:r>
        <w:rPr/>
        <w:t xml:space="preserve">一、产业定义</w:t>
      </w:r>
    </w:p>
    <w:p>
      <w:pPr>
        <w:spacing w:after="150"/>
      </w:pPr>
      <w:r>
        <w:rPr/>
        <w:t xml:space="preserve">二、ict行业细分领域</w:t>
      </w:r>
    </w:p>
    <w:p>
      <w:pPr>
        <w:spacing w:after="150"/>
      </w:pPr>
      <w:r>
        <w:rPr/>
        <w:t xml:space="preserve">第二节 ict产业发展沿革与生命周期分析</w:t>
      </w:r>
    </w:p>
    <w:p>
      <w:pPr>
        <w:spacing w:after="150"/>
      </w:pPr>
      <w:r>
        <w:rPr/>
        <w:t xml:space="preserve">一、ict产业发展沿革</w:t>
      </w:r>
    </w:p>
    <w:p>
      <w:pPr>
        <w:spacing w:after="150"/>
      </w:pPr>
      <w:r>
        <w:rPr/>
        <w:t xml:space="preserve">二、ict产业生命周期</w:t>
      </w:r>
    </w:p>
    <w:p>
      <w:pPr>
        <w:spacing w:after="150"/>
      </w:pPr>
      <w:r>
        <w:rPr/>
        <w:t xml:space="preserve">第三节 ict行业产业链分析</w:t>
      </w:r>
    </w:p>
    <w:p>
      <w:pPr>
        <w:spacing w:after="150"/>
      </w:pPr>
      <w:r>
        <w:rPr/>
        <w:t xml:space="preserve">一、ict行业产业链全景</w:t>
      </w:r>
    </w:p>
    <w:p>
      <w:pPr>
        <w:spacing w:after="150"/>
      </w:pPr>
      <w:r>
        <w:rPr/>
        <w:t xml:space="preserve">二、it硬件厂商</w:t>
      </w:r>
    </w:p>
    <w:p>
      <w:pPr>
        <w:spacing w:after="150"/>
      </w:pPr>
      <w:r>
        <w:rPr/>
        <w:t xml:space="preserve">三、通信设备制造商</w:t>
      </w:r>
    </w:p>
    <w:p>
      <w:pPr>
        <w:spacing w:after="150"/>
      </w:pPr>
      <w:r>
        <w:rPr/>
        <w:t xml:space="preserve">四、软件服务商</w:t>
      </w:r>
    </w:p>
    <w:p>
      <w:pPr>
        <w:spacing w:after="150"/>
      </w:pPr>
      <w:r>
        <w:rPr/>
        <w:t xml:space="preserve">五、互联网企业</w:t>
      </w:r>
    </w:p>
    <w:p>
      <w:pPr>
        <w:spacing w:after="150"/>
      </w:pPr>
      <w:r>
        <w:rPr/>
        <w:t xml:space="preserve">六、终端厂商</w:t>
      </w:r>
    </w:p>
    <w:p>
      <w:pPr>
        <w:spacing w:after="150"/>
      </w:pPr>
      <w:r>
        <w:rPr>
          <w:b w:val="1"/>
          <w:bCs w:val="1"/>
        </w:rPr>
        <w:t xml:space="preserve">第二章 2022年中国ict行业发展综述</w:t>
      </w:r>
    </w:p>
    <w:p>
      <w:pPr>
        <w:spacing w:after="150"/>
      </w:pPr>
      <w:r>
        <w:rPr/>
        <w:t xml:space="preserve">第一节 信息通信(ict)服务业发展综述</w:t>
      </w:r>
    </w:p>
    <w:p>
      <w:pPr>
        <w:spacing w:after="150"/>
      </w:pPr>
      <w:r>
        <w:rPr/>
        <w:t xml:space="preserve">一、信息通信服务业整体情况分析</w:t>
      </w:r>
    </w:p>
    <w:p>
      <w:pPr>
        <w:spacing w:after="150"/>
      </w:pPr>
      <w:r>
        <w:rPr/>
        <w:t xml:space="preserve">二、基础电信业整体情况</w:t>
      </w:r>
    </w:p>
    <w:p>
      <w:pPr>
        <w:spacing w:after="150"/>
      </w:pPr>
      <w:r>
        <w:rPr/>
        <w:t xml:space="preserve">三、互联网服务业整体情况分析</w:t>
      </w:r>
    </w:p>
    <w:p>
      <w:pPr>
        <w:spacing w:after="150"/>
      </w:pPr>
      <w:r>
        <w:rPr/>
        <w:t xml:space="preserve">四、信息化服务整体情况分析</w:t>
      </w:r>
    </w:p>
    <w:p>
      <w:pPr>
        <w:spacing w:after="150"/>
      </w:pPr>
      <w:r>
        <w:rPr/>
        <w:t xml:space="preserve">五、2022年信息通信(ict)服务业热点分析</w:t>
      </w:r>
    </w:p>
    <w:p>
      <w:pPr>
        <w:spacing w:after="150"/>
      </w:pPr>
      <w:r>
        <w:rPr/>
        <w:t xml:space="preserve">六、2022年信息通信(ict)服务业趋势展望</w:t>
      </w:r>
    </w:p>
    <w:p>
      <w:pPr>
        <w:spacing w:after="150"/>
      </w:pPr>
      <w:r>
        <w:rPr/>
        <w:t xml:space="preserve">第二节 2022年互联网领域发展综述</w:t>
      </w:r>
    </w:p>
    <w:p>
      <w:pPr>
        <w:spacing w:after="150"/>
      </w:pPr>
      <w:r>
        <w:rPr/>
        <w:t xml:space="preserve">一、我国互联网企业加快全球化，实现全球布局</w:t>
      </w:r>
    </w:p>
    <w:p>
      <w:pPr>
        <w:spacing w:after="150"/>
      </w:pPr>
      <w:r>
        <w:rPr/>
        <w:t xml:space="preserve">二、互联网投资回暖</w:t>
      </w:r>
    </w:p>
    <w:p>
      <w:pPr>
        <w:spacing w:after="150"/>
      </w:pPr>
      <w:r>
        <w:rPr/>
        <w:t xml:space="preserve">三、公有云规模增长迅速，大数据应用快速落地</w:t>
      </w:r>
    </w:p>
    <w:p>
      <w:pPr>
        <w:spacing w:after="150"/>
      </w:pPr>
      <w:r>
        <w:rPr/>
        <w:t xml:space="preserve">四、云计算带动大数据发展，行业应用不断深化</w:t>
      </w:r>
    </w:p>
    <w:p>
      <w:pPr>
        <w:spacing w:after="150"/>
      </w:pPr>
      <w:r>
        <w:rPr/>
        <w:t xml:space="preserve">五、2022年互联网领域热点分析</w:t>
      </w:r>
    </w:p>
    <w:p>
      <w:pPr>
        <w:spacing w:after="150"/>
      </w:pPr>
      <w:r>
        <w:rPr/>
        <w:t xml:space="preserve">六、2022年互联网领域发展展望</w:t>
      </w:r>
    </w:p>
    <w:p>
      <w:pPr>
        <w:spacing w:after="150"/>
      </w:pPr>
      <w:r>
        <w:rPr/>
        <w:t xml:space="preserve">第三节 2022年无线与移动领域发展综述</w:t>
      </w:r>
    </w:p>
    <w:p>
      <w:pPr>
        <w:spacing w:after="150"/>
      </w:pPr>
      <w:r>
        <w:rPr/>
        <w:t xml:space="preserve">一、移动用户</w:t>
      </w:r>
    </w:p>
    <w:p>
      <w:pPr>
        <w:spacing w:after="150"/>
      </w:pPr>
      <w:r>
        <w:rPr/>
        <w:t xml:space="preserve">二、网络</w:t>
      </w:r>
    </w:p>
    <w:p>
      <w:pPr>
        <w:spacing w:after="150"/>
      </w:pPr>
      <w:r>
        <w:rPr/>
        <w:t xml:space="preserve">三、移动终端</w:t>
      </w:r>
    </w:p>
    <w:p>
      <w:pPr>
        <w:spacing w:after="150"/>
      </w:pPr>
      <w:r>
        <w:rPr/>
        <w:t xml:space="preserve">四、2022年无线与移动领域热点分析</w:t>
      </w:r>
    </w:p>
    <w:p>
      <w:pPr>
        <w:spacing w:after="150"/>
      </w:pPr>
      <w:r>
        <w:rPr/>
        <w:t xml:space="preserve">第四节 ict相关技术概述</w:t>
      </w:r>
    </w:p>
    <w:p>
      <w:pPr>
        <w:spacing w:after="150"/>
      </w:pPr>
      <w:r>
        <w:rPr/>
        <w:t xml:space="preserve">一、人工智能</w:t>
      </w:r>
    </w:p>
    <w:p>
      <w:pPr>
        <w:spacing w:after="150"/>
      </w:pPr>
      <w:r>
        <w:rPr/>
        <w:t xml:space="preserve">二、云计算</w:t>
      </w:r>
    </w:p>
    <w:p>
      <w:pPr>
        <w:spacing w:after="150"/>
      </w:pPr>
      <w:r>
        <w:rPr/>
        <w:t xml:space="preserve">三、区块链</w:t>
      </w:r>
    </w:p>
    <w:p>
      <w:pPr>
        <w:spacing w:after="150"/>
      </w:pPr>
      <w:r>
        <w:rPr/>
        <w:t xml:space="preserve">四、ipv6</w:t>
      </w:r>
    </w:p>
    <w:p>
      <w:pPr>
        <w:spacing w:after="150"/>
      </w:pPr>
      <w:r>
        <w:rPr/>
        <w:t xml:space="preserve">五、其他</w:t>
      </w:r>
    </w:p>
    <w:p>
      <w:pPr>
        <w:spacing w:after="150"/>
      </w:pPr>
      <w:r>
        <w:rPr>
          <w:b w:val="1"/>
          <w:bCs w:val="1"/>
        </w:rPr>
        <w:t xml:space="preserve">第三章 ict产业链深度分析与重点推荐公司</w:t>
      </w:r>
    </w:p>
    <w:p>
      <w:pPr>
        <w:spacing w:after="150"/>
      </w:pPr>
      <w:r>
        <w:rPr/>
        <w:t xml:space="preserve">第一节 idc运营服务</w:t>
      </w:r>
    </w:p>
    <w:p>
      <w:pPr>
        <w:spacing w:after="150"/>
      </w:pPr>
      <w:r>
        <w:rPr/>
        <w:t xml:space="preserve">一、idc运营服务发展现状</w:t>
      </w:r>
    </w:p>
    <w:p>
      <w:pPr>
        <w:spacing w:after="150"/>
      </w:pPr>
      <w:r>
        <w:rPr/>
        <w:t xml:space="preserve">二、2022年idc运营服务市场规模分析</w:t>
      </w:r>
    </w:p>
    <w:p>
      <w:pPr>
        <w:spacing w:after="150"/>
      </w:pPr>
      <w:r>
        <w:rPr/>
        <w:t xml:space="preserve">三、重点公司</w:t>
      </w:r>
    </w:p>
    <w:p>
      <w:pPr>
        <w:spacing w:after="150"/>
      </w:pPr>
      <w:r>
        <w:rPr/>
        <w:t xml:space="preserve">第二节 cdn服务</w:t>
      </w:r>
    </w:p>
    <w:p>
      <w:pPr>
        <w:spacing w:after="150"/>
      </w:pPr>
      <w:r>
        <w:rPr/>
        <w:t xml:space="preserve">一、cdn服务发展现状</w:t>
      </w:r>
    </w:p>
    <w:p>
      <w:pPr>
        <w:spacing w:after="150"/>
      </w:pPr>
      <w:r>
        <w:rPr/>
        <w:t xml:space="preserve">二、2022年cdn服务市场规模分析</w:t>
      </w:r>
    </w:p>
    <w:p>
      <w:pPr>
        <w:spacing w:after="150"/>
      </w:pPr>
      <w:r>
        <w:rPr/>
        <w:t xml:space="preserve">三、重点公司-网宿科技</w:t>
      </w:r>
    </w:p>
    <w:p>
      <w:pPr>
        <w:spacing w:after="150"/>
      </w:pPr>
      <w:r>
        <w:rPr/>
        <w:t xml:space="preserve">第三节 服务器</w:t>
      </w:r>
    </w:p>
    <w:p>
      <w:pPr>
        <w:spacing w:after="150"/>
      </w:pPr>
      <w:r>
        <w:rPr/>
        <w:t xml:space="preserve">一、服务器市场发展现状</w:t>
      </w:r>
    </w:p>
    <w:p>
      <w:pPr>
        <w:spacing w:after="150"/>
      </w:pPr>
      <w:r>
        <w:rPr/>
        <w:t xml:space="preserve">二、2022年服务器市场规模分析</w:t>
      </w:r>
    </w:p>
    <w:p>
      <w:pPr>
        <w:spacing w:after="150"/>
      </w:pPr>
      <w:r>
        <w:rPr/>
        <w:t xml:space="preserve">三、重点公司</w:t>
      </w:r>
    </w:p>
    <w:p>
      <w:pPr>
        <w:spacing w:after="150"/>
      </w:pPr>
      <w:r>
        <w:rPr/>
        <w:t xml:space="preserve">第四节 ups</w:t>
      </w:r>
    </w:p>
    <w:p>
      <w:pPr>
        <w:spacing w:after="150"/>
      </w:pPr>
      <w:r>
        <w:rPr/>
        <w:t xml:space="preserve">一、ups市场发展现状</w:t>
      </w:r>
    </w:p>
    <w:p>
      <w:pPr>
        <w:spacing w:after="150"/>
      </w:pPr>
      <w:r>
        <w:rPr/>
        <w:t xml:space="preserve">二、2022年ups市场规模分析</w:t>
      </w:r>
    </w:p>
    <w:p>
      <w:pPr>
        <w:spacing w:after="150"/>
      </w:pPr>
      <w:r>
        <w:rPr/>
        <w:t xml:space="preserve">三、重点公司-科华恒盛</w:t>
      </w:r>
    </w:p>
    <w:p>
      <w:pPr>
        <w:spacing w:after="150"/>
      </w:pPr>
      <w:r>
        <w:rPr>
          <w:b w:val="1"/>
          <w:bCs w:val="1"/>
        </w:rPr>
        <w:t xml:space="preserve">第四章 ict行业细分市场应用</w:t>
      </w:r>
    </w:p>
    <w:p>
      <w:pPr>
        <w:spacing w:after="150"/>
      </w:pPr>
      <w:r>
        <w:rPr/>
        <w:t xml:space="preserve">第一节 政府</w:t>
      </w:r>
    </w:p>
    <w:p>
      <w:pPr>
        <w:spacing w:after="150"/>
      </w:pPr>
      <w:r>
        <w:rPr/>
        <w:t xml:space="preserve">一、政府部门ict投入概况</w:t>
      </w:r>
    </w:p>
    <w:p>
      <w:pPr>
        <w:spacing w:after="150"/>
      </w:pPr>
      <w:r>
        <w:rPr/>
        <w:t xml:space="preserve">二、政府部门ict应用行业特征</w:t>
      </w:r>
    </w:p>
    <w:p>
      <w:pPr>
        <w:spacing w:after="150"/>
      </w:pPr>
      <w:r>
        <w:rPr/>
        <w:t xml:space="preserve">三、主要ict供应商</w:t>
      </w:r>
    </w:p>
    <w:p>
      <w:pPr>
        <w:spacing w:after="150"/>
      </w:pPr>
      <w:r>
        <w:rPr/>
        <w:t xml:space="preserve">四、电子政务行业发展现状</w:t>
      </w:r>
    </w:p>
    <w:p>
      <w:pPr>
        <w:spacing w:after="150"/>
      </w:pPr>
      <w:r>
        <w:rPr/>
        <w:t xml:space="preserve">五、ict新技术在电子政务中的应用</w:t>
      </w:r>
    </w:p>
    <w:p>
      <w:pPr>
        <w:spacing w:after="150"/>
      </w:pPr>
      <w:r>
        <w:rPr/>
        <w:t xml:space="preserve">六、政府部门ict案例分析</w:t>
      </w:r>
    </w:p>
    <w:p>
      <w:pPr>
        <w:spacing w:after="150"/>
      </w:pPr>
      <w:r>
        <w:rPr/>
        <w:t xml:space="preserve">七、政府部门ict相关业务采购流程(包括采购流程、需求动机;客户需求部门、管理部门架构)</w:t>
      </w:r>
    </w:p>
    <w:p>
      <w:pPr>
        <w:spacing w:after="150"/>
      </w:pPr>
      <w:r>
        <w:rPr/>
        <w:t xml:space="preserve">第二节 金融</w:t>
      </w:r>
    </w:p>
    <w:p>
      <w:pPr>
        <w:spacing w:after="150"/>
      </w:pPr>
      <w:r>
        <w:rPr/>
        <w:t xml:space="preserve">一、2022年我国金融行业发展现状</w:t>
      </w:r>
    </w:p>
    <w:p>
      <w:pPr>
        <w:spacing w:after="150"/>
      </w:pPr>
      <w:r>
        <w:rPr/>
        <w:t xml:space="preserve">二、金融行业it投资分析</w:t>
      </w:r>
    </w:p>
    <w:p>
      <w:pPr>
        <w:spacing w:after="150"/>
      </w:pPr>
      <w:r>
        <w:rPr/>
        <w:t xml:space="preserve">三、金融行业ict投入重点</w:t>
      </w:r>
    </w:p>
    <w:p>
      <w:pPr>
        <w:spacing w:after="150"/>
      </w:pPr>
      <w:r>
        <w:rPr/>
        <w:t xml:space="preserve">四、ict驱动金融数字化转型</w:t>
      </w:r>
    </w:p>
    <w:p>
      <w:pPr>
        <w:spacing w:after="150"/>
      </w:pPr>
      <w:r>
        <w:rPr/>
        <w:t xml:space="preserve">五、主要ict供应商</w:t>
      </w:r>
    </w:p>
    <w:p>
      <w:pPr>
        <w:spacing w:after="150"/>
      </w:pPr>
      <w:r>
        <w:rPr/>
        <w:t xml:space="preserve">六、ict新技术在金融业中的应用</w:t>
      </w:r>
    </w:p>
    <w:p>
      <w:pPr>
        <w:spacing w:after="150"/>
      </w:pPr>
      <w:r>
        <w:rPr/>
        <w:t xml:space="preserve">七、金融行业ict案例分析</w:t>
      </w:r>
    </w:p>
    <w:p>
      <w:pPr>
        <w:spacing w:after="150"/>
      </w:pPr>
      <w:r>
        <w:rPr/>
        <w:t xml:space="preserve">八、金融行业ict相关业务采购流程(包括采购流程、需求动机;客户需求部门、管理部门架构)</w:t>
      </w:r>
    </w:p>
    <w:p>
      <w:pPr>
        <w:spacing w:after="150"/>
      </w:pPr>
      <w:r>
        <w:rPr/>
        <w:t xml:space="preserve">第三节 教育</w:t>
      </w:r>
    </w:p>
    <w:p>
      <w:pPr>
        <w:spacing w:after="150"/>
      </w:pPr>
      <w:r>
        <w:rPr/>
        <w:t xml:space="preserve">一、2022年我国教育行业发展现状</w:t>
      </w:r>
    </w:p>
    <w:p>
      <w:pPr>
        <w:spacing w:after="150"/>
      </w:pPr>
      <w:r>
        <w:rPr/>
        <w:t xml:space="preserve">二、教育行业it投资分析</w:t>
      </w:r>
    </w:p>
    <w:p>
      <w:pPr>
        <w:spacing w:after="150"/>
      </w:pPr>
      <w:r>
        <w:rPr/>
        <w:t xml:space="preserve">三、教育行业ict投入重点</w:t>
      </w:r>
    </w:p>
    <w:p>
      <w:pPr>
        <w:spacing w:after="150"/>
      </w:pPr>
      <w:r>
        <w:rPr/>
        <w:t xml:space="preserve">四、教育信息化发展趋势</w:t>
      </w:r>
    </w:p>
    <w:p>
      <w:pPr>
        <w:spacing w:after="150"/>
      </w:pPr>
      <w:r>
        <w:rPr/>
        <w:t xml:space="preserve">五、主要ict供应商</w:t>
      </w:r>
    </w:p>
    <w:p>
      <w:pPr>
        <w:spacing w:after="150"/>
      </w:pPr>
      <w:r>
        <w:rPr/>
        <w:t xml:space="preserve">六、ict新技术在教育行业中的应用</w:t>
      </w:r>
    </w:p>
    <w:p>
      <w:pPr>
        <w:spacing w:after="150"/>
      </w:pPr>
      <w:r>
        <w:rPr/>
        <w:t xml:space="preserve">七、教育行业ict案例分析</w:t>
      </w:r>
    </w:p>
    <w:p>
      <w:pPr>
        <w:spacing w:after="150"/>
      </w:pPr>
      <w:r>
        <w:rPr/>
        <w:t xml:space="preserve">八、教育行业ict相关业务采购流程</w:t>
      </w:r>
    </w:p>
    <w:p>
      <w:pPr>
        <w:spacing w:after="150"/>
      </w:pPr>
      <w:r>
        <w:rPr/>
        <w:t xml:space="preserve">第四节 旅游</w:t>
      </w:r>
    </w:p>
    <w:p>
      <w:pPr>
        <w:spacing w:after="150"/>
      </w:pPr>
      <w:r>
        <w:rPr/>
        <w:t xml:space="preserve">一、2022年我国旅游行业发展现状</w:t>
      </w:r>
    </w:p>
    <w:p>
      <w:pPr>
        <w:spacing w:after="150"/>
      </w:pPr>
      <w:r>
        <w:rPr/>
        <w:t xml:space="preserve">二、旅游行业it投资分析</w:t>
      </w:r>
    </w:p>
    <w:p>
      <w:pPr>
        <w:spacing w:after="150"/>
      </w:pPr>
      <w:r>
        <w:rPr/>
        <w:t xml:space="preserve">三、旅游行业ict投入重点</w:t>
      </w:r>
    </w:p>
    <w:p>
      <w:pPr>
        <w:spacing w:after="150"/>
      </w:pPr>
      <w:r>
        <w:rPr/>
        <w:t xml:space="preserve">四、在线旅游行业发展趋势</w:t>
      </w:r>
    </w:p>
    <w:p>
      <w:pPr>
        <w:spacing w:after="150"/>
      </w:pPr>
      <w:r>
        <w:rPr/>
        <w:t xml:space="preserve">五、主要ict供应商</w:t>
      </w:r>
    </w:p>
    <w:p>
      <w:pPr>
        <w:spacing w:after="150"/>
      </w:pPr>
      <w:r>
        <w:rPr/>
        <w:t xml:space="preserve">六、ict新技术在旅游业中的应用</w:t>
      </w:r>
    </w:p>
    <w:p>
      <w:pPr>
        <w:spacing w:after="150"/>
      </w:pPr>
      <w:r>
        <w:rPr/>
        <w:t xml:space="preserve">七、旅游业ict案例分析</w:t>
      </w:r>
    </w:p>
    <w:p>
      <w:pPr>
        <w:spacing w:after="150"/>
      </w:pPr>
      <w:r>
        <w:rPr/>
        <w:t xml:space="preserve">八、旅游业ict相关业务采购流程</w:t>
      </w:r>
    </w:p>
    <w:p>
      <w:pPr>
        <w:spacing w:after="150"/>
      </w:pPr>
      <w:r>
        <w:rPr>
          <w:b w:val="1"/>
          <w:bCs w:val="1"/>
        </w:rPr>
        <w:t xml:space="preserve">第五章 物联网侧偏产品类的行业分析</w:t>
      </w:r>
    </w:p>
    <w:p>
      <w:pPr>
        <w:spacing w:after="150"/>
      </w:pPr>
      <w:r>
        <w:rPr/>
        <w:t xml:space="preserve">第一节 物联网</w:t>
      </w:r>
    </w:p>
    <w:p>
      <w:pPr>
        <w:spacing w:after="150"/>
      </w:pPr>
      <w:r>
        <w:rPr/>
        <w:t xml:space="preserve">一、行业发展现状</w:t>
      </w:r>
    </w:p>
    <w:p>
      <w:pPr>
        <w:spacing w:after="150"/>
      </w:pPr>
      <w:r>
        <w:rPr/>
        <w:t xml:space="preserve">二、2022年行业市场规模</w:t>
      </w:r>
    </w:p>
    <w:p>
      <w:pPr>
        <w:spacing w:after="150"/>
      </w:pPr>
      <w:r>
        <w:rPr/>
        <w:t xml:space="preserve">三、行业发展趋势</w:t>
      </w:r>
    </w:p>
    <w:p>
      <w:pPr>
        <w:spacing w:after="150"/>
      </w:pPr>
      <w:r>
        <w:rPr/>
        <w:t xml:space="preserve">第二节 移动执法仪</w:t>
      </w:r>
    </w:p>
    <w:p>
      <w:pPr>
        <w:spacing w:after="150"/>
      </w:pPr>
      <w:r>
        <w:rPr/>
        <w:t xml:space="preserve">一、行业发展现状</w:t>
      </w:r>
    </w:p>
    <w:p>
      <w:pPr>
        <w:spacing w:after="150"/>
      </w:pPr>
      <w:r>
        <w:rPr/>
        <w:t xml:space="preserve">二、2022年行业市场规模</w:t>
      </w:r>
    </w:p>
    <w:p>
      <w:pPr>
        <w:spacing w:after="150"/>
      </w:pPr>
      <w:r>
        <w:rPr/>
        <w:t xml:space="preserve">三、行业发展趋势</w:t>
      </w:r>
    </w:p>
    <w:p>
      <w:pPr>
        <w:spacing w:after="150"/>
      </w:pPr>
      <w:r>
        <w:rPr/>
        <w:t xml:space="preserve">第三节 智能安防</w:t>
      </w:r>
    </w:p>
    <w:p>
      <w:pPr>
        <w:spacing w:after="150"/>
      </w:pPr>
      <w:r>
        <w:rPr/>
        <w:t xml:space="preserve">一、智能安防概述</w:t>
      </w:r>
    </w:p>
    <w:p>
      <w:pPr>
        <w:spacing w:after="150"/>
      </w:pPr>
      <w:r>
        <w:rPr/>
        <w:t xml:space="preserve">二、智能安防行业驱动因素</w:t>
      </w:r>
    </w:p>
    <w:p>
      <w:pPr>
        <w:spacing w:after="150"/>
      </w:pPr>
      <w:r>
        <w:rPr/>
        <w:t xml:space="preserve">三、2022年智能安防市场规模分析</w:t>
      </w:r>
    </w:p>
    <w:p>
      <w:pPr>
        <w:spacing w:after="150"/>
      </w:pPr>
      <w:r>
        <w:rPr/>
        <w:t xml:space="preserve">四、智能安防行业发展趋势与前景</w:t>
      </w:r>
    </w:p>
    <w:p>
      <w:pPr>
        <w:spacing w:after="150"/>
      </w:pPr>
      <w:r>
        <w:rPr/>
        <w:t xml:space="preserve">第四节 中国户外多媒体显示屏数据</w:t>
      </w:r>
    </w:p>
    <w:p>
      <w:pPr>
        <w:spacing w:after="150"/>
      </w:pPr>
      <w:r>
        <w:rPr/>
        <w:t xml:space="preserve">一、行业发展现状</w:t>
      </w:r>
    </w:p>
    <w:p>
      <w:pPr>
        <w:spacing w:after="150"/>
      </w:pPr>
      <w:r>
        <w:rPr/>
        <w:t xml:space="preserve">二、2022年行业市场规模</w:t>
      </w:r>
    </w:p>
    <w:p>
      <w:pPr>
        <w:spacing w:after="150"/>
      </w:pPr>
      <w:r>
        <w:rPr/>
        <w:t xml:space="preserve">三、行业发展趋势</w:t>
      </w:r>
    </w:p>
    <w:p>
      <w:pPr>
        <w:spacing w:after="150"/>
      </w:pPr>
      <w:r>
        <w:rPr>
          <w:b w:val="1"/>
          <w:bCs w:val="1"/>
        </w:rPr>
        <w:t xml:space="preserve">第六章 ict行业发展趋势</w:t>
      </w:r>
    </w:p>
    <w:p>
      <w:pPr>
        <w:spacing w:after="150"/>
      </w:pPr>
      <w:r>
        <w:rPr/>
        <w:t xml:space="preserve">第一节 ict成为实现国家战略的重要力量</w:t>
      </w:r>
    </w:p>
    <w:p>
      <w:pPr>
        <w:spacing w:after="150"/>
      </w:pPr>
      <w:r>
        <w:rPr/>
        <w:t xml:space="preserve">第二节 ict引领数字经济强劲发展</w:t>
      </w:r>
    </w:p>
    <w:p>
      <w:pPr>
        <w:spacing w:after="150"/>
      </w:pPr>
      <w:r>
        <w:rPr/>
        <w:t xml:space="preserve">第三节 ict创新日新月异</w:t>
      </w:r>
    </w:p>
    <w:p>
      <w:pPr>
        <w:spacing w:after="150"/>
      </w:pPr>
      <w:r>
        <w:rPr/>
        <w:t xml:space="preserve">第四节 ict技术融入社会生产生活</w:t>
      </w:r>
    </w:p>
    <w:p>
      <w:pPr>
        <w:spacing w:after="150"/>
      </w:pPr>
      <w:r>
        <w:rPr/>
        <w:t xml:space="preserve">第五节 电信运营商加速数字化转型</w:t>
      </w:r>
    </w:p>
    <w:p>
      <w:pPr>
        <w:spacing w:after="150"/>
      </w:pPr>
      <w:r>
        <w:rPr/>
        <w:t xml:space="preserve">第六节 移动互联网缩小数字鸿沟</w:t>
      </w:r>
    </w:p>
    <w:p>
      <w:pPr>
        <w:spacing w:after="150"/>
      </w:pPr>
      <w:r>
        <w:rPr/>
        <w:t xml:space="preserve">第七节 政府监管变革提速</w:t>
      </w:r>
    </w:p>
    <w:p>
      <w:pPr>
        <w:spacing w:after="150"/>
      </w:pPr>
      <w:r>
        <w:rPr/>
        <w:t xml:space="preserve">第八节 重点技术变革影响深远---5g、物联网、ipv6</w:t>
      </w:r>
    </w:p>
    <w:p>
      <w:pPr>
        <w:spacing w:after="150"/>
      </w:pPr>
      <w:r>
        <w:rPr>
          <w:b w:val="1"/>
          <w:bCs w:val="1"/>
        </w:rPr>
        <w:t xml:space="preserve">图表目录</w:t>
      </w:r>
    </w:p>
    <w:p>
      <w:pPr>
        <w:spacing w:after="150"/>
      </w:pPr>
      <w:r>
        <w:rPr/>
        <w:t xml:space="preserve">图表：国际主要机构与中国统计局的ict产业门类划分</w:t>
      </w:r>
    </w:p>
    <w:p>
      <w:pPr>
        <w:spacing w:after="150"/>
      </w:pPr>
      <w:r>
        <w:rPr/>
        <w:t xml:space="preserve">图表：ict系统主要发展阶段</w:t>
      </w:r>
    </w:p>
    <w:p>
      <w:pPr>
        <w:spacing w:after="150"/>
      </w:pPr>
      <w:r>
        <w:rPr/>
        <w:t xml:space="preserve">图表：ict产业、数字经济、信息化与网络化四者的关系图</w:t>
      </w:r>
    </w:p>
    <w:p>
      <w:pPr>
        <w:spacing w:after="150"/>
      </w:pPr>
      <w:r>
        <w:rPr/>
        <w:t xml:space="preserve">图表：全球ict软件服务商</w:t>
      </w:r>
    </w:p>
    <w:p>
      <w:pPr>
        <w:spacing w:after="150"/>
      </w:pPr>
      <w:r>
        <w:rPr/>
        <w:t xml:space="preserve">图表：全球ict互联网企业</w:t>
      </w:r>
    </w:p>
    <w:p>
      <w:pPr>
        <w:spacing w:after="150"/>
      </w:pPr>
      <w:r>
        <w:rPr/>
        <w:t xml:space="preserve">图表：全球ict终端厂商</w:t>
      </w:r>
    </w:p>
    <w:p>
      <w:pPr>
        <w:spacing w:after="150"/>
      </w:pPr>
      <w:r>
        <w:rPr/>
        <w:t xml:space="preserve">图表：2019-2023年中国信息技术服务收入情况</w:t>
      </w:r>
    </w:p>
    <w:p>
      <w:pPr>
        <w:spacing w:after="150"/>
      </w:pPr>
      <w:r>
        <w:rPr/>
        <w:t xml:space="preserve">图表：2015-2019-2023年电信业务收入增长情况</w:t>
      </w:r>
    </w:p>
    <w:p>
      <w:pPr>
        <w:spacing w:after="150"/>
      </w:pPr>
      <w:r>
        <w:rPr/>
        <w:t xml:space="preserve">图表：2015-2019-2023年移动通信业务和固定通信业务收入占比情况</w:t>
      </w:r>
    </w:p>
    <w:p>
      <w:pPr>
        <w:spacing w:after="150"/>
      </w:pPr>
      <w:r>
        <w:rPr/>
        <w:t xml:space="preserve">图表：2015-2019-2023年固定数据及互联网业务收入发展情况</w:t>
      </w:r>
    </w:p>
    <w:p>
      <w:pPr>
        <w:spacing w:after="150"/>
      </w:pPr>
      <w:r>
        <w:rPr/>
        <w:t xml:space="preserve">图表：2015-2019-2023年移动数据及互联网业务收入发展情况</w:t>
      </w:r>
    </w:p>
    <w:p>
      <w:pPr>
        <w:spacing w:after="150"/>
      </w:pPr>
      <w:r>
        <w:rPr/>
        <w:t xml:space="preserve">图表：2019-2023年分月互联网业务收入增长情况</w:t>
      </w:r>
    </w:p>
    <w:p>
      <w:pPr>
        <w:spacing w:after="150"/>
      </w:pPr>
      <w:r>
        <w:rPr/>
        <w:t xml:space="preserve">图表：2019-2023年中国数字经济整体规模</w:t>
      </w:r>
    </w:p>
    <w:p>
      <w:pPr>
        <w:spacing w:after="150"/>
      </w:pPr>
      <w:r>
        <w:rPr/>
        <w:t xml:space="preserve">图表：2019-2023年第一季度互联网投融资</w:t>
      </w:r>
    </w:p>
    <w:p>
      <w:pPr>
        <w:spacing w:after="150"/>
      </w:pPr>
      <w:r>
        <w:rPr/>
        <w:t xml:space="preserve">图表：2019-2023年中国5g基站市场份额情况</w:t>
      </w:r>
    </w:p>
    <w:p>
      <w:pPr>
        <w:spacing w:after="150"/>
      </w:pPr>
      <w:r>
        <w:rPr/>
        <w:t xml:space="preserve">图表：人工智能发展历史</w:t>
      </w:r>
    </w:p>
    <w:p>
      <w:pPr>
        <w:spacing w:after="150"/>
      </w:pPr>
      <w:r>
        <w:rPr/>
        <w:t xml:space="preserve">图表：人工智能技术发展的三大核心要素</w:t>
      </w:r>
    </w:p>
    <w:p>
      <w:pPr>
        <w:spacing w:after="150"/>
      </w:pPr>
      <w:r>
        <w:rPr/>
        <w:t xml:space="preserve">图表：区块链分布式一致性算法</w:t>
      </w:r>
    </w:p>
    <w:p>
      <w:pPr>
        <w:spacing w:after="150"/>
      </w:pPr>
      <w:r>
        <w:rPr/>
        <w:t xml:space="preserve">图表：大数据特性</w:t>
      </w:r>
    </w:p>
    <w:p>
      <w:pPr>
        <w:spacing w:after="150"/>
      </w:pPr>
      <w:r>
        <w:rPr/>
        <w:t xml:space="preserve">图表：大数据覆盖面</w:t>
      </w:r>
    </w:p>
    <w:p>
      <w:pPr>
        <w:spacing w:after="150"/>
      </w:pPr>
      <w:r>
        <w:rPr/>
        <w:t xml:space="preserve">图表：大数据产业链</w:t>
      </w:r>
    </w:p>
    <w:p>
      <w:pPr>
        <w:spacing w:after="150"/>
      </w:pPr>
      <w:r>
        <w:rPr/>
        <w:t xml:space="preserve">图表：idc上下游产业链</w:t>
      </w:r>
    </w:p>
    <w:p>
      <w:pPr>
        <w:spacing w:after="150"/>
      </w:pPr>
      <w:r>
        <w:rPr/>
        <w:t xml:space="preserve">图表：2019-2023年中国cdn的市场规模情况</w:t>
      </w:r>
    </w:p>
    <w:p>
      <w:pPr>
        <w:spacing w:after="150"/>
      </w:pPr>
      <w:r>
        <w:rPr/>
        <w:t xml:space="preserve">图表：网宿科技主要产品</w:t>
      </w:r>
    </w:p>
    <w:p>
      <w:pPr>
        <w:spacing w:after="150"/>
      </w:pPr>
      <w:r>
        <w:rPr/>
        <w:t xml:space="preserve">图表：2019-2023年中国ups市场规模</w:t>
      </w:r>
    </w:p>
    <w:p>
      <w:pPr>
        <w:spacing w:after="150"/>
      </w:pPr>
      <w:r>
        <w:rPr/>
        <w:t xml:space="preserve">图表：2019q1政府与公共事业ict投入行业</w:t>
      </w:r>
    </w:p>
    <w:p>
      <w:pPr>
        <w:spacing w:after="150"/>
      </w:pPr>
      <w:r>
        <w:rPr/>
        <w:t xml:space="preserve">图表：政务行业it投资规模</w:t>
      </w:r>
    </w:p>
    <w:p>
      <w:pPr>
        <w:spacing w:after="150"/>
      </w:pPr>
      <w:r>
        <w:rPr/>
        <w:t xml:space="preserve">图表：地方项目软件与计算机服务投资占比</w:t>
      </w:r>
    </w:p>
    <w:p>
      <w:pPr>
        <w:spacing w:after="150"/>
      </w:pPr>
      <w:r>
        <w:rPr/>
        <w:t xml:space="preserve">图表：2019-2023年中国电子政务发展指数</w:t>
      </w:r>
    </w:p>
    <w:p>
      <w:pPr>
        <w:spacing w:after="150"/>
      </w:pPr>
      <w:r>
        <w:rPr/>
        <w:t xml:space="preserve">图表：电子政务市场未来发展特点</w:t>
      </w:r>
    </w:p>
    <w:p>
      <w:pPr>
        <w:spacing w:after="150"/>
      </w:pPr>
      <w:r>
        <w:rPr/>
        <w:t xml:space="preserve">图表：大数据、ai等技术在政务系统中应用的良性循环</w:t>
      </w:r>
    </w:p>
    <w:p>
      <w:pPr>
        <w:spacing w:after="150"/>
      </w:pPr>
      <w:r>
        <w:rPr/>
        <w:t xml:space="preserve">图表：政府采购方式流程图</w:t>
      </w:r>
    </w:p>
    <w:p>
      <w:pPr>
        <w:spacing w:after="150"/>
      </w:pPr>
      <w:r>
        <w:rPr/>
        <w:t xml:space="preserve">图表：2019-2023年中国银行行业it投资规模情况</w:t>
      </w:r>
    </w:p>
    <w:p>
      <w:pPr>
        <w:spacing w:after="150"/>
      </w:pPr>
      <w:r>
        <w:rPr/>
        <w:t xml:space="preserve">图表：中国银行行业it投资分类情况</w:t>
      </w:r>
    </w:p>
    <w:p>
      <w:pPr>
        <w:spacing w:after="150"/>
      </w:pPr>
      <w:r>
        <w:rPr/>
        <w:t xml:space="preserve">图表：银行it系统各组成部分的主要厂商例举</w:t>
      </w:r>
    </w:p>
    <w:p>
      <w:pPr>
        <w:spacing w:after="150"/>
      </w:pPr>
      <w:r>
        <w:rPr/>
        <w:t xml:space="preserve">图表：ict构建统一平台支撑业务创新</w:t>
      </w:r>
    </w:p>
    <w:p>
      <w:pPr>
        <w:spacing w:after="150"/>
      </w:pPr>
      <w:r>
        <w:rPr/>
        <w:t xml:space="preserve">图表：全国幼儿园在园幼儿数及学前教育毛入学率</w:t>
      </w:r>
    </w:p>
    <w:p>
      <w:pPr>
        <w:spacing w:after="150"/>
      </w:pPr>
      <w:r>
        <w:rPr/>
        <w:t xml:space="preserve">图表：全国普惠性幼儿园在园幼儿数及覆盖率</w:t>
      </w:r>
    </w:p>
    <w:p>
      <w:pPr>
        <w:spacing w:after="150"/>
      </w:pPr>
      <w:r>
        <w:rPr/>
        <w:t xml:space="preserve">图表：全国义务教育规模及九年义务教育巩固率</w:t>
      </w:r>
    </w:p>
    <w:p>
      <w:pPr>
        <w:spacing w:after="150"/>
      </w:pPr>
      <w:r>
        <w:rPr/>
        <w:t xml:space="preserve">图表：全国小学在校生规模及净入学率</w:t>
      </w:r>
    </w:p>
    <w:p>
      <w:pPr>
        <w:spacing w:after="150"/>
      </w:pPr>
      <w:r>
        <w:rPr/>
        <w:t xml:space="preserve">图表：全国初中在校生规模及毛入学率</w:t>
      </w:r>
    </w:p>
    <w:p>
      <w:pPr>
        <w:spacing w:after="150"/>
      </w:pPr>
      <w:r>
        <w:rPr/>
        <w:t xml:space="preserve">图表：全国初中在校生规模及毛入学率</w:t>
      </w:r>
    </w:p>
    <w:p>
      <w:pPr>
        <w:spacing w:after="150"/>
      </w:pPr>
      <w:r>
        <w:rPr/>
        <w:t xml:space="preserve">图表：全国高中阶段在校生规模及毛入学率</w:t>
      </w:r>
    </w:p>
    <w:p>
      <w:pPr>
        <w:spacing w:after="150"/>
      </w:pPr>
      <w:r>
        <w:rPr/>
        <w:t xml:space="preserve">图表：全国高等教育在学总规模及毛入学率</w:t>
      </w:r>
    </w:p>
    <w:p>
      <w:pPr>
        <w:spacing w:after="150"/>
      </w:pPr>
      <w:r>
        <w:rPr/>
        <w:t xml:space="preserve">图表：教育行业it投资规模</w:t>
      </w:r>
    </w:p>
    <w:p>
      <w:pPr>
        <w:spacing w:after="150"/>
      </w:pPr>
      <w:r>
        <w:rPr/>
        <w:t xml:space="preserve">图表：教育行业it投入占比</w:t>
      </w:r>
    </w:p>
    <w:p>
      <w:pPr>
        <w:spacing w:after="150"/>
      </w:pPr>
      <w:r>
        <w:rPr/>
        <w:t xml:space="preserve">图表：教育行业ict相关业务采购流程</w:t>
      </w:r>
    </w:p>
    <w:p>
      <w:pPr>
        <w:spacing w:after="150"/>
      </w:pPr>
      <w:r>
        <w:rPr/>
        <w:t xml:space="preserve">图表：2019-2023年中国旅游总收入</w:t>
      </w:r>
    </w:p>
    <w:p>
      <w:pPr>
        <w:spacing w:after="150"/>
      </w:pPr>
      <w:r>
        <w:rPr/>
        <w:t xml:space="preserve">图表：物联网概念</w:t>
      </w:r>
    </w:p>
    <w:p>
      <w:pPr>
        <w:spacing w:after="150"/>
      </w:pPr>
      <w:r>
        <w:rPr/>
        <w:t xml:space="preserve">图表：物联网发展阶段</w:t>
      </w:r>
    </w:p>
    <w:p>
      <w:pPr>
        <w:spacing w:after="150"/>
      </w:pPr>
      <w:r>
        <w:rPr/>
        <w:t xml:space="preserve">图表：物联网相关政策</w:t>
      </w:r>
    </w:p>
    <w:p>
      <w:pPr>
        <w:spacing w:after="150"/>
      </w:pPr>
      <w:r>
        <w:rPr/>
        <w:t xml:space="preserve">图表：2019-2023年2月末蜂窝物联网终端用户情况</w:t>
      </w:r>
    </w:p>
    <w:p>
      <w:pPr>
        <w:spacing w:after="150"/>
      </w:pPr>
      <w:r>
        <w:rPr/>
        <w:t xml:space="preserve">图表：2019-2023年中国物联网行业市场规模情况</w:t>
      </w:r>
    </w:p>
    <w:p>
      <w:pPr>
        <w:spacing w:after="150"/>
      </w:pPr>
      <w:r>
        <w:rPr/>
        <w:t xml:space="preserve">图表：我国主要执法记录仪生产企业</w:t>
      </w:r>
    </w:p>
    <w:p>
      <w:pPr>
        <w:spacing w:after="150"/>
      </w:pPr>
      <w:r>
        <w:rPr/>
        <w:t xml:space="preserve">图表：2019-2023年我国执法记录仪市场规模</w:t>
      </w:r>
    </w:p>
    <w:p>
      <w:pPr>
        <w:spacing w:after="150"/>
      </w:pPr>
      <w:r>
        <w:rPr/>
        <w:t xml:space="preserve">图表：智能安防产业链</w:t>
      </w:r>
    </w:p>
    <w:p>
      <w:pPr>
        <w:spacing w:after="150"/>
      </w:pPr>
      <w:r>
        <w:rPr/>
        <w:t xml:space="preserve">图表：2019-2023年中国智能安防行业市场规模</w:t>
      </w:r>
    </w:p>
    <w:p>
      <w:pPr>
        <w:spacing w:after="150"/>
      </w:pPr>
      <w:r>
        <w:rPr/>
        <w:t xml:space="preserve">图表：2019-2023年户外led显示屏市场规模情况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中国ICT行业市场发展分析及发展趋势与投资前景研究报告(2024-2029版)</dc:title>
  <dc:description>中国ICT行业市场发展分析及发展趋势与投资前景研究报告(2024-2029版)</dc:description>
  <dc:subject>中国ICT行业市场发展分析及发展趋势与投资前景研究报告(2024-2029版)</dc:subject>
  <cp:keywords>研究报告</cp:keywords>
  <cp:category>研究报告</cp:category>
  <cp:lastModifiedBy>北京中道泰和信息咨询有限公司</cp:lastModifiedBy>
  <dcterms:created xsi:type="dcterms:W3CDTF">2024-01-29T12:51:52+08:00</dcterms:created>
  <dcterms:modified xsi:type="dcterms:W3CDTF">2024-01-29T12:51:52+08:00</dcterms:modified>
</cp:coreProperties>
</file>

<file path=docProps/custom.xml><?xml version="1.0" encoding="utf-8"?>
<Properties xmlns="http://schemas.openxmlformats.org/officeDocument/2006/custom-properties" xmlns:vt="http://schemas.openxmlformats.org/officeDocument/2006/docPropsVTypes"/>
</file>