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中国核技术应用行业市场深度调研及发展趋势与投资前景研究报告(2024-2029版)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伴随改革开放40年来的经济飞速发展、工业化进程加速推进，我国核技术的应用范围不断拓展，已广泛应用于工业、农业、医学、环保等领域，并在辐照材料改性、辐照加工服务、辐射技术装备、公众健康、公共安全、环境保护等方面形成一定的产业规模，取得了显着的经济和社会效益。</w:t>
      </w:r>
    </w:p>
    <w:p>
      <w:pPr>
        <w:spacing w:after="150"/>
      </w:pPr>
      <w:r>
        <w:rPr/>
        <w:t xml:space="preserve">核技术应用作为核领域的轻工业，应用面大大超过核能发电。根据国际核技术强国经验，核技术应用的市场空间远超核能发电。据美国核科学顾问委员会发布的《国家同位素未来需求》一文数据，美国90年代中期产值已超过2000亿美元，是核电产值的3.5倍;创造就业岗位370万个，是核电产业的9.3倍。</w:t>
      </w:r>
    </w:p>
    <w:p>
      <w:pPr>
        <w:spacing w:after="150"/>
      </w:pPr>
      <w:r>
        <w:rPr/>
        <w:t xml:space="preserve">近年来，我国核技术应用产业逐渐受到重视，已上升为国家重点支持的战略性新兴产业，成为当前国防建设与国民经济发展不可或缺的重要领域。得益于政府的大力支持，借助资本市场畅通的融资渠道以及国内外旺盛需求的牵引，在全球核技术应用蓬勃发展的国际环境下，随着核技术应用新领域产业化条件日渐成熟，可以预测，我国核技术应用将继续保持强劲的发展势头，应用领域将不断拓展，应用规模将持续扩大。未来，核技术将会更加广泛、深入地应用于农业、医疗、环保等领域，进一步推动我国核技术产业向标准化、集约化与国际化发展。同时，随着核技术与其他技术、产业及经济社会各领域深度交叉融合发展，核技术应用将给人们生活创造更多美好的改变，进一步造福人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核技术应用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全球核技术应用市场发展状况分析</w:t>
      </w:r>
    </w:p>
    <w:p>
      <w:pPr>
        <w:spacing w:after="150"/>
      </w:pPr>
      <w:r>
        <w:rPr/>
        <w:t xml:space="preserve">1.1核技术发展历程与现状分析</w:t>
      </w:r>
    </w:p>
    <w:p>
      <w:pPr>
        <w:spacing w:after="150"/>
      </w:pPr>
      <w:r>
        <w:rPr/>
        <w:t xml:space="preserve">1.1.1核技术内涵分析</w:t>
      </w:r>
    </w:p>
    <w:p>
      <w:pPr>
        <w:spacing w:after="150"/>
      </w:pPr>
      <w:r>
        <w:rPr/>
        <w:t xml:space="preserve">1.1.2核技术发展历程</w:t>
      </w:r>
    </w:p>
    <w:p>
      <w:pPr>
        <w:spacing w:after="150"/>
      </w:pPr>
      <w:r>
        <w:rPr/>
        <w:t xml:space="preserve">1.1.3核技术分类</w:t>
      </w:r>
    </w:p>
    <w:p>
      <w:pPr>
        <w:spacing w:after="150"/>
      </w:pPr>
      <w:r>
        <w:rPr/>
        <w:t xml:space="preserve">1.1.4辐射加工技术分析</w:t>
      </w:r>
    </w:p>
    <w:p>
      <w:pPr>
        <w:spacing w:after="150"/>
      </w:pPr>
      <w:r>
        <w:rPr/>
        <w:t xml:space="preserve">1.1.5加速器发展分析</w:t>
      </w:r>
    </w:p>
    <w:p>
      <w:pPr>
        <w:spacing w:after="150"/>
      </w:pPr>
      <w:r>
        <w:rPr/>
        <w:t xml:space="preserve">1、加速器产销规模</w:t>
      </w:r>
    </w:p>
    <w:p>
      <w:pPr>
        <w:spacing w:after="150"/>
      </w:pPr>
      <w:r>
        <w:rPr/>
        <w:t xml:space="preserve">2、加速器产品种类</w:t>
      </w:r>
    </w:p>
    <w:p>
      <w:pPr>
        <w:spacing w:after="150"/>
      </w:pPr>
      <w:r>
        <w:rPr/>
        <w:t xml:space="preserve">3、加速器应用概况</w:t>
      </w:r>
    </w:p>
    <w:p>
      <w:pPr>
        <w:spacing w:after="150"/>
      </w:pPr>
      <w:r>
        <w:rPr/>
        <w:t xml:space="preserve">1.1.6同位素仪器仪表发展分析</w:t>
      </w:r>
    </w:p>
    <w:p>
      <w:pPr>
        <w:spacing w:after="150"/>
      </w:pPr>
      <w:r>
        <w:rPr/>
        <w:t xml:space="preserve">1、同位素生产情况</w:t>
      </w:r>
    </w:p>
    <w:p>
      <w:pPr>
        <w:spacing w:after="150"/>
      </w:pPr>
      <w:r>
        <w:rPr/>
        <w:t xml:space="preserve">2、同位素仪器仪表产销规模</w:t>
      </w:r>
    </w:p>
    <w:p>
      <w:pPr>
        <w:spacing w:after="150"/>
      </w:pPr>
      <w:r>
        <w:rPr/>
        <w:t xml:space="preserve">1.2全球核技术应用市场发展分析</w:t>
      </w:r>
    </w:p>
    <w:p>
      <w:pPr>
        <w:spacing w:after="150"/>
      </w:pPr>
      <w:r>
        <w:rPr/>
        <w:t xml:space="preserve">1.3主要国家核技术应用市场发展分析</w:t>
      </w:r>
    </w:p>
    <w:p>
      <w:pPr>
        <w:spacing w:after="150"/>
      </w:pPr>
      <w:r>
        <w:rPr/>
        <w:t xml:space="preserve">1.3.1美国核技术应用市场发展分析</w:t>
      </w:r>
    </w:p>
    <w:p>
      <w:pPr>
        <w:spacing w:after="150"/>
      </w:pPr>
      <w:r>
        <w:rPr/>
        <w:t xml:space="preserve">1.3.2欧盟核技术应用市场发展分析</w:t>
      </w:r>
    </w:p>
    <w:p>
      <w:pPr>
        <w:spacing w:after="150"/>
      </w:pPr>
      <w:r>
        <w:rPr/>
        <w:t xml:space="preserve">1.3.3日本核技术应用市场发展分析</w:t>
      </w:r>
    </w:p>
    <w:p>
      <w:pPr>
        <w:spacing w:after="150"/>
      </w:pPr>
      <w:r>
        <w:rPr/>
        <w:t xml:space="preserve">1.3.4俄罗斯核技术应用市场发展分析</w:t>
      </w:r>
    </w:p>
    <w:p>
      <w:pPr>
        <w:spacing w:after="150"/>
      </w:pPr>
      <w:r>
        <w:rPr/>
        <w:t xml:space="preserve">1.3.5中国核技术应用市场发展分析</w:t>
      </w:r>
    </w:p>
    <w:p>
      <w:pPr>
        <w:spacing w:after="150"/>
      </w:pPr>
      <w:r>
        <w:rPr/>
        <w:t xml:space="preserve">1.3.5.1法律法规及管理制度滞后，与实际工作不相符</w:t>
      </w:r>
    </w:p>
    <w:p>
      <w:pPr>
        <w:spacing w:after="150"/>
      </w:pPr>
      <w:r>
        <w:rPr/>
        <w:t xml:space="preserve">1.3.5.2地方辐射监测能力与核电发展要求不相符</w:t>
      </w:r>
    </w:p>
    <w:p>
      <w:pPr>
        <w:spacing w:after="150"/>
      </w:pPr>
      <w:r>
        <w:rPr/>
        <w:t xml:space="preserve">1.3.5.3核电亟待解决的问题</w:t>
      </w:r>
    </w:p>
    <w:p>
      <w:pPr>
        <w:spacing w:after="150"/>
      </w:pPr>
      <w:r>
        <w:rPr/>
        <w:t xml:space="preserve">1.3.5. 4核技术应用退役的相关问题</w:t>
      </w:r>
    </w:p>
    <w:p>
      <w:pPr>
        <w:spacing w:after="150"/>
      </w:pPr>
      <w:r>
        <w:rPr>
          <w:b w:val="1"/>
          <w:bCs w:val="1"/>
        </w:rPr>
        <w:t xml:space="preserve">第二章 核技术在第一产业的应用状况与前景分析</w:t>
      </w:r>
    </w:p>
    <w:p>
      <w:pPr>
        <w:spacing w:after="150"/>
      </w:pPr>
      <w:r>
        <w:rPr/>
        <w:t xml:space="preserve">2.1核技术在农业领域的应用状况与前景分析</w:t>
      </w:r>
    </w:p>
    <w:p>
      <w:pPr>
        <w:spacing w:after="150"/>
      </w:pPr>
      <w:r>
        <w:rPr/>
        <w:t xml:space="preserve">2.1.1核技术在辐射育种领域的应用分析</w:t>
      </w:r>
    </w:p>
    <w:p>
      <w:pPr>
        <w:spacing w:after="150"/>
      </w:pPr>
      <w:r>
        <w:rPr/>
        <w:t xml:space="preserve">2.1.2核技术在辐射保藏领域的应用分析</w:t>
      </w:r>
    </w:p>
    <w:p>
      <w:pPr>
        <w:spacing w:after="150"/>
      </w:pPr>
      <w:r>
        <w:rPr/>
        <w:t xml:space="preserve">2.1.3核技术在辐射杀虫领域的应用分析</w:t>
      </w:r>
    </w:p>
    <w:p>
      <w:pPr>
        <w:spacing w:after="150"/>
      </w:pPr>
      <w:r>
        <w:rPr>
          <w:b w:val="1"/>
          <w:bCs w:val="1"/>
        </w:rPr>
        <w:t xml:space="preserve">第三章 核技术在第二产业的应用状况与前景分析</w:t>
      </w:r>
    </w:p>
    <w:p>
      <w:pPr>
        <w:spacing w:after="150"/>
      </w:pPr>
      <w:r>
        <w:rPr/>
        <w:t xml:space="preserve">3.1核技术在工业领域的应用状况与前景分析</w:t>
      </w:r>
    </w:p>
    <w:p>
      <w:pPr>
        <w:spacing w:after="150"/>
      </w:pPr>
      <w:r>
        <w:rPr/>
        <w:t xml:space="preserve">3.1.1核技术在集成电路领域的应用分析</w:t>
      </w:r>
    </w:p>
    <w:p>
      <w:pPr>
        <w:spacing w:after="150"/>
      </w:pPr>
      <w:r>
        <w:rPr/>
        <w:t xml:space="preserve">3.1.2核技术在电线电缆领域的应用分析</w:t>
      </w:r>
    </w:p>
    <w:p>
      <w:pPr>
        <w:spacing w:after="150"/>
      </w:pPr>
      <w:r>
        <w:rPr/>
        <w:t xml:space="preserve">3.2核技术在食品领域的应用状况与前景分析</w:t>
      </w:r>
    </w:p>
    <w:p>
      <w:pPr>
        <w:spacing w:after="150"/>
      </w:pPr>
      <w:r>
        <w:rPr/>
        <w:t xml:space="preserve">3.3核技术在军工领域的应用状况与前景分析</w:t>
      </w:r>
    </w:p>
    <w:p>
      <w:pPr>
        <w:spacing w:after="150"/>
      </w:pPr>
      <w:r>
        <w:rPr/>
        <w:t xml:space="preserve">3.3.1核技术在航空航天领域的应用分析</w:t>
      </w:r>
    </w:p>
    <w:p>
      <w:pPr>
        <w:spacing w:after="150"/>
      </w:pPr>
      <w:r>
        <w:rPr/>
        <w:t xml:space="preserve">3.3.2核技术在卫星产业领域的应用分析</w:t>
      </w:r>
    </w:p>
    <w:p>
      <w:pPr>
        <w:spacing w:after="150"/>
      </w:pPr>
      <w:r>
        <w:rPr/>
        <w:t xml:space="preserve">3.3.3核技术在船舶产业领域的应用分析</w:t>
      </w:r>
    </w:p>
    <w:p>
      <w:pPr>
        <w:spacing w:after="150"/>
      </w:pPr>
      <w:r>
        <w:rPr/>
        <w:t xml:space="preserve">1、核动力船舶技术</w:t>
      </w:r>
    </w:p>
    <w:p>
      <w:pPr>
        <w:spacing w:after="150"/>
      </w:pPr>
      <w:r>
        <w:rPr/>
        <w:t xml:space="preserve">2、中国民用核动力船舶获重大突破</w:t>
      </w:r>
    </w:p>
    <w:p>
      <w:pPr>
        <w:spacing w:after="150"/>
      </w:pPr>
      <w:r>
        <w:rPr/>
        <w:t xml:space="preserve">3、中国核动力船舶项目</w:t>
      </w:r>
    </w:p>
    <w:p>
      <w:pPr>
        <w:spacing w:after="150"/>
      </w:pPr>
      <w:r>
        <w:rPr>
          <w:b w:val="1"/>
          <w:bCs w:val="1"/>
        </w:rPr>
        <w:t xml:space="preserve">第四章 核技术在第三产业的应用状况与前景分析</w:t>
      </w:r>
    </w:p>
    <w:p>
      <w:pPr>
        <w:spacing w:after="150"/>
      </w:pPr>
      <w:r>
        <w:rPr/>
        <w:t xml:space="preserve">4.1核技术在医疗卫生领域的应用状况与前景分析</w:t>
      </w:r>
    </w:p>
    <w:p>
      <w:pPr>
        <w:spacing w:after="150"/>
      </w:pPr>
      <w:r>
        <w:rPr/>
        <w:t xml:space="preserve">4.1.1核技术在放射诊疗领域的应用分析</w:t>
      </w:r>
    </w:p>
    <w:p>
      <w:pPr>
        <w:spacing w:after="150"/>
      </w:pPr>
      <w:r>
        <w:rPr/>
        <w:t xml:space="preserve">4.1.2核技术在辐射成像领域的应用分析</w:t>
      </w:r>
    </w:p>
    <w:p>
      <w:pPr>
        <w:spacing w:after="150"/>
      </w:pPr>
      <w:r>
        <w:rPr/>
        <w:t xml:space="preserve">4.1.3核技术在消毒灭菌领域的应用分析</w:t>
      </w:r>
    </w:p>
    <w:p>
      <w:pPr>
        <w:spacing w:after="150"/>
      </w:pPr>
      <w:r>
        <w:rPr/>
        <w:t xml:space="preserve">4.1.4核技术在生命科学领域的应用分析</w:t>
      </w:r>
    </w:p>
    <w:p>
      <w:pPr>
        <w:spacing w:after="150"/>
      </w:pPr>
      <w:r>
        <w:rPr/>
        <w:t xml:space="preserve">4.2核技术在环境领域的应用状况与前景分析</w:t>
      </w:r>
    </w:p>
    <w:p>
      <w:pPr>
        <w:spacing w:after="150"/>
      </w:pPr>
      <w:r>
        <w:rPr/>
        <w:t xml:space="preserve">4.2.1核技术在废水处理领域的应用分析</w:t>
      </w:r>
    </w:p>
    <w:p>
      <w:pPr>
        <w:spacing w:after="150"/>
      </w:pPr>
      <w:r>
        <w:rPr/>
        <w:t xml:space="preserve">1、中国废水处理发展现状分析</w:t>
      </w:r>
    </w:p>
    <w:p>
      <w:pPr>
        <w:spacing w:after="150"/>
      </w:pPr>
      <w:r>
        <w:rPr/>
        <w:t xml:space="preserve">2、核技术在废水处理领域的应用现状</w:t>
      </w:r>
    </w:p>
    <w:p>
      <w:pPr>
        <w:spacing w:after="150"/>
      </w:pPr>
      <w:r>
        <w:rPr/>
        <w:t xml:space="preserve">4.2.2核技术在废气处理领域的应用分析</w:t>
      </w:r>
    </w:p>
    <w:p>
      <w:pPr>
        <w:spacing w:after="150"/>
      </w:pPr>
      <w:r>
        <w:rPr/>
        <w:t xml:space="preserve">1、中国废气处理发展现状分析</w:t>
      </w:r>
    </w:p>
    <w:p>
      <w:pPr>
        <w:spacing w:after="150"/>
      </w:pPr>
      <w:r>
        <w:rPr/>
        <w:t xml:space="preserve">2、核技术在废气处理领域的应用现状</w:t>
      </w:r>
    </w:p>
    <w:p>
      <w:pPr>
        <w:spacing w:after="150"/>
      </w:pPr>
      <w:r>
        <w:rPr/>
        <w:t xml:space="preserve">4.2.3核技术在固体废弃物处理领域的应用分析</w:t>
      </w:r>
    </w:p>
    <w:p>
      <w:pPr>
        <w:spacing w:after="150"/>
      </w:pPr>
      <w:r>
        <w:rPr/>
        <w:t xml:space="preserve">1、中国固体废弃物处理发展现状分析</w:t>
      </w:r>
    </w:p>
    <w:p>
      <w:pPr>
        <w:spacing w:after="150"/>
      </w:pPr>
      <w:r>
        <w:rPr/>
        <w:t xml:space="preserve">2、核技术在固体废弃物处理领域的应用现状</w:t>
      </w:r>
    </w:p>
    <w:p>
      <w:pPr>
        <w:spacing w:after="150"/>
      </w:pPr>
      <w:r>
        <w:rPr/>
        <w:t xml:space="preserve">4.3核技术在安防领域的应用状况与前景分析</w:t>
      </w:r>
    </w:p>
    <w:p>
      <w:pPr>
        <w:spacing w:after="150"/>
      </w:pPr>
      <w:r>
        <w:rPr/>
        <w:t xml:space="preserve">4.3.1核技术在安检领域的应用分析</w:t>
      </w:r>
    </w:p>
    <w:p>
      <w:pPr>
        <w:spacing w:after="150"/>
      </w:pPr>
      <w:r>
        <w:rPr/>
        <w:t xml:space="preserve">1、中国安检行业发展现状分析</w:t>
      </w:r>
    </w:p>
    <w:p>
      <w:pPr>
        <w:spacing w:after="150"/>
      </w:pPr>
      <w:r>
        <w:rPr/>
        <w:t xml:space="preserve">2、核技术在安检领域的应用现状</w:t>
      </w:r>
    </w:p>
    <w:p>
      <w:pPr>
        <w:spacing w:after="150"/>
      </w:pPr>
      <w:r>
        <w:rPr/>
        <w:t xml:space="preserve">4.3.2核技术在无损检测领域的应用分析</w:t>
      </w:r>
    </w:p>
    <w:p>
      <w:pPr>
        <w:spacing w:after="150"/>
      </w:pPr>
      <w:r>
        <w:rPr>
          <w:b w:val="1"/>
          <w:bCs w:val="1"/>
        </w:rPr>
        <w:t xml:space="preserve">第五章 国内外核技术应用市场领先企业案例分析</w:t>
      </w:r>
    </w:p>
    <w:p>
      <w:pPr>
        <w:spacing w:after="150"/>
      </w:pPr>
      <w:r>
        <w:rPr/>
        <w:t xml:space="preserve">5.1国外核技术应用市场领先企业案例分析</w:t>
      </w:r>
    </w:p>
    <w:p>
      <w:pPr>
        <w:spacing w:after="150"/>
      </w:pPr>
      <w:r>
        <w:rPr/>
        <w:t xml:space="preserve">5.1.1美国raychem公司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5.1.2美国通用电气公司ge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5.1.3比利时iba公司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5.1.4加拿大nordion公司(ndz)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5.1.5美国sterigenics公司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5.2国内核技术应用市场领先企业案例分析</w:t>
      </w:r>
    </w:p>
    <w:p>
      <w:pPr>
        <w:spacing w:after="150"/>
      </w:pPr>
      <w:r>
        <w:rPr/>
        <w:t xml:space="preserve">5.2.1中国核工业集团公司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5.2.2中广核核技术应用有限公司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5.2.3成都中广核久源测控科技有限公司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5.2.4深圳中广核沃尔辐照技术有限公司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5.2.5中广核辐照技术有限公司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5.2.6深圳迈瑞生物医疗电子股份有限公司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5.2.7航卫通用电气医疗系统有限公司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5.2.8山东新华医疗器械股份有限公司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5.2.9北京万东医疗科技股份有限公司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5.2.10珠海和佳医疗设备股份有限公司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>
          <w:b w:val="1"/>
          <w:bCs w:val="1"/>
        </w:rPr>
        <w:t xml:space="preserve">第六章 中国核技术应用市场投资潜力与策略规划</w:t>
      </w:r>
    </w:p>
    <w:p>
      <w:pPr>
        <w:spacing w:after="150"/>
      </w:pPr>
      <w:r>
        <w:rPr/>
        <w:t xml:space="preserve">6.1核技术应用市场发展前景预测</w:t>
      </w:r>
    </w:p>
    <w:p>
      <w:pPr>
        <w:spacing w:after="150"/>
      </w:pPr>
      <w:r>
        <w:rPr/>
        <w:t xml:space="preserve">6.1.1市场影响因素分析</w:t>
      </w:r>
    </w:p>
    <w:p>
      <w:pPr>
        <w:spacing w:after="150"/>
      </w:pPr>
      <w:r>
        <w:rPr/>
        <w:t xml:space="preserve">1、政策支持因素</w:t>
      </w:r>
    </w:p>
    <w:p>
      <w:pPr>
        <w:spacing w:after="150"/>
      </w:pPr>
      <w:r>
        <w:rPr/>
        <w:t xml:space="preserve">2、技术推动因素</w:t>
      </w:r>
    </w:p>
    <w:p>
      <w:pPr>
        <w:spacing w:after="150"/>
      </w:pPr>
      <w:r>
        <w:rPr/>
        <w:t xml:space="preserve">3、市场需求因素</w:t>
      </w:r>
    </w:p>
    <w:p>
      <w:pPr>
        <w:spacing w:after="150"/>
      </w:pPr>
      <w:r>
        <w:rPr/>
        <w:t xml:space="preserve">6.1.2市场发展规模预测</w:t>
      </w:r>
    </w:p>
    <w:p>
      <w:pPr>
        <w:spacing w:after="150"/>
      </w:pPr>
      <w:r>
        <w:rPr/>
        <w:t xml:space="preserve">6.2核技术应用市场发展趋势预测</w:t>
      </w:r>
    </w:p>
    <w:p>
      <w:pPr>
        <w:spacing w:after="150"/>
      </w:pPr>
      <w:r>
        <w:rPr/>
        <w:t xml:space="preserve">6.2.1市场整体趋势预测</w:t>
      </w:r>
    </w:p>
    <w:p>
      <w:pPr>
        <w:spacing w:after="150"/>
      </w:pPr>
      <w:r>
        <w:rPr/>
        <w:t xml:space="preserve">6.2.2产品发展趋势预测</w:t>
      </w:r>
    </w:p>
    <w:p>
      <w:pPr>
        <w:spacing w:after="150"/>
      </w:pPr>
      <w:r>
        <w:rPr/>
        <w:t xml:space="preserve">6.2.3市场竞争格局预测</w:t>
      </w:r>
    </w:p>
    <w:p>
      <w:pPr>
        <w:spacing w:after="150"/>
      </w:pPr>
      <w:r>
        <w:rPr/>
        <w:t xml:space="preserve">6.3核技术应用市场投资潜力分析</w:t>
      </w:r>
    </w:p>
    <w:p>
      <w:pPr>
        <w:spacing w:after="150"/>
      </w:pPr>
      <w:r>
        <w:rPr/>
        <w:t xml:space="preserve">6.3.1市场投资热潮分析</w:t>
      </w:r>
    </w:p>
    <w:p>
      <w:pPr>
        <w:spacing w:after="150"/>
      </w:pPr>
      <w:r>
        <w:rPr/>
        <w:t xml:space="preserve">6.3.2市场投资推动因素</w:t>
      </w:r>
    </w:p>
    <w:p>
      <w:pPr>
        <w:spacing w:after="150"/>
      </w:pPr>
      <w:r>
        <w:rPr/>
        <w:t xml:space="preserve">6.4核技术应用市场投资现状分析</w:t>
      </w:r>
    </w:p>
    <w:p>
      <w:pPr>
        <w:spacing w:after="150"/>
      </w:pPr>
      <w:r>
        <w:rPr/>
        <w:t xml:space="preserve">6.4.1市场投资主体分析</w:t>
      </w:r>
    </w:p>
    <w:p>
      <w:pPr>
        <w:spacing w:after="150"/>
      </w:pPr>
      <w:r>
        <w:rPr/>
        <w:t xml:space="preserve">6.4.2市场投资切入方式</w:t>
      </w:r>
    </w:p>
    <w:p>
      <w:pPr>
        <w:spacing w:after="150"/>
      </w:pPr>
      <w:r>
        <w:rPr/>
        <w:t xml:space="preserve">6.4.3市场投资案例分析</w:t>
      </w:r>
    </w:p>
    <w:p>
      <w:pPr>
        <w:spacing w:after="150"/>
      </w:pPr>
      <w:r>
        <w:rPr/>
        <w:t xml:space="preserve">6.5核技术应用市场投资策略规划</w:t>
      </w:r>
    </w:p>
    <w:p>
      <w:pPr>
        <w:spacing w:after="150"/>
      </w:pPr>
      <w:r>
        <w:rPr/>
        <w:t xml:space="preserve">6.5.1按投资战略的规模特征分类</w:t>
      </w:r>
    </w:p>
    <w:p>
      <w:pPr>
        <w:spacing w:after="150"/>
      </w:pPr>
      <w:r>
        <w:rPr/>
        <w:t xml:space="preserve">6.5.2按投资战略的投向特征分类</w:t>
      </w:r>
    </w:p>
    <w:p>
      <w:pPr>
        <w:spacing w:after="150"/>
      </w:pPr>
      <w:r>
        <w:rPr/>
        <w:t xml:space="preserve">6.5.3按投资战略所需要的资金密度分类</w:t>
      </w:r>
    </w:p>
    <w:p>
      <w:pPr>
        <w:spacing w:after="150"/>
      </w:pPr>
      <w:r>
        <w:rPr>
          <w:b w:val="1"/>
          <w:bCs w:val="1"/>
        </w:rPr>
        <w:t xml:space="preserve">第七章 中国核技术应用行业经济运行预测</w:t>
      </w:r>
    </w:p>
    <w:p>
      <w:pPr>
        <w:spacing w:after="150"/>
      </w:pPr>
      <w:r>
        <w:rPr/>
        <w:t xml:space="preserve">7.1中国核技术应用行业发展趋势展望</w:t>
      </w:r>
    </w:p>
    <w:p>
      <w:pPr>
        <w:spacing w:after="150"/>
      </w:pPr>
      <w:r>
        <w:rPr/>
        <w:t xml:space="preserve">7.2中国核技术应用行业规模指标运行预测</w:t>
      </w:r>
    </w:p>
    <w:p>
      <w:pPr>
        <w:spacing w:after="150"/>
      </w:pPr>
      <w:r>
        <w:rPr/>
        <w:t xml:space="preserve">7.2.1核技术应用行业市场规模及增长率预测(未来五年，单位：金额、%)</w:t>
      </w:r>
    </w:p>
    <w:p>
      <w:pPr>
        <w:spacing w:after="150"/>
      </w:pPr>
      <w:r>
        <w:rPr/>
        <w:t xml:space="preserve">7.2.2主要子行业市场规模及增长率预测(未来五年，单位：金额、%)</w:t>
      </w:r>
    </w:p>
    <w:p>
      <w:pPr>
        <w:spacing w:after="150"/>
      </w:pPr>
      <w:r>
        <w:rPr/>
        <w:t xml:space="preserve">7.2.3重点区域市场规模及增长率预测(未来五年，单位：金额、%)</w:t>
      </w:r>
    </w:p>
    <w:p>
      <w:pPr>
        <w:spacing w:after="150"/>
      </w:pPr>
      <w:r>
        <w:rPr/>
        <w:t xml:space="preserve">7.2.4出口规模及增长率预测(未来三年，单位：数量、金额、%)</w:t>
      </w:r>
    </w:p>
    <w:p>
      <w:pPr>
        <w:spacing w:after="150"/>
      </w:pPr>
      <w:r>
        <w:rPr/>
        <w:t xml:space="preserve">7.3中国核技术应用行业竞争格局及垄断程度发展趋势</w:t>
      </w:r>
    </w:p>
    <w:p>
      <w:pPr>
        <w:spacing w:after="150"/>
      </w:pPr>
      <w:r>
        <w:rPr/>
        <w:t xml:space="preserve">7.4中国核技术应用行业未来盈利能力预测</w:t>
      </w:r>
    </w:p>
    <w:p>
      <w:pPr>
        <w:spacing w:after="150"/>
      </w:pPr>
      <w:r>
        <w:rPr>
          <w:b w:val="1"/>
          <w:bCs w:val="1"/>
        </w:rPr>
        <w:t xml:space="preserve">第八章 中国核技术应用行业投资建议及风险提示</w:t>
      </w:r>
    </w:p>
    <w:p>
      <w:pPr>
        <w:spacing w:after="150"/>
      </w:pPr>
      <w:r>
        <w:rPr/>
        <w:t xml:space="preserve">8.1投资建议</w:t>
      </w:r>
    </w:p>
    <w:p>
      <w:pPr>
        <w:spacing w:after="150"/>
      </w:pPr>
      <w:r>
        <w:rPr/>
        <w:t xml:space="preserve">8.1.1产业发展策略建议</w:t>
      </w:r>
    </w:p>
    <w:p>
      <w:pPr>
        <w:spacing w:after="150"/>
      </w:pPr>
      <w:r>
        <w:rPr/>
        <w:t xml:space="preserve">8.1.2产业投资方向建议</w:t>
      </w:r>
    </w:p>
    <w:p>
      <w:pPr>
        <w:spacing w:after="150"/>
      </w:pPr>
      <w:r>
        <w:rPr/>
        <w:t xml:space="preserve">8.1.3产业投资方式建议</w:t>
      </w:r>
    </w:p>
    <w:p>
      <w:pPr>
        <w:spacing w:after="150"/>
      </w:pPr>
      <w:r>
        <w:rPr/>
        <w:t xml:space="preserve">8.2风险提示</w:t>
      </w:r>
    </w:p>
    <w:p>
      <w:pPr>
        <w:spacing w:after="150"/>
      </w:pPr>
      <w:r>
        <w:rPr/>
        <w:t xml:space="preserve">8.2.1外部环境风险</w:t>
      </w:r>
    </w:p>
    <w:p>
      <w:pPr>
        <w:spacing w:after="150"/>
      </w:pPr>
      <w:r>
        <w:rPr/>
        <w:t xml:space="preserve">8.2.2产业链风险</w:t>
      </w:r>
    </w:p>
    <w:p>
      <w:pPr>
        <w:spacing w:after="150"/>
      </w:pPr>
      <w:r>
        <w:rPr/>
        <w:t xml:space="preserve">8.2.3市场风险</w:t>
      </w:r>
    </w:p>
    <w:p>
      <w:pPr>
        <w:spacing w:after="150"/>
      </w:pPr>
      <w:r>
        <w:rPr/>
        <w:t xml:space="preserve">8.2.4经营性风险</w:t>
      </w:r>
    </w:p>
    <w:p>
      <w:pPr>
        <w:spacing w:after="150"/>
      </w:pPr>
      <w:r>
        <w:rPr/>
        <w:t xml:space="preserve">8.2.5其它风险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图表：2019-2023年国内核技术应用累计固定资产投资金额(亿元;%)</w:t>
      </w:r>
    </w:p>
    <w:p>
      <w:pPr>
        <w:spacing w:after="150"/>
      </w:pPr>
      <w:r>
        <w:rPr/>
        <w:t xml:space="preserve">图表：2019-2023年国内新增核电机组数量(座)</w:t>
      </w:r>
    </w:p>
    <w:p>
      <w:pPr>
        <w:spacing w:after="150"/>
      </w:pPr>
      <w:r>
        <w:rPr/>
        <w:t xml:space="preserve">图表：2019-2023年国内核电发电量及增长率(亿千瓦时;%)</w:t>
      </w:r>
    </w:p>
    <w:p>
      <w:pPr>
        <w:spacing w:after="150"/>
      </w:pPr>
      <w:r>
        <w:rPr/>
        <w:t xml:space="preserve">图表：2019-2023年国内核技术应用产值及增长率(亿元;%)</w:t>
      </w:r>
    </w:p>
    <w:p>
      <w:pPr>
        <w:spacing w:after="150"/>
      </w:pPr>
      <w:r>
        <w:rPr/>
        <w:t xml:space="preserve">图表：2019-2023年国内核电新增装机容量(万千瓦;%)</w:t>
      </w:r>
    </w:p>
    <w:p>
      <w:pPr>
        <w:spacing w:after="150"/>
      </w:pPr>
      <w:r>
        <w:rPr/>
        <w:t xml:space="preserve">图表：2019-2023年国内全年累计运行核电机组数量(座)</w:t>
      </w:r>
    </w:p>
    <w:p>
      <w:pPr>
        <w:spacing w:after="150"/>
      </w:pPr>
      <w:r>
        <w:rPr/>
        <w:t xml:space="preserve">图表：2019-2023年国内核电消费量(亿吨标准煤;%)</w:t>
      </w:r>
    </w:p>
    <w:p>
      <w:pPr>
        <w:spacing w:after="150"/>
      </w:pPr>
      <w:r>
        <w:rPr/>
        <w:t xml:space="preserve">图表：2019-2023年国内核技术应用市场规模(亿元;%)</w:t>
      </w:r>
    </w:p>
    <w:p>
      <w:pPr>
        <w:spacing w:after="150"/>
      </w:pPr>
      <w:r>
        <w:rPr/>
        <w:t xml:space="preserve">图表：核技术应用产品价格分析</w:t>
      </w:r>
    </w:p>
    <w:p>
      <w:pPr>
        <w:spacing w:after="150"/>
      </w:pPr>
      <w:r>
        <w:rPr/>
        <w:t xml:space="preserve">图表：2019-2023年核技术应用同位素仪器进口规模及数量(台;%)</w:t>
      </w:r>
    </w:p>
    <w:p>
      <w:pPr>
        <w:spacing w:after="150"/>
      </w:pPr>
      <w:r>
        <w:rPr/>
        <w:t xml:space="preserve">图表：2019-2023年核技术应用同位素仪器出口规模及数量(台;%)</w:t>
      </w:r>
    </w:p>
    <w:p>
      <w:pPr>
        <w:spacing w:after="150"/>
      </w:pPr>
      <w:r>
        <w:rPr/>
        <w:t xml:space="preserve">图表：2019-2023年国内核技术应用行业盈利能力</w:t>
      </w:r>
    </w:p>
    <w:p>
      <w:pPr>
        <w:spacing w:after="150"/>
      </w:pPr>
      <w:r>
        <w:rPr/>
        <w:t xml:space="preserve">图表：2019-2023年国内核技术应用行业偿债能力</w:t>
      </w:r>
    </w:p>
    <w:p>
      <w:pPr>
        <w:spacing w:after="150"/>
      </w:pPr>
      <w:r>
        <w:rPr/>
        <w:t xml:space="preserve">图表：2019-2023年国内核技术应用行业营运能力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本文地址：https://www.51baogao.cn/baogao/20210729/219899.shtml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9/219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中国核技术应用行业市场深度调研及发展趋势与投资前景研究报告(2024-2029版)</dc:title>
  <dc:description>中国核技术应用行业市场深度调研及发展趋势与投资前景研究报告(2024-2029版)</dc:description>
  <dc:subject>中国核技术应用行业市场深度调研及发展趋势与投资前景研究报告(2024-2029版)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2024-01-29T12:32:46+08:00</dcterms:created>
  <dcterms:modified xsi:type="dcterms:W3CDTF">2024-01-29T12:32:46+08:00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