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中国安防雷达行业发展分析及发展趋势与投资前景预测研究报告(2024-2029版)</w:t>
      </w:r>
    </w:p>
    <w:p>
      <w:pPr>
        <w:spacing w:after="150"/>
      </w:pPr>
      <w:r>
        <w:rPr>
          <w:b w:val="1"/>
          <w:bCs w:val="1"/>
        </w:rPr>
        <w:t xml:space="preserve">报告简介</w:t>
      </w:r>
    </w:p>
    <w:p>
      <w:pPr>
        <w:spacing w:after="150"/>
      </w:pPr>
      <w:r>
        <w:rPr/>
        <w:t xml:space="preserve">雷达作为一种重要的目标检测手段，以前多用于军事，近年来，随着技术发展，雷达已经进入安防领域。与红外监控、视频监控等其他产品相比，安防雷达具有体积小、质量轻、远距离分辨力强、抗干扰性能优、可靠性高等特点，可以提供具有一定高度和厚度的连续的毫米波雷达墙，没有钻越和跳越的可能，不仅能对侵入目标进行定位，而且可以获取监控场景内移动物体的速度、方向、距离、角度信息，24小时无间隙监控。安防雷达的安全防护优势明显，可以支持非常丰富的应用场景。比如，毫米波雷达就已经被广泛应用在汽车辅助驾驶领域，用以检测行人和前车，实现防撞预警;再如，在智能家居场景中，雷达传感器可以被用于开关控制、入侵检测、智能开门器等方面，方便大众生活。</w:t>
      </w:r>
    </w:p>
    <w:p>
      <w:pPr>
        <w:spacing w:after="150"/>
      </w:pPr>
      <w:r>
        <w:rPr/>
        <w:t xml:space="preserve">近年来国内外公共安全事件频发，安防行业存在巨大的市场需求。当前我国安防系统建设尚不完善，具有较大提升空间。国家十分重视社会治安的维护，从“平安城市”、“智慧城市”到“雪亮工程”，持续加大对安防行业的投入，推动安防产业景气度迅速上升。随着高科技需求的增长和技术的进步，大量的新技术将被应用到安防产品中，推动着安防行业的发展。“物联网”、“平安城市”、“智慧城市”成为热点，也成为安防系统进一步快速发展的引擎。</w:t>
      </w:r>
    </w:p>
    <w:p>
      <w:pPr>
        <w:spacing w:after="150"/>
      </w:pPr>
      <w:r>
        <w:rPr/>
        <w:t xml:space="preserve">安防雷达性能优越，可应用范围广泛，产品竞争优势明显，在安防市场中的普及率不断提升。其产品研发与生产对企业的实力要求较高。在安防市场中，安防雷达是进入壁垒较高的子行业之一。2008年之前，安防雷达应用的行业多在公共安全领域，市场规模较为稳定。2008年之后，民用安防雷达迎来了井喷，近三年安防雷达的市场规模复合增长率达到29%。随着高科技需求的增长和技术的进步，大量的新技术将被应用到安防产品中，推动着安防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安防雷达及各子行业的发展状况、上下游行业发展状况、市场供需形势、新成果与技术等进行了分析，并重点分析了中国安防雷达行业发展状况和特点，以及中国安防雷达行业将面临的挑战、企业的发展策略等。报告还对全球的安防雷达行业发展态势作了详细分析，并对安防雷达行业进行了趋向研判，是安防雷达开发、经营企业，科研、投资机构等单位准确了解目前安防雷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一、安防雷达的定义</w:t>
      </w:r>
    </w:p>
    <w:p>
      <w:pPr>
        <w:spacing w:after="150"/>
      </w:pPr>
      <w:r>
        <w:rPr/>
        <w:t xml:space="preserve">二、安防雷达的应用领域</w:t>
      </w:r>
    </w:p>
    <w:p>
      <w:pPr>
        <w:spacing w:after="150"/>
      </w:pPr>
      <w:r>
        <w:rPr/>
        <w:t xml:space="preserve">三、安防雷达行业生命周期</w:t>
      </w:r>
    </w:p>
    <w:p>
      <w:pPr>
        <w:spacing w:after="150"/>
      </w:pPr>
      <w:r>
        <w:rPr/>
        <w:t xml:space="preserve">第二节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t xml:space="preserve">第三节 安防雷达行业发展环境</w:t>
      </w:r>
    </w:p>
    <w:p>
      <w:pPr>
        <w:spacing w:after="150"/>
      </w:pPr>
      <w:r>
        <w:rPr/>
        <w:t xml:space="preserve">一、中国宏观经济发展形势</w:t>
      </w:r>
    </w:p>
    <w:p>
      <w:pPr>
        <w:spacing w:after="150"/>
      </w:pPr>
      <w:r>
        <w:rPr/>
        <w:t xml:space="preserve">二、安防雷达行业政策解读</w:t>
      </w:r>
    </w:p>
    <w:p>
      <w:pPr>
        <w:spacing w:after="150"/>
      </w:pPr>
      <w:r>
        <w:rPr/>
        <w:t xml:space="preserve">三、安防雷达行业社会环境</w:t>
      </w:r>
    </w:p>
    <w:p>
      <w:pPr>
        <w:spacing w:after="150"/>
      </w:pPr>
      <w:r>
        <w:rPr/>
        <w:t xml:space="preserve">四、安防雷达行业技术环境</w:t>
      </w:r>
    </w:p>
    <w:p>
      <w:pPr>
        <w:spacing w:after="150"/>
      </w:pPr>
      <w:r>
        <w:rPr/>
        <w:t xml:space="preserve">1、行业技术分析</w:t>
      </w:r>
    </w:p>
    <w:p>
      <w:pPr>
        <w:spacing w:after="150"/>
      </w:pPr>
      <w:r>
        <w:rPr/>
        <w:t xml:space="preserve">2、行业技术专利分析</w:t>
      </w:r>
    </w:p>
    <w:p>
      <w:pPr>
        <w:spacing w:after="150"/>
      </w:pPr>
      <w:r>
        <w:rPr>
          <w:b w:val="1"/>
          <w:bCs w:val="1"/>
        </w:rPr>
        <w:t xml:space="preserve">第二章 中国安防雷达行业市场发展现状分析</w:t>
      </w:r>
    </w:p>
    <w:p>
      <w:pPr>
        <w:spacing w:after="150"/>
      </w:pPr>
      <w:r>
        <w:rPr/>
        <w:t xml:space="preserve">第一节 安防雷达行业发展概况</w:t>
      </w:r>
    </w:p>
    <w:p>
      <w:pPr>
        <w:spacing w:after="150"/>
      </w:pPr>
      <w:r>
        <w:rPr/>
        <w:t xml:space="preserve">一、安防雷达行业发展历程</w:t>
      </w:r>
    </w:p>
    <w:p>
      <w:pPr>
        <w:spacing w:after="150"/>
      </w:pPr>
      <w:r>
        <w:rPr/>
        <w:t xml:space="preserve">二、安防雷达行业发展现状</w:t>
      </w:r>
    </w:p>
    <w:p>
      <w:pPr>
        <w:spacing w:after="150"/>
      </w:pPr>
      <w:r>
        <w:rPr/>
        <w:t xml:space="preserve">三、安防雷达行业发展特点</w:t>
      </w:r>
    </w:p>
    <w:p>
      <w:pPr>
        <w:spacing w:after="150"/>
      </w:pPr>
      <w:r>
        <w:rPr/>
        <w:t xml:space="preserve">第二节 安防雷达行业市场特征分析</w:t>
      </w:r>
    </w:p>
    <w:p>
      <w:pPr>
        <w:spacing w:after="150"/>
      </w:pPr>
      <w:r>
        <w:rPr/>
        <w:t xml:space="preserve">一、安防雷达行业产品特征</w:t>
      </w:r>
    </w:p>
    <w:p>
      <w:pPr>
        <w:spacing w:after="150"/>
      </w:pPr>
      <w:r>
        <w:rPr/>
        <w:t xml:space="preserve">二、安防雷达行业价格特征</w:t>
      </w:r>
    </w:p>
    <w:p>
      <w:pPr>
        <w:spacing w:after="150"/>
      </w:pPr>
      <w:r>
        <w:rPr/>
        <w:t xml:space="preserve">三、安防雷达行业渠道特征</w:t>
      </w:r>
    </w:p>
    <w:p>
      <w:pPr>
        <w:spacing w:after="150"/>
      </w:pPr>
      <w:r>
        <w:rPr/>
        <w:t xml:space="preserve">四、安防雷达行业购买特征</w:t>
      </w:r>
    </w:p>
    <w:p>
      <w:pPr>
        <w:spacing w:after="150"/>
      </w:pPr>
      <w:r>
        <w:rPr/>
        <w:t xml:space="preserve">第三节 安防雷达行业进出口市场分析</w:t>
      </w:r>
    </w:p>
    <w:p>
      <w:pPr>
        <w:spacing w:after="150"/>
      </w:pPr>
      <w:r>
        <w:rPr/>
        <w:t xml:space="preserve">一、安防雷达行业进出口综述</w:t>
      </w:r>
    </w:p>
    <w:p>
      <w:pPr>
        <w:spacing w:after="150"/>
      </w:pPr>
      <w:r>
        <w:rPr/>
        <w:t xml:space="preserve">二、安防雷达行业进口市场分析</w:t>
      </w:r>
    </w:p>
    <w:p>
      <w:pPr>
        <w:spacing w:after="150"/>
      </w:pPr>
      <w:r>
        <w:rPr/>
        <w:t xml:space="preserve">三、安防雷达行业出口市场分析</w:t>
      </w:r>
    </w:p>
    <w:p>
      <w:pPr>
        <w:spacing w:after="150"/>
      </w:pPr>
      <w:r>
        <w:rPr/>
        <w:t xml:space="preserve">四、安防雷达行业进出口前景预测</w:t>
      </w:r>
    </w:p>
    <w:p>
      <w:pPr>
        <w:spacing w:after="150"/>
      </w:pPr>
      <w:r>
        <w:rPr>
          <w:b w:val="1"/>
          <w:bCs w:val="1"/>
        </w:rPr>
        <w:t xml:space="preserve">第三章 中国安防雷达行业整体运行指标分析</w:t>
      </w:r>
    </w:p>
    <w:p>
      <w:pPr>
        <w:spacing w:after="150"/>
      </w:pPr>
      <w:r>
        <w:rPr/>
        <w:t xml:space="preserve">第一节 2019-2023年中国安防雷达行业总体规模分析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2019-2023年中国安防雷达行业产销情况分析</w:t>
      </w:r>
    </w:p>
    <w:p>
      <w:pPr>
        <w:spacing w:after="150"/>
      </w:pPr>
      <w:r>
        <w:rPr/>
        <w:t xml:space="preserve">一、中国安防雷达行业工业总产值</w:t>
      </w:r>
    </w:p>
    <w:p>
      <w:pPr>
        <w:spacing w:after="150"/>
      </w:pPr>
      <w:r>
        <w:rPr/>
        <w:t xml:space="preserve">二、中国安防雷达行业工业销售产值</w:t>
      </w:r>
    </w:p>
    <w:p>
      <w:pPr>
        <w:spacing w:after="150"/>
      </w:pPr>
      <w:r>
        <w:rPr/>
        <w:t xml:space="preserve">三、中国安防雷达行业产销率</w:t>
      </w:r>
    </w:p>
    <w:p>
      <w:pPr>
        <w:spacing w:after="150"/>
      </w:pPr>
      <w:r>
        <w:rPr/>
        <w:t xml:space="preserve">第三节 2019-2023年中国安防雷达行业财务指标总体分析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中国安防雷达市场供需分析</w:t>
      </w:r>
    </w:p>
    <w:p>
      <w:pPr>
        <w:spacing w:after="150"/>
      </w:pPr>
      <w:r>
        <w:rPr/>
        <w:t xml:space="preserve">一、2019-2023年中国安防雷达行业供给情况</w:t>
      </w:r>
    </w:p>
    <w:p>
      <w:pPr>
        <w:spacing w:after="150"/>
      </w:pPr>
      <w:r>
        <w:rPr/>
        <w:t xml:space="preserve">1、中国安防雷达行业供给分析</w:t>
      </w:r>
    </w:p>
    <w:p>
      <w:pPr>
        <w:spacing w:after="150"/>
      </w:pPr>
      <w:r>
        <w:rPr/>
        <w:t xml:space="preserve">2、中国安防雷达行业产品产量分析</w:t>
      </w:r>
    </w:p>
    <w:p>
      <w:pPr>
        <w:spacing w:after="150"/>
      </w:pPr>
      <w:r>
        <w:rPr/>
        <w:t xml:space="preserve">3、重点企业产能及占有份额</w:t>
      </w:r>
    </w:p>
    <w:p>
      <w:pPr>
        <w:spacing w:after="150"/>
      </w:pPr>
      <w:r>
        <w:rPr/>
        <w:t xml:space="preserve">二、2019-2023年中国安防雷达行业需求情况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三、2019-2023年中国安防雷达行业供需平衡分析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第五章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第六章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二、坐标安防雷达发展分析</w:t>
      </w:r>
    </w:p>
    <w:p>
      <w:pPr>
        <w:spacing w:after="150"/>
      </w:pPr>
      <w:r>
        <w:rPr/>
        <w:t xml:space="preserve">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第七章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二、安防雷达主要区域市场分析</w:t>
      </w:r>
    </w:p>
    <w:p>
      <w:pPr>
        <w:spacing w:after="150"/>
      </w:pPr>
      <w:r>
        <w:rPr/>
        <w:t xml:space="preserve">1、华东地区</w:t>
      </w:r>
    </w:p>
    <w:p>
      <w:pPr>
        <w:spacing w:after="150"/>
      </w:pPr>
      <w:r>
        <w:rPr/>
        <w:t xml:space="preserve">2、华北地区</w:t>
      </w:r>
    </w:p>
    <w:p>
      <w:pPr>
        <w:spacing w:after="150"/>
      </w:pPr>
      <w:r>
        <w:rPr/>
        <w:t xml:space="preserve">3、华南地区</w:t>
      </w:r>
    </w:p>
    <w:p>
      <w:pPr>
        <w:spacing w:after="150"/>
      </w:pPr>
      <w:r>
        <w:rPr/>
        <w:t xml:space="preserve">4、华中地区</w:t>
      </w:r>
    </w:p>
    <w:p>
      <w:pPr>
        <w:spacing w:after="150"/>
      </w:pPr>
      <w:r>
        <w:rPr/>
        <w:t xml:space="preserve">5、西部地区</w:t>
      </w:r>
    </w:p>
    <w:p>
      <w:pPr>
        <w:spacing w:after="150"/>
      </w:pPr>
      <w:r>
        <w:rPr>
          <w:b w:val="1"/>
          <w:bCs w:val="1"/>
        </w:rPr>
        <w:t xml:space="preserve">第八章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安防雷达行业竞争五力模型分析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安防雷达行业重点企业竞争策略分析</w:t>
      </w:r>
    </w:p>
    <w:p>
      <w:pPr>
        <w:spacing w:after="150"/>
      </w:pPr>
      <w:r>
        <w:rPr>
          <w:b w:val="1"/>
          <w:bCs w:val="1"/>
        </w:rPr>
        <w:t xml:space="preserve">第九章 2024-2029年安防雷达行业领先企业经营形势分析</w:t>
      </w:r>
    </w:p>
    <w:p>
      <w:pPr>
        <w:spacing w:after="150"/>
      </w:pPr>
      <w:r>
        <w:rPr/>
        <w:t xml:space="preserve">第一节 安徽四创电子股份有限公司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成都锦江电子系统工程有限公司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桂林长海发展有限责任公司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南京恩瑞特实业有限公司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陕西长岭电子科技有限责任公司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陕西黄河集团有限公司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无锡华信雷达工程有限责任公司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北京敏视达雷达有限公司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湖南华诺星空电子技术有限公司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华东(安徽)电子工程研究所</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第十章 中国安防雷达行业发展前景预测和投融资分析</w:t>
      </w:r>
    </w:p>
    <w:p>
      <w:pPr>
        <w:spacing w:after="150"/>
      </w:pPr>
      <w:r>
        <w:rPr/>
        <w:t xml:space="preserve">第一节 2024-2029年安防雷达行业发展的影响因素</w:t>
      </w:r>
    </w:p>
    <w:p>
      <w:pPr>
        <w:spacing w:after="150"/>
      </w:pPr>
      <w:r>
        <w:rPr/>
        <w:t xml:space="preserve">一、有利因素</w:t>
      </w:r>
    </w:p>
    <w:p>
      <w:pPr>
        <w:spacing w:after="150"/>
      </w:pPr>
      <w:r>
        <w:rPr/>
        <w:t xml:space="preserve">二、不利因素</w:t>
      </w:r>
    </w:p>
    <w:p>
      <w:pPr>
        <w:spacing w:after="150"/>
      </w:pPr>
      <w:r>
        <w:rPr/>
        <w:t xml:space="preserve">第二节 中国安防雷达行业发展趋势预测</w:t>
      </w:r>
    </w:p>
    <w:p>
      <w:pPr>
        <w:spacing w:after="150"/>
      </w:pPr>
      <w:r>
        <w:rPr/>
        <w:t xml:space="preserve">一、安防雷达行业发展趋势</w:t>
      </w:r>
    </w:p>
    <w:p>
      <w:pPr>
        <w:spacing w:after="150"/>
      </w:pPr>
      <w:r>
        <w:rPr/>
        <w:t xml:space="preserve">二、安防雷达市场供需格局趋势</w:t>
      </w:r>
    </w:p>
    <w:p>
      <w:pPr>
        <w:spacing w:after="150"/>
      </w:pPr>
      <w:r>
        <w:rPr/>
        <w:t xml:space="preserve">三、安防雷达行业规模预测</w:t>
      </w:r>
    </w:p>
    <w:p>
      <w:pPr>
        <w:spacing w:after="150"/>
      </w:pPr>
      <w:r>
        <w:rPr/>
        <w:t xml:space="preserve">第三节 中国安防雷达行业发展前景分析</w:t>
      </w:r>
    </w:p>
    <w:p>
      <w:pPr>
        <w:spacing w:after="150"/>
      </w:pPr>
      <w:r>
        <w:rPr/>
        <w:t xml:space="preserve">一、雷达渗透进安防多个领域，未来市场发展空间大</w:t>
      </w:r>
    </w:p>
    <w:p>
      <w:pPr>
        <w:spacing w:after="150"/>
      </w:pPr>
      <w:r>
        <w:rPr/>
        <w:t xml:space="preserve">二、激光雷达在安防领域发展前景良好</w:t>
      </w:r>
    </w:p>
    <w:p>
      <w:pPr>
        <w:spacing w:after="150"/>
      </w:pPr>
      <w:r>
        <w:rPr/>
        <w:t xml:space="preserve">三、“一带一路”沿线安防市场潜力巨大</w:t>
      </w:r>
    </w:p>
    <w:p>
      <w:pPr>
        <w:spacing w:after="150"/>
      </w:pPr>
      <w:r>
        <w:rPr/>
        <w:t xml:space="preserve">第四节 中国安防雷达行业存在的问题</w:t>
      </w:r>
    </w:p>
    <w:p>
      <w:pPr>
        <w:spacing w:after="150"/>
      </w:pPr>
      <w:r>
        <w:rPr/>
        <w:t xml:space="preserve">一、安防雷达行业存在的问题</w:t>
      </w:r>
    </w:p>
    <w:p>
      <w:pPr>
        <w:spacing w:after="150"/>
      </w:pPr>
      <w:r>
        <w:rPr/>
        <w:t xml:space="preserve">二、安防雷达行业面临的挑战</w:t>
      </w:r>
    </w:p>
    <w:p>
      <w:pPr>
        <w:spacing w:after="150"/>
      </w:pPr>
      <w:r>
        <w:rPr/>
        <w:t xml:space="preserve">三、安防雷达行业发展的对策</w:t>
      </w:r>
    </w:p>
    <w:p>
      <w:pPr>
        <w:spacing w:after="150"/>
      </w:pPr>
      <w:r>
        <w:rPr>
          <w:b w:val="1"/>
          <w:bCs w:val="1"/>
        </w:rPr>
        <w:t xml:space="preserve">第十一章 2024-2029年安防雷达行业投资价值评估分析</w:t>
      </w:r>
    </w:p>
    <w:p>
      <w:pPr>
        <w:spacing w:after="150"/>
      </w:pPr>
      <w:r>
        <w:rPr/>
        <w:t xml:space="preserve">第一节 安防雷达行业投资特性分析</w:t>
      </w:r>
    </w:p>
    <w:p>
      <w:pPr>
        <w:spacing w:after="150"/>
      </w:pPr>
      <w:r>
        <w:rPr/>
        <w:t xml:space="preserve">一、安防雷达行业进入壁垒分析</w:t>
      </w:r>
    </w:p>
    <w:p>
      <w:pPr>
        <w:spacing w:after="150"/>
      </w:pPr>
      <w:r>
        <w:rPr/>
        <w:t xml:space="preserve">二、安防雷达行业盈利因素分析</w:t>
      </w:r>
    </w:p>
    <w:p>
      <w:pPr>
        <w:spacing w:after="150"/>
      </w:pPr>
      <w:r>
        <w:rPr/>
        <w:t xml:space="preserve">三、安防雷达行业盈利模式分析</w:t>
      </w:r>
    </w:p>
    <w:p>
      <w:pPr>
        <w:spacing w:after="150"/>
      </w:pPr>
      <w:r>
        <w:rPr/>
        <w:t xml:space="preserve">第二节 安防雷达行业投资潜力与建议</w:t>
      </w:r>
    </w:p>
    <w:p>
      <w:pPr>
        <w:spacing w:after="150"/>
      </w:pPr>
      <w:r>
        <w:rPr/>
        <w:t xml:space="preserve">一、安防雷达行业投资现状分析</w:t>
      </w:r>
    </w:p>
    <w:p>
      <w:pPr>
        <w:spacing w:after="150"/>
      </w:pPr>
      <w:r>
        <w:rPr/>
        <w:t xml:space="preserve">二、安防雷达行业投资机会分析</w:t>
      </w:r>
    </w:p>
    <w:p>
      <w:pPr>
        <w:spacing w:after="150"/>
      </w:pPr>
      <w:r>
        <w:rPr/>
        <w:t xml:space="preserve">三、安防雷达行业投资风险分析</w:t>
      </w:r>
    </w:p>
    <w:p>
      <w:pPr>
        <w:spacing w:after="150"/>
      </w:pPr>
      <w:r>
        <w:rPr/>
        <w:t xml:space="preserve">第三节 中道泰和安防雷达行业投资建议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四、中国安防雷达企业的品牌战略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一、2024-2029年安防雷达行业投资战略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图表：安防雷达行业生命周期</w:t>
      </w:r>
    </w:p>
    <w:p>
      <w:pPr>
        <w:spacing w:after="150"/>
      </w:pPr>
      <w:r>
        <w:rPr/>
        <w:t xml:space="preserve">图表：安防雷达行业产业链结构</w:t>
      </w:r>
    </w:p>
    <w:p>
      <w:pPr>
        <w:spacing w:after="150"/>
      </w:pPr>
      <w:r>
        <w:rPr/>
        <w:t xml:space="preserve">图表：2019-2023年全球安防雷达行业市场规模</w:t>
      </w:r>
    </w:p>
    <w:p>
      <w:pPr>
        <w:spacing w:after="150"/>
      </w:pPr>
      <w:r>
        <w:rPr/>
        <w:t xml:space="preserve">图表：2019-2023年中国安防雷达行业市场规模</w:t>
      </w:r>
    </w:p>
    <w:p>
      <w:pPr>
        <w:spacing w:after="150"/>
      </w:pPr>
      <w:r>
        <w:rPr/>
        <w:t xml:space="preserve">图表：2019-2023年安防雷达行业重要数据指标比较</w:t>
      </w:r>
    </w:p>
    <w:p>
      <w:pPr>
        <w:spacing w:after="150"/>
      </w:pPr>
      <w:r>
        <w:rPr/>
        <w:t xml:space="preserve">图表：2019-2023年中国安防雷达市场占全球份额比较</w:t>
      </w:r>
    </w:p>
    <w:p>
      <w:pPr>
        <w:spacing w:after="150"/>
      </w:pPr>
      <w:r>
        <w:rPr/>
        <w:t xml:space="preserve">图表：2019-2023年安防雷达行业工业总产值</w:t>
      </w:r>
    </w:p>
    <w:p>
      <w:pPr>
        <w:spacing w:after="150"/>
      </w:pPr>
      <w:r>
        <w:rPr/>
        <w:t xml:space="preserve">图表：2019-2023年安防雷达行业销售收入</w:t>
      </w:r>
    </w:p>
    <w:p>
      <w:pPr>
        <w:spacing w:after="150"/>
      </w:pPr>
      <w:r>
        <w:rPr/>
        <w:t xml:space="preserve">图表：2019-2023年安防雷达行业利润总额</w:t>
      </w:r>
    </w:p>
    <w:p>
      <w:pPr>
        <w:spacing w:after="150"/>
      </w:pPr>
      <w:r>
        <w:rPr/>
        <w:t xml:space="preserve">图表：2019-2023年安防雷达行业资产总计</w:t>
      </w:r>
    </w:p>
    <w:p>
      <w:pPr>
        <w:spacing w:after="150"/>
      </w:pPr>
      <w:r>
        <w:rPr/>
        <w:t xml:space="preserve">图表：2019-2023年安防雷达行业负债总计</w:t>
      </w:r>
    </w:p>
    <w:p>
      <w:pPr>
        <w:spacing w:after="150"/>
      </w:pPr>
      <w:r>
        <w:rPr/>
        <w:t xml:space="preserve">图表：2019-2023年安防雷达行业竞争力分析</w:t>
      </w:r>
    </w:p>
    <w:p>
      <w:pPr>
        <w:spacing w:after="150"/>
      </w:pPr>
      <w:r>
        <w:rPr/>
        <w:t xml:space="preserve">图表：雷达安防系统与传统视频安防监控系统的对比</w:t>
      </w:r>
    </w:p>
    <w:p>
      <w:pPr>
        <w:spacing w:after="150"/>
      </w:pPr>
      <w:r>
        <w:rPr/>
        <w:t xml:space="preserve">图表：2019-2023年安防雷达行业主营业务收入</w:t>
      </w:r>
    </w:p>
    <w:p>
      <w:pPr>
        <w:spacing w:after="150"/>
      </w:pPr>
      <w:r>
        <w:rPr/>
        <w:t xml:space="preserve">图表：2019-2023年安防雷达行业主营业务成本</w:t>
      </w:r>
    </w:p>
    <w:p>
      <w:pPr>
        <w:spacing w:after="150"/>
      </w:pPr>
      <w:r>
        <w:rPr/>
        <w:t xml:space="preserve">图表：2019-2023年安防雷达行业销售费用分析</w:t>
      </w:r>
    </w:p>
    <w:p>
      <w:pPr>
        <w:spacing w:after="150"/>
      </w:pPr>
      <w:r>
        <w:rPr/>
        <w:t xml:space="preserve">图表：2019-2023年安防雷达行业管理费用分析</w:t>
      </w:r>
    </w:p>
    <w:p>
      <w:pPr>
        <w:spacing w:after="150"/>
      </w:pPr>
      <w:r>
        <w:rPr/>
        <w:t xml:space="preserve">图表：2019-2023年安防雷达行业财务费用分析</w:t>
      </w:r>
    </w:p>
    <w:p>
      <w:pPr>
        <w:spacing w:after="150"/>
      </w:pPr>
      <w:r>
        <w:rPr/>
        <w:t xml:space="preserve">图表：2019-2023年安防雷达行业销售毛利率分析</w:t>
      </w:r>
    </w:p>
    <w:p>
      <w:pPr>
        <w:spacing w:after="150"/>
      </w:pPr>
      <w:r>
        <w:rPr/>
        <w:t xml:space="preserve">图表：2019-2023年安防雷达行业销售利润率分析</w:t>
      </w:r>
    </w:p>
    <w:p>
      <w:pPr>
        <w:spacing w:after="150"/>
      </w:pPr>
      <w:r>
        <w:rPr/>
        <w:t xml:space="preserve">图表：2019-2023年安防雷达行业成本费用利润率分析</w:t>
      </w:r>
    </w:p>
    <w:p>
      <w:pPr>
        <w:spacing w:after="150"/>
      </w:pPr>
      <w:r>
        <w:rPr/>
        <w:t xml:space="preserve">图表：2019-2023年安防雷达行业总资产利润率分析</w:t>
      </w:r>
    </w:p>
    <w:p>
      <w:pPr>
        <w:spacing w:after="150"/>
      </w:pPr>
      <w:r>
        <w:rPr/>
        <w:t xml:space="preserve">图表：2019-2023年安防雷达行业产能分析</w:t>
      </w:r>
    </w:p>
    <w:p>
      <w:pPr>
        <w:spacing w:after="150"/>
      </w:pPr>
      <w:r>
        <w:rPr/>
        <w:t xml:space="preserve">图表：2019-2023年安防雷达行业产量分析</w:t>
      </w:r>
    </w:p>
    <w:p>
      <w:pPr>
        <w:spacing w:after="150"/>
      </w:pPr>
      <w:r>
        <w:rPr/>
        <w:t xml:space="preserve">图表：2019-2023年安防雷达行业需求分析</w:t>
      </w:r>
    </w:p>
    <w:p>
      <w:pPr>
        <w:spacing w:after="150"/>
      </w:pPr>
      <w:r>
        <w:rPr/>
        <w:t xml:space="preserve">图表：2019-2023年安防雷达行业进口数据</w:t>
      </w:r>
    </w:p>
    <w:p>
      <w:pPr>
        <w:spacing w:after="150"/>
      </w:pPr>
      <w:r>
        <w:rPr/>
        <w:t xml:space="preserve">图表：2019-2023年安防雷达行业出口数据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中国安防雷达行业发展分析及发展趋势与投资前景预测研究报告(2024-2029版)</dc:title>
  <dc:description>中国安防雷达行业发展分析及发展趋势与投资前景预测研究报告(2024-2029版)</dc:description>
  <dc:subject>中国安防雷达行业发展分析及发展趋势与投资前景预测研究报告(2024-2029版)</dc:subject>
  <cp:keywords>研究报告</cp:keywords>
  <cp:category>研究报告</cp:category>
  <cp:lastModifiedBy>北京中道泰和信息咨询有限公司</cp:lastModifiedBy>
  <dcterms:created xsi:type="dcterms:W3CDTF">2024-01-29T12:24:21+08:00</dcterms:created>
  <dcterms:modified xsi:type="dcterms:W3CDTF">2024-01-29T12:24:21+08:00</dcterms:modified>
</cp:coreProperties>
</file>

<file path=docProps/custom.xml><?xml version="1.0" encoding="utf-8"?>
<Properties xmlns="http://schemas.openxmlformats.org/officeDocument/2006/custom-properties" xmlns:vt="http://schemas.openxmlformats.org/officeDocument/2006/docPropsVTypes"/>
</file>