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中国网络安全行业发展分析及发展战略与投资前景预测研究报告(2026-2031版)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目前，随着国内疫情态势的缓和，各项经济活动开始逐步恢复，网络安全行业下游客户群体的需求也在陆续恢复中。尽管疫情爆发在短期内对行业的发展带来一定程度的负面影响，但从中长期来看，网络安全行业市场前景仍然十分广阔。根据《中国网络安全产业白皮书(2020年)》最新的统计测算，2019年我国网络安全产业规模达到1,563.59亿元，较2018年增长17.1%，估计2020年产业规模约为1,702.00亿元，增速约为8.9%。</w:t>
      </w:r>
    </w:p>
    <w:p>
      <w:pPr>
        <w:spacing w:after="150"/>
      </w:pPr>
      <w:r>
        <w:rPr/>
        <w:t xml:space="preserve">2020年4月27日，国家互联网信息办公室、国家发展和改革委员会、工业和信息化部、公安部、国家安全部、财政部、商务部、中国人民银行、国家市场监督管理总局、国家广播电视总局、国家保密局、国家密码管理局共12个部门联合发布《网络安全审查办法》，于2020年6月1日起实施。</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全球网络安全行业发展分析</w:t>
      </w:r>
    </w:p>
    <w:p>
      <w:pPr>
        <w:spacing w:before="75" w:after="0"/>
      </w:pPr>
      <w:r>
        <w:rPr/>
        <w:t xml:space="preserve">第一节 全球网络安全行业发展分析</w:t>
      </w:r>
    </w:p>
    <w:p>
      <w:pPr>
        <w:spacing w:before="75" w:after="0"/>
      </w:pPr>
      <w:r>
        <w:rPr/>
        <w:t xml:space="preserve">一、世界网络安全行业发展分析</w:t>
      </w:r>
    </w:p>
    <w:p>
      <w:pPr>
        <w:spacing w:before="75" w:after="0"/>
      </w:pPr>
      <w:r>
        <w:rPr/>
        <w:t xml:space="preserve">第二节 全球网络安全市场分析</w:t>
      </w:r>
    </w:p>
    <w:p>
      <w:pPr>
        <w:spacing w:before="75" w:after="0"/>
      </w:pPr>
      <w:r>
        <w:rPr/>
        <w:t xml:space="preserve">一、全球网络安全需求分析</w:t>
      </w:r>
    </w:p>
    <w:p>
      <w:pPr>
        <w:spacing w:before="75" w:after="0"/>
      </w:pPr>
      <w:r>
        <w:rPr/>
        <w:t xml:space="preserve">二、欧美网络安全需求分析</w:t>
      </w:r>
    </w:p>
    <w:p>
      <w:pPr>
        <w:spacing w:before="75" w:after="0"/>
      </w:pPr>
      <w:r>
        <w:rPr/>
        <w:t xml:space="preserve">三、中外网络安全市场对比</w:t>
      </w:r>
    </w:p>
    <w:p>
      <w:pPr>
        <w:spacing w:before="75" w:after="0"/>
      </w:pPr>
      <w:r>
        <w:rPr/>
        <w:t xml:space="preserve">第三节 2021-2026年主要国家或地区网络安全行业发展分析</w:t>
      </w:r>
    </w:p>
    <w:p>
      <w:pPr>
        <w:spacing w:before="75" w:after="0"/>
      </w:pPr>
      <w:r>
        <w:rPr/>
        <w:t xml:space="preserve">一、2021-2026年美国网络安全行业分析</w:t>
      </w:r>
    </w:p>
    <w:p>
      <w:pPr>
        <w:spacing w:before="75" w:after="0"/>
      </w:pPr>
      <w:r>
        <w:rPr/>
        <w:t xml:space="preserve">二、2021-2026年韩国网络安全行业分析</w:t>
      </w:r>
    </w:p>
    <w:p>
      <w:pPr>
        <w:spacing w:before="75" w:after="0"/>
      </w:pPr>
      <w:r>
        <w:rPr/>
        <w:t xml:space="preserve">三、2021-2026年欧洲网络安全行业分析</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一、网络安全行业发展状况分析</w:t>
      </w:r>
    </w:p>
    <w:p>
      <w:pPr>
        <w:spacing w:before="75" w:after="0"/>
      </w:pPr>
      <w:r>
        <w:rPr/>
        <w:t xml:space="preserve">二、中国网络安全行业发展动态</w:t>
      </w:r>
    </w:p>
    <w:p>
      <w:pPr>
        <w:spacing w:before="75" w:after="0"/>
      </w:pPr>
      <w:r>
        <w:rPr/>
        <w:t xml:space="preserve">三、网络安全行业经营业绩分析</w:t>
      </w:r>
    </w:p>
    <w:p>
      <w:pPr>
        <w:spacing w:before="75" w:after="0"/>
      </w:pPr>
      <w:r>
        <w:rPr/>
        <w:t xml:space="preserve">四、2021-2026年我国网络安全行业发展热点</w:t>
      </w:r>
    </w:p>
    <w:p>
      <w:pPr>
        <w:spacing w:before="75" w:after="0"/>
      </w:pPr>
      <w:r>
        <w:rPr/>
        <w:t xml:space="preserve">第二节 中国网络安全市场供需状况</w:t>
      </w:r>
    </w:p>
    <w:p>
      <w:pPr>
        <w:spacing w:before="75" w:after="0"/>
      </w:pPr>
      <w:r>
        <w:rPr/>
        <w:t xml:space="preserve">一、中国网络安全行业供给能力</w:t>
      </w:r>
    </w:p>
    <w:p>
      <w:pPr>
        <w:spacing w:before="75" w:after="0"/>
      </w:pPr>
      <w:r>
        <w:rPr/>
        <w:t xml:space="preserve">二、中国网络安全市场供给分析</w:t>
      </w:r>
    </w:p>
    <w:p>
      <w:pPr>
        <w:spacing w:before="75" w:after="0"/>
      </w:pPr>
      <w:r>
        <w:rPr/>
        <w:t xml:space="preserve">三、中国网络安全市场需求分析</w:t>
      </w:r>
    </w:p>
    <w:p>
      <w:pPr>
        <w:spacing w:before="75" w:after="0"/>
      </w:pPr>
      <w:r>
        <w:rPr/>
        <w:t xml:space="preserve">第三节 我国网络安全市场分析</w:t>
      </w:r>
    </w:p>
    <w:p>
      <w:pPr>
        <w:spacing w:before="75" w:after="0"/>
      </w:pPr>
      <w:r>
        <w:rPr/>
        <w:t xml:space="preserve">一、网络安全市场分析</w:t>
      </w:r>
    </w:p>
    <w:p>
      <w:pPr>
        <w:spacing w:before="75" w:after="0"/>
      </w:pPr>
      <w:r>
        <w:rPr>
          <w:b w:val="1"/>
          <w:bCs w:val="1"/>
        </w:rPr>
        <w:t xml:space="preserve">第四章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第四节 网络安全行业主要企业竞争力分析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2021-2026年网络安全行业竞争格局分析</w:t>
      </w:r>
    </w:p>
    <w:p>
      <w:pPr>
        <w:spacing w:before="75" w:after="0"/>
      </w:pPr>
      <w:r>
        <w:rPr/>
        <w:t xml:space="preserve">一、网络安全行业竞争分析</w:t>
      </w:r>
    </w:p>
    <w:p>
      <w:pPr>
        <w:spacing w:before="75" w:after="0"/>
      </w:pPr>
      <w:r>
        <w:rPr/>
        <w:t xml:space="preserve">二、中外网络安全产品竞争分析</w:t>
      </w:r>
    </w:p>
    <w:p>
      <w:pPr>
        <w:spacing w:before="75" w:after="0"/>
      </w:pPr>
      <w:r>
        <w:rPr/>
        <w:t xml:space="preserve">三、2021-2026年国内外网络安全竞争分析</w:t>
      </w:r>
    </w:p>
    <w:p>
      <w:pPr>
        <w:spacing w:before="75" w:after="0"/>
      </w:pPr>
      <w:r>
        <w:rPr/>
        <w:t xml:space="preserve">四、2021-2026年我国网络安全市场竞争分析</w:t>
      </w:r>
    </w:p>
    <w:p>
      <w:pPr>
        <w:spacing w:before="75" w:after="0"/>
      </w:pPr>
      <w:r>
        <w:rPr/>
        <w:t xml:space="preserve">五、2026-2031年国内主要网络安全企业动向</w:t>
      </w:r>
    </w:p>
    <w:p>
      <w:pPr>
        <w:spacing w:before="75" w:after="0"/>
      </w:pPr>
      <w:r>
        <w:rPr>
          <w:b w:val="1"/>
          <w:bCs w:val="1"/>
        </w:rPr>
        <w:t xml:space="preserve">第五章 网络安全企业竞争策略分析</w:t>
      </w:r>
    </w:p>
    <w:p>
      <w:pPr>
        <w:spacing w:before="75" w:after="0"/>
      </w:pPr>
      <w:r>
        <w:rPr/>
        <w:t xml:space="preserve">第一节 网络安全市场竞争策略分析</w:t>
      </w:r>
    </w:p>
    <w:p>
      <w:pPr>
        <w:spacing w:before="75" w:after="0"/>
      </w:pPr>
      <w:r>
        <w:rPr/>
        <w:t xml:space="preserve">一、2021-2026年网络安全市场增长潜力分析</w:t>
      </w:r>
    </w:p>
    <w:p>
      <w:pPr>
        <w:spacing w:before="75" w:after="0"/>
      </w:pPr>
      <w:r>
        <w:rPr/>
        <w:t xml:space="preserve">二、现有网络安全行业竞争策略分析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二、2026-2031年网络安全行业竞争策略分析</w:t>
      </w:r>
    </w:p>
    <w:p>
      <w:pPr>
        <w:spacing w:before="75" w:after="0"/>
      </w:pPr>
      <w:r>
        <w:rPr>
          <w:b w:val="1"/>
          <w:bCs w:val="1"/>
        </w:rPr>
        <w:t xml:space="preserve">第六章 主要网络安全企业竞争分析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2026-2031年中国网络安全市场趋势分析</w:t>
      </w:r>
    </w:p>
    <w:p>
      <w:pPr>
        <w:spacing w:before="75" w:after="0"/>
      </w:pPr>
      <w:r>
        <w:rPr/>
        <w:t xml:space="preserve">一、2021-2026年网络安全市场趋势总结</w:t>
      </w:r>
    </w:p>
    <w:p>
      <w:pPr>
        <w:spacing w:before="75" w:after="0"/>
      </w:pPr>
      <w:r>
        <w:rPr/>
        <w:t xml:space="preserve">二、2026-2031年网络安全发展趋势分析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2021-2026年网络安全行业投资情况分析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六、投资明细</w:t>
      </w:r>
    </w:p>
    <w:p>
      <w:pPr>
        <w:spacing w:before="75" w:after="0"/>
      </w:pPr>
      <w:r>
        <w:rPr>
          <w:b w:val="1"/>
          <w:bCs w:val="1"/>
        </w:rPr>
        <w:t xml:space="preserve">第十章 网络安全行业投资环境分析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三、2026-2031年社会环境对行业的影响</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二、2026-2031年影响网络安全行业运行的稳定因素分析</w:t>
      </w:r>
    </w:p>
    <w:p>
      <w:pPr>
        <w:spacing w:before="75" w:after="0"/>
      </w:pPr>
      <w:r>
        <w:rPr/>
        <w:t xml:space="preserve">三、2026-2031年影响网络安全行业运行的不利因素分析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一、2021-2026年网络安全行业投资战略研究</w:t>
      </w:r>
    </w:p>
    <w:p>
      <w:pPr>
        <w:spacing w:before="75" w:after="0"/>
      </w:pPr>
      <w:r>
        <w:rPr/>
        <w:t xml:space="preserve">二、网络安全行业投资战略研究</w:t>
      </w:r>
    </w:p>
    <w:p>
      <w:pPr>
        <w:spacing w:before="75" w:after="0"/>
      </w:pPr>
      <w:r>
        <w:rPr/>
        <w:t xml:space="preserve">三、2026-2031年网络安全行业投资形势</w:t>
      </w:r>
    </w:p>
    <w:p>
      <w:pPr>
        <w:spacing w:before="75" w:after="0"/>
      </w:pPr>
      <w:r>
        <w:rPr/>
        <w:t xml:space="preserve">四、2026-2031年网络安全行业投资战略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图表：全球及国内网络安全支出占比情况</w:t>
      </w:r>
    </w:p>
    <w:p>
      <w:pPr>
        <w:spacing w:before="75" w:after="0"/>
      </w:pPr>
      <w:r>
        <w:rPr/>
        <w:t xml:space="preserve">图表：2021-2026年中国网络安全服务主要细分市场情况</w:t>
      </w:r>
    </w:p>
    <w:p>
      <w:pPr>
        <w:spacing w:before="75" w:after="0"/>
      </w:pPr>
      <w:r>
        <w:rPr/>
        <w:t xml:space="preserve">图表：全球网络安全500强公司结构</w:t>
      </w:r>
    </w:p>
    <w:p>
      <w:pPr>
        <w:spacing w:before="75" w:after="0"/>
      </w:pPr>
      <w:r>
        <w:rPr/>
        <w:t xml:space="preserve">图表：全球网络安全产业规模及增速</w:t>
      </w:r>
    </w:p>
    <w:p>
      <w:pPr>
        <w:spacing w:before="75" w:after="0"/>
      </w:pPr>
      <w:r>
        <w:rPr/>
        <w:t xml:space="preserve">图表：全球网安市场下游客户结构</w:t>
      </w:r>
    </w:p>
    <w:p>
      <w:pPr>
        <w:spacing w:before="75" w:after="0"/>
      </w:pPr>
      <w:r>
        <w:rPr/>
        <w:t xml:space="preserve">图表：全球网络安全市场区域竞争格局</w:t>
      </w:r>
    </w:p>
    <w:p>
      <w:pPr>
        <w:spacing w:before="75" w:after="0"/>
      </w:pPr>
      <w:r>
        <w:rPr/>
        <w:t xml:space="preserve">图表：全球网络安全上市企业市值对比</w:t>
      </w:r>
    </w:p>
    <w:p>
      <w:pPr>
        <w:spacing w:before="75" w:after="0"/>
      </w:pPr>
      <w:r>
        <w:rPr/>
        <w:t xml:space="preserve">图表：全球网络安全上市企业年度营收对比</w:t>
      </w:r>
    </w:p>
    <w:p>
      <w:pPr>
        <w:spacing w:before="75" w:after="0"/>
      </w:pPr>
      <w:r>
        <w:rPr/>
        <w:t xml:space="preserve">图表：国内网络安全产业规模及增速</w:t>
      </w:r>
    </w:p>
    <w:p>
      <w:pPr>
        <w:spacing w:before="75" w:after="0"/>
      </w:pPr>
      <w:r>
        <w:rPr/>
        <w:t xml:space="preserve">图表：2021-2026年国内网络安全行业营收规模情况</w:t>
      </w:r>
    </w:p>
    <w:p>
      <w:pPr>
        <w:spacing w:before="75" w:after="0"/>
      </w:pPr>
      <w:r>
        <w:rPr/>
        <w:t xml:space="preserve">图表：近期网安热点事件梳理</w:t>
      </w:r>
    </w:p>
    <w:p>
      <w:pPr>
        <w:spacing w:before="75" w:after="0"/>
      </w:pPr>
      <w:r>
        <w:rPr/>
        <w:t xml:space="preserve">图表：2021-2026年中国网络安全市场供给规模情况</w:t>
      </w:r>
    </w:p>
    <w:p>
      <w:pPr>
        <w:spacing w:before="75" w:after="0"/>
      </w:pPr>
      <w:r>
        <w:rPr/>
        <w:t xml:space="preserve">图表：2021-2026年中国网络安全市场需求规模情况</w:t>
      </w:r>
    </w:p>
    <w:p>
      <w:pPr>
        <w:spacing w:before="75" w:after="0"/>
      </w:pPr>
      <w:r>
        <w:rPr/>
        <w:t xml:space="preserve">图表：2021-2026年中国网络安全行业集中度分析</w:t>
      </w:r>
    </w:p>
    <w:p>
      <w:pPr>
        <w:spacing w:before="75" w:after="0"/>
      </w:pPr>
      <w:r>
        <w:rPr/>
        <w:t xml:space="preserve">图表：2021-2026年中国网安主要企业市占率</w:t>
      </w:r>
    </w:p>
    <w:p>
      <w:pPr>
        <w:spacing w:before="75" w:after="0"/>
      </w:pPr>
      <w:r>
        <w:rPr/>
        <w:t xml:space="preserve">图表：2021-2026年国内网络安全市场区域集中度情况</w:t>
      </w:r>
    </w:p>
    <w:p>
      <w:pPr>
        <w:spacing w:before="75" w:after="0"/>
      </w:pPr>
      <w:r>
        <w:rPr/>
        <w:t xml:space="preserve">图表：中国网安市场下游客户结构</w:t>
      </w:r>
    </w:p>
    <w:p>
      <w:pPr>
        <w:spacing w:before="75" w:after="0"/>
      </w:pPr>
      <w:r>
        <w:rPr/>
        <w:t xml:space="preserve">图表：2021-2026年国内部分重点网络安全企业资产总计分析</w:t>
      </w:r>
    </w:p>
    <w:p>
      <w:pPr>
        <w:spacing w:before="75" w:after="0"/>
      </w:pPr>
      <w:r>
        <w:rPr/>
        <w:t xml:space="preserve">图表：2021-2026年国内部分重点网络安全企业从业人员情况</w:t>
      </w:r>
    </w:p>
    <w:p>
      <w:pPr>
        <w:spacing w:before="75" w:after="0"/>
      </w:pPr>
      <w:r>
        <w:rPr/>
        <w:t xml:space="preserve">图表：2021-2026年国内部分重点网络安全企业综合竞争力分析</w:t>
      </w:r>
    </w:p>
    <w:p>
      <w:pPr>
        <w:spacing w:before="75" w:after="0"/>
      </w:pPr>
      <w:r>
        <w:rPr/>
        <w:t xml:space="preserve">图表：中国网络安全市场竞争格局</w:t>
      </w:r>
    </w:p>
    <w:p>
      <w:pPr>
        <w:spacing w:before="75" w:after="0"/>
      </w:pPr>
      <w:r>
        <w:rPr/>
        <w:t xml:space="preserve">图表：中国网络安全市场品牌竞争格局</w:t>
      </w:r>
    </w:p>
    <w:p>
      <w:pPr>
        <w:spacing w:before="75" w:after="0"/>
      </w:pPr>
      <w:r>
        <w:rPr/>
        <w:t xml:space="preserve">图表：网络安全细分领域框架图</w:t>
      </w:r>
    </w:p>
    <w:p>
      <w:pPr>
        <w:spacing w:before="75" w:after="0"/>
      </w:pPr>
      <w:r>
        <w:rPr/>
        <w:t xml:space="preserve">图表：中国网络安全主要子市场规模及复合增长率(百万美元)</w:t>
      </w:r>
    </w:p>
    <w:p>
      <w:pPr>
        <w:spacing w:before="75" w:after="0"/>
      </w:pPr>
      <w:r>
        <w:rPr/>
        <w:t xml:space="preserve">图表：启明星辰2021-2026年经营情况</w:t>
      </w:r>
    </w:p>
    <w:p>
      <w:pPr>
        <w:spacing w:before="75" w:after="0"/>
      </w:pPr>
      <w:r>
        <w:rPr/>
        <w:t xml:space="preserve">图表：2021-2026年卫士通企业经营情况</w:t>
      </w:r>
    </w:p>
    <w:p>
      <w:pPr>
        <w:spacing w:before="75" w:after="0"/>
      </w:pPr>
      <w:r>
        <w:rPr/>
        <w:t xml:space="preserve">图表：北信源软件2021-2026年经营情况</w:t>
      </w:r>
    </w:p>
    <w:p>
      <w:pPr>
        <w:spacing w:before="75" w:after="0"/>
      </w:pPr>
      <w:r>
        <w:rPr/>
        <w:t xml:space="preserve">图表：2021-2026年任子行企业经营情况</w:t>
      </w:r>
    </w:p>
    <w:p>
      <w:pPr>
        <w:spacing w:before="75" w:after="0"/>
      </w:pPr>
      <w:r>
        <w:rPr/>
        <w:t xml:space="preserve">图表：2021-2026年安恒信息企业经营情况</w:t>
      </w:r>
    </w:p>
    <w:p>
      <w:pPr>
        <w:spacing w:before="75" w:after="0"/>
      </w:pPr>
      <w:r>
        <w:rPr/>
        <w:t xml:space="preserve">图表：2021-2026年蓝盾股份企业经营情况</w:t>
      </w:r>
    </w:p>
    <w:p>
      <w:pPr>
        <w:spacing w:before="75" w:after="0"/>
      </w:pPr>
      <w:r>
        <w:rPr/>
        <w:t xml:space="preserve">图表：2021-2026年360企业经营情况</w:t>
      </w:r>
    </w:p>
    <w:p>
      <w:pPr>
        <w:spacing w:before="75" w:after="0"/>
      </w:pPr>
      <w:r>
        <w:rPr/>
        <w:t xml:space="preserve">图表：2021-2026年绿盟科技企业经营情况</w:t>
      </w:r>
    </w:p>
    <w:p>
      <w:pPr>
        <w:spacing w:before="75" w:after="0"/>
      </w:pPr>
      <w:r>
        <w:rPr/>
        <w:t xml:space="preserve">图表：2021-2026年信安世纪企业经营情况</w:t>
      </w:r>
    </w:p>
    <w:p>
      <w:pPr>
        <w:spacing w:before="75" w:after="0"/>
      </w:pPr>
      <w:r>
        <w:rPr/>
        <w:t xml:space="preserve">图表：网络安全行业重要政策法规梳理</w:t>
      </w:r>
    </w:p>
    <w:p>
      <w:pPr>
        <w:spacing w:before="75" w:after="0"/>
      </w:pPr>
      <w:r>
        <w:rPr/>
        <w:t xml:space="preserve">图表：2021-2026年中国ict技术成熟度曲线</w:t>
      </w:r>
    </w:p>
    <w:p>
      <w:pPr>
        <w:spacing w:before="75" w:after="0"/>
      </w:pPr>
      <w:r>
        <w:rPr/>
        <w:t xml:space="preserve">图表：网络安全细分领域市场规模及同比增速</w:t>
      </w:r>
    </w:p>
    <w:p>
      <w:pPr>
        <w:spacing w:before="75" w:after="0"/>
      </w:pPr>
      <w:r>
        <w:rPr/>
        <w:t xml:space="preserve">图表：2026-2031年中国网络安全市场发展空间预测</w:t>
      </w:r>
    </w:p>
    <w:p>
      <w:pPr>
        <w:spacing w:before="75" w:after="0"/>
      </w:pPr>
      <w:r>
        <w:rPr/>
        <w:t xml:space="preserve">图表：2026-2031年中国网络安全市场规模预测</w:t>
      </w:r>
    </w:p>
    <w:p>
      <w:pPr>
        <w:spacing w:before="75" w:after="0"/>
      </w:pPr>
      <w:r>
        <w:rPr/>
        <w:t xml:space="preserve">图表：2026-2031年网络安全行业总资产预测</w:t>
      </w:r>
    </w:p>
    <w:p>
      <w:pPr>
        <w:spacing w:before="75" w:after="0"/>
      </w:pPr>
      <w:r>
        <w:rPr/>
        <w:t xml:space="preserve">图表：2026-2031年中国网络安全供给预测</w:t>
      </w:r>
    </w:p>
    <w:p>
      <w:pPr>
        <w:spacing w:before="75" w:after="0"/>
      </w:pPr>
      <w:r>
        <w:rPr/>
        <w:t xml:space="preserve">图表：2026-2031年中国网络安全需求预测</w:t>
      </w:r>
    </w:p>
    <w:p>
      <w:pPr>
        <w:spacing w:before="75" w:after="0"/>
      </w:pPr>
      <w:r>
        <w:rPr/>
        <w:t xml:space="preserve">图表：2026-2031年中国网络安全供需平衡预测</w:t>
      </w:r>
    </w:p>
    <w:p>
      <w:pPr>
        <w:spacing w:before="75" w:after="0"/>
      </w:pPr>
      <w:r>
        <w:rPr/>
        <w:t xml:space="preserve">图表：2021-2026年全球网络安全融资领域分布情况</w:t>
      </w:r>
    </w:p>
    <w:p>
      <w:pPr>
        <w:spacing w:before="75" w:after="0"/>
      </w:pPr>
      <w:r>
        <w:rPr/>
        <w:t xml:space="preserve">图表：2021-2026年网络安全行业分地区投资规模情况</w:t>
      </w:r>
    </w:p>
    <w:p>
      <w:pPr>
        <w:spacing w:before="75" w:after="0"/>
      </w:pPr>
      <w:r>
        <w:rPr/>
        <w:t xml:space="preserve">图表：全球网络安全行业独角兽公司</w:t>
      </w:r>
    </w:p>
    <w:p>
      <w:pPr>
        <w:spacing w:before="75" w:after="0"/>
      </w:pPr>
      <w:r>
        <w:rPr/>
        <w:t xml:space="preserve">图表：2021-2026络安全行业分地区投资规模情况</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图表：2021-2026年网络安全相关产业投资收益率比较</w:t>
      </w:r>
    </w:p>
    <w:p>
      <w:pPr>
        <w:spacing w:before="75" w:after="0"/>
      </w:pPr>
      <w:r>
        <w:rPr/>
        <w:t xml:space="preserve">图表：2021-2026年行业投资收益率分析</w:t>
      </w:r>
    </w:p>
    <w:p>
      <w:pPr>
        <w:spacing w:before="75" w:after="0"/>
      </w:pPr>
      <w:r>
        <w:rPr/>
        <w:t xml:space="preserve">图表：2021-2026年网络安全行业投资状况分析</w:t>
      </w:r>
    </w:p>
    <w:p>
      <w:pPr>
        <w:spacing w:before="75" w:after="0"/>
      </w:pPr>
      <w:r>
        <w:rPr/>
        <w:t xml:space="preserve">图表：2026-2031年网络安全行业投资效益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中国网络安全行业发展分析及发展战略与投资前景预测研究报告(2026-2031版)</dc:title>
  <dc:description>中国网络安全行业发展分析及发展战略与投资前景预测研究报告(2026-2031版)</dc:description>
  <dc:subject>中国网络安全行业发展分析及发展战略与投资前景预测研究报告(2026-2031版)</dc:subject>
  <cp:keywords>研究报告</cp:keywords>
  <cp:category>研究报告</cp:category>
  <cp:lastModifiedBy>北京中道泰和信息咨询有限公司</cp:lastModifiedBy>
  <dcterms:created xsi:type="dcterms:W3CDTF">2026-04-02T00:00:19+08:00</dcterms:created>
  <dcterms:modified xsi:type="dcterms:W3CDTF">2026-04-02T00:00:19+08:00</dcterms:modified>
</cp:coreProperties>
</file>

<file path=docProps/custom.xml><?xml version="1.0" encoding="utf-8"?>
<Properties xmlns="http://schemas.openxmlformats.org/officeDocument/2006/custom-properties" xmlns:vt="http://schemas.openxmlformats.org/officeDocument/2006/docPropsVTypes"/>
</file>