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天津市小微金融行业发展分析及发展前景与趋势预测研究报告(2026-2031版)</w:t>
      </w:r>
    </w:p>
    <w:p>
      <w:pPr>
        <w:spacing w:after="150"/>
      </w:pPr>
      <w:r>
        <w:rPr>
          <w:b w:val="1"/>
          <w:bCs w:val="1"/>
        </w:rPr>
        <w:t xml:space="preserve">报告简介</w:t>
      </w:r>
    </w:p>
    <w:p>
      <w:pPr>
        <w:spacing w:after="150"/>
      </w:pPr>
      <w:r>
        <w:rPr/>
        <w:t xml:space="preserve">据统计，小微企业占市场主体的90%以上，贡献了全国60%的GDP和50%以上的税收，解决了80%以上的就业。但小微企业通常存在规模较小、资本相对匮乏、管理不规范、经营较为粗放等问题，大多处在产业链下游，平均寿命不足3年。因此，银行更愿意贷款给信用好、实力雄厚的大企业，造成了小微企业融资难融资贵。</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本研究咨询报告由北京中道泰和信息咨询有限公司领衔撰写，在大量周密的市场调研基础上，主要依据了国家统计局、国家工信部、国家商务部、国家发改委、中国人民银行、国务院发展研究中心、51行业报告网、全国及海外多种相关报刊杂志以及专业研究机构公布和提供的大量资料，对小微金融行业的发展状况、上下游行业发展状况、市场供需形势、新产品与技术等进行了分析，并重点分析了小微金融行业发展状况和特点，以及小微金融行业将面临的挑战、企业的发展策略等。报告对小微金融行业进行了趋向研判，是小微金融生产、经营企业，科研、投资机构等单位准确了解目前小微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2021-2026年天津市小微企业发展环境分析</w:t>
      </w:r>
    </w:p>
    <w:p>
      <w:pPr>
        <w:spacing w:before="75" w:after="0"/>
      </w:pPr>
      <w:r>
        <w:rPr/>
        <w:t xml:space="preserve">第一节 2021-2026年天津市经济运行环境</w:t>
      </w:r>
    </w:p>
    <w:p>
      <w:pPr>
        <w:spacing w:before="75" w:after="0"/>
      </w:pPr>
      <w:r>
        <w:rPr/>
        <w:t xml:space="preserve">一、经济增长状况</w:t>
      </w:r>
    </w:p>
    <w:p>
      <w:pPr>
        <w:spacing w:before="75" w:after="0"/>
      </w:pPr>
      <w:r>
        <w:rPr/>
        <w:t xml:space="preserve">二、产业结构状况</w:t>
      </w:r>
    </w:p>
    <w:p>
      <w:pPr>
        <w:spacing w:before="75" w:after="0"/>
      </w:pPr>
      <w:r>
        <w:rPr/>
        <w:t xml:space="preserve">三、价格水平状况</w:t>
      </w:r>
    </w:p>
    <w:p>
      <w:pPr>
        <w:spacing w:before="75" w:after="0"/>
      </w:pPr>
      <w:r>
        <w:rPr/>
        <w:t xml:space="preserve">四、财政收支状况</w:t>
      </w:r>
    </w:p>
    <w:p>
      <w:pPr>
        <w:spacing w:before="75" w:after="0"/>
      </w:pPr>
      <w:r>
        <w:rPr/>
        <w:t xml:space="preserve">五、房地产市场</w:t>
      </w:r>
    </w:p>
    <w:p>
      <w:pPr>
        <w:spacing w:before="75" w:after="0"/>
      </w:pPr>
      <w:r>
        <w:rPr/>
        <w:t xml:space="preserve">第二节 2021-2026年天津市金融行业运行状况</w:t>
      </w:r>
    </w:p>
    <w:p>
      <w:pPr>
        <w:spacing w:before="75" w:after="0"/>
      </w:pPr>
      <w:r>
        <w:rPr/>
        <w:t xml:space="preserve">一、银行业运行状况</w:t>
      </w:r>
    </w:p>
    <w:p>
      <w:pPr>
        <w:spacing w:before="75" w:after="0"/>
      </w:pPr>
      <w:r>
        <w:rPr/>
        <w:t xml:space="preserve">二、证券业运行状况</w:t>
      </w:r>
    </w:p>
    <w:p>
      <w:pPr>
        <w:spacing w:before="75" w:after="0"/>
      </w:pPr>
      <w:r>
        <w:rPr/>
        <w:t xml:space="preserve">三、保险业运行状况</w:t>
      </w:r>
    </w:p>
    <w:p>
      <w:pPr>
        <w:spacing w:before="75" w:after="0"/>
      </w:pPr>
      <w:r>
        <w:rPr/>
        <w:t xml:space="preserve">四、金融市场发展状况</w:t>
      </w:r>
    </w:p>
    <w:p>
      <w:pPr>
        <w:spacing w:before="75" w:after="0"/>
      </w:pPr>
      <w:r>
        <w:rPr/>
        <w:t xml:space="preserve">五、金融生态环境不断优化</w:t>
      </w:r>
    </w:p>
    <w:p>
      <w:pPr>
        <w:spacing w:before="75" w:after="0"/>
      </w:pPr>
      <w:r>
        <w:rPr/>
        <w:t xml:space="preserve">第三节 2021-2026年天津市社会环境分析</w:t>
      </w:r>
    </w:p>
    <w:p>
      <w:pPr>
        <w:spacing w:before="75" w:after="0"/>
      </w:pPr>
      <w:r>
        <w:rPr/>
        <w:t xml:space="preserve">一、城乡居民收入情况</w:t>
      </w:r>
    </w:p>
    <w:p>
      <w:pPr>
        <w:spacing w:before="75" w:after="0"/>
      </w:pPr>
      <w:r>
        <w:rPr/>
        <w:t xml:space="preserve">二、居民消费水平情况</w:t>
      </w:r>
    </w:p>
    <w:p>
      <w:pPr>
        <w:spacing w:before="75" w:after="0"/>
      </w:pPr>
      <w:r>
        <w:rPr/>
        <w:t xml:space="preserve">三、消费市场发展情况</w:t>
      </w:r>
    </w:p>
    <w:p>
      <w:pPr>
        <w:spacing w:before="75" w:after="0"/>
      </w:pPr>
      <w:r>
        <w:rPr/>
        <w:t xml:space="preserve">第四节 内部环境分析</w:t>
      </w:r>
    </w:p>
    <w:p>
      <w:pPr>
        <w:spacing w:before="75" w:after="0"/>
      </w:pPr>
      <w:r>
        <w:rPr/>
        <w:t xml:space="preserve">一、小微企业人力资源分析</w:t>
      </w:r>
    </w:p>
    <w:p>
      <w:pPr>
        <w:spacing w:before="75" w:after="0"/>
      </w:pPr>
      <w:r>
        <w:rPr/>
        <w:t xml:space="preserve">二、小微企业组织结构分析</w:t>
      </w:r>
    </w:p>
    <w:p>
      <w:pPr>
        <w:spacing w:before="75" w:after="0"/>
      </w:pPr>
      <w:r>
        <w:rPr/>
        <w:t xml:space="preserve">三、小微企业文化分析</w:t>
      </w:r>
    </w:p>
    <w:p>
      <w:pPr>
        <w:spacing w:before="75" w:after="0"/>
      </w:pPr>
      <w:r>
        <w:rPr/>
        <w:t xml:space="preserve">四、小微企业技术创新能力分析</w:t>
      </w:r>
    </w:p>
    <w:p>
      <w:pPr>
        <w:spacing w:before="75" w:after="0"/>
      </w:pPr>
      <w:r>
        <w:rPr>
          <w:b w:val="1"/>
          <w:bCs w:val="1"/>
        </w:rPr>
        <w:t xml:space="preserve">第三章 2021-2026年天津市小微企业融资需求分析</w:t>
      </w:r>
    </w:p>
    <w:p>
      <w:pPr>
        <w:spacing w:before="75" w:after="0"/>
      </w:pPr>
      <w:r>
        <w:rPr/>
        <w:t xml:space="preserve">第一节 小微企业融资需求现状分析</w:t>
      </w:r>
    </w:p>
    <w:p>
      <w:pPr>
        <w:spacing w:before="75" w:after="0"/>
      </w:pPr>
      <w:r>
        <w:rPr/>
        <w:t xml:space="preserve">一、小微企业融资需求强烈</w:t>
      </w:r>
    </w:p>
    <w:p>
      <w:pPr>
        <w:spacing w:before="75" w:after="0"/>
      </w:pPr>
      <w:r>
        <w:rPr/>
        <w:t xml:space="preserve">二、融资需求量大幅上升</w:t>
      </w:r>
    </w:p>
    <w:p>
      <w:pPr>
        <w:spacing w:before="75" w:after="0"/>
      </w:pPr>
      <w:r>
        <w:rPr/>
        <w:t xml:space="preserve">三、融资需求呈现新动向</w:t>
      </w:r>
    </w:p>
    <w:p>
      <w:pPr>
        <w:spacing w:before="75" w:after="0"/>
      </w:pPr>
      <w:r>
        <w:rPr/>
        <w:t xml:space="preserve">四、外贸企业融资需求凸显</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四、技术改造资金支持</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第二部分 行业深度分析</w:t>
      </w:r>
    </w:p>
    <w:p>
      <w:pPr>
        <w:spacing w:before="75" w:after="0"/>
      </w:pPr>
      <w:r>
        <w:rPr>
          <w:b w:val="1"/>
          <w:bCs w:val="1"/>
        </w:rPr>
        <w:t xml:space="preserve">第四章 金融机构服务小微企业状况分析</w:t>
      </w:r>
    </w:p>
    <w:p>
      <w:pPr>
        <w:spacing w:before="75" w:after="0"/>
      </w:pPr>
      <w:r>
        <w:rPr/>
        <w:t xml:space="preserve">第一节 天津市金融机构服务小微企业模式分析</w:t>
      </w:r>
    </w:p>
    <w:p>
      <w:pPr>
        <w:spacing w:before="75" w:after="0"/>
      </w:pPr>
      <w:r>
        <w:rPr/>
        <w:t xml:space="preserve">一、小微金融服务模式的要求</w:t>
      </w:r>
    </w:p>
    <w:p>
      <w:pPr>
        <w:spacing w:before="75" w:after="0"/>
      </w:pPr>
      <w:r>
        <w:rPr/>
        <w:t xml:space="preserve">二、服务小微企业的比较优势</w:t>
      </w:r>
    </w:p>
    <w:p>
      <w:pPr>
        <w:spacing w:before="75" w:after="0"/>
      </w:pPr>
      <w:r>
        <w:rPr/>
        <w:t xml:space="preserve">三、应发挥中小银行的作用</w:t>
      </w:r>
    </w:p>
    <w:p>
      <w:pPr>
        <w:spacing w:before="75" w:after="0"/>
      </w:pPr>
      <w:r>
        <w:rPr/>
        <w:t xml:space="preserve">第二节 天津市银行服务小微企业现状分析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天津市保险机构服务小微企业分析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二、小贷公司转制村镇银行分析</w:t>
      </w:r>
    </w:p>
    <w:p>
      <w:pPr>
        <w:spacing w:before="75" w:after="0"/>
      </w:pPr>
      <w:r>
        <w:rPr/>
        <w:t xml:space="preserve">三、小贷公司创新发展方式分析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三、对我国银行的启示</w:t>
      </w:r>
    </w:p>
    <w:p>
      <w:pPr>
        <w:spacing w:before="75" w:after="0"/>
      </w:pPr>
      <w:r>
        <w:rPr/>
        <w:t xml:space="preserve">第六节 天津市部分银行小微企业业务发展现状</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2021-2026年天津市小额贷款行业发展分析</w:t>
      </w:r>
    </w:p>
    <w:p>
      <w:pPr>
        <w:spacing w:before="75" w:after="0"/>
      </w:pPr>
      <w:r>
        <w:rPr/>
        <w:t xml:space="preserve">第一节 2021-2026年天津市小额贷款行业发展现状</w:t>
      </w:r>
    </w:p>
    <w:p>
      <w:pPr>
        <w:spacing w:before="75" w:after="0"/>
      </w:pPr>
      <w:r>
        <w:rPr/>
        <w:t xml:space="preserve">一、天津市小额贷款行业发展现状</w:t>
      </w:r>
    </w:p>
    <w:p>
      <w:pPr>
        <w:spacing w:before="75" w:after="0"/>
      </w:pPr>
      <w:r>
        <w:rPr/>
        <w:t xml:space="preserve">二、2021-2026年天津市小额贷款企业数量</w:t>
      </w:r>
    </w:p>
    <w:p>
      <w:pPr>
        <w:spacing w:before="75" w:after="0"/>
      </w:pPr>
      <w:r>
        <w:rPr/>
        <w:t xml:space="preserve">三、2021-2026年天津市小额贷款企业从业人员人数</w:t>
      </w:r>
    </w:p>
    <w:p>
      <w:pPr>
        <w:spacing w:before="75" w:after="0"/>
      </w:pPr>
      <w:r>
        <w:rPr/>
        <w:t xml:space="preserve">四、2021-2026年天津市小额贷款企业实收资本</w:t>
      </w:r>
    </w:p>
    <w:p>
      <w:pPr>
        <w:spacing w:before="75" w:after="0"/>
      </w:pPr>
      <w:r>
        <w:rPr/>
        <w:t xml:space="preserve">五、2021-2026年天津市小额贷款企业贷款余额</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三、个人小额贷款市场运行现状与发展前景</w:t>
      </w:r>
    </w:p>
    <w:p>
      <w:pPr>
        <w:spacing w:before="75" w:after="0"/>
      </w:pPr>
      <w:r>
        <w:rPr/>
        <w:t xml:space="preserve">四、科技小额贷款市场运行现状与发展前景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三、贷款企业核心竞争力分析</w:t>
      </w:r>
    </w:p>
    <w:p>
      <w:pPr>
        <w:spacing w:before="75" w:after="0"/>
      </w:pPr>
      <w:r>
        <w:rPr/>
        <w:t xml:space="preserve">四、小额贷款行业领先企业经营形势分析</w:t>
      </w:r>
    </w:p>
    <w:p>
      <w:pPr>
        <w:spacing w:before="75" w:after="0"/>
      </w:pPr>
      <w:r>
        <w:rPr>
          <w:b w:val="1"/>
          <w:bCs w:val="1"/>
        </w:rPr>
        <w:t xml:space="preserve">第六章 2021-2026年天津市网贷行业发展分析</w:t>
      </w:r>
    </w:p>
    <w:p>
      <w:pPr>
        <w:spacing w:before="75" w:after="0"/>
      </w:pPr>
      <w:r>
        <w:rPr/>
        <w:t xml:space="preserve">第一节 网贷产业环境透视</w:t>
      </w:r>
    </w:p>
    <w:p>
      <w:pPr>
        <w:spacing w:before="75" w:after="0"/>
      </w:pPr>
      <w:r>
        <w:rPr/>
        <w:t xml:space="preserve">一、天津市网贷行业投资背景</w:t>
      </w:r>
    </w:p>
    <w:p>
      <w:pPr>
        <w:spacing w:before="75" w:after="0"/>
      </w:pPr>
      <w:r>
        <w:rPr/>
        <w:t xml:space="preserve">二、天津市网贷行业市场环境分析</w:t>
      </w:r>
    </w:p>
    <w:p>
      <w:pPr>
        <w:spacing w:before="75" w:after="0"/>
      </w:pPr>
      <w:r>
        <w:rPr/>
        <w:t xml:space="preserve">三、国际网贷行业发展经验借鉴</w:t>
      </w:r>
    </w:p>
    <w:p>
      <w:pPr>
        <w:spacing w:before="75" w:after="0"/>
      </w:pPr>
      <w:r>
        <w:rPr/>
        <w:t xml:space="preserve">第二节 网贷市场全景调研</w:t>
      </w:r>
    </w:p>
    <w:p>
      <w:pPr>
        <w:spacing w:before="75" w:after="0"/>
      </w:pPr>
      <w:r>
        <w:rPr/>
        <w:t xml:space="preserve">一、天津市网贷行业运行现状分析</w:t>
      </w:r>
    </w:p>
    <w:p>
      <w:pPr>
        <w:spacing w:before="75" w:after="0"/>
      </w:pPr>
      <w:r>
        <w:rPr/>
        <w:t xml:space="preserve">二、天津市网贷行业发展模式分析</w:t>
      </w:r>
    </w:p>
    <w:p>
      <w:pPr>
        <w:spacing w:before="75" w:after="0"/>
      </w:pPr>
      <w:r>
        <w:rPr/>
        <w:t xml:space="preserve">第三节 天津市网贷行业数据分析</w:t>
      </w:r>
    </w:p>
    <w:p>
      <w:pPr>
        <w:spacing w:before="75" w:after="0"/>
      </w:pPr>
      <w:r>
        <w:rPr/>
        <w:t xml:space="preserve">一、2021-2026年天津市网贷平台成交总额</w:t>
      </w:r>
    </w:p>
    <w:p>
      <w:pPr>
        <w:spacing w:before="75" w:after="0"/>
      </w:pPr>
      <w:r>
        <w:rPr/>
        <w:t xml:space="preserve">二、2021-2026年天津市网贷累计平台数量</w:t>
      </w:r>
    </w:p>
    <w:p>
      <w:pPr>
        <w:spacing w:before="75" w:after="0"/>
      </w:pPr>
      <w:r>
        <w:rPr/>
        <w:t xml:space="preserve">三、2021-2026年天津市网贷平台的平均综合利率</w:t>
      </w:r>
    </w:p>
    <w:p>
      <w:pPr>
        <w:spacing w:before="75" w:after="0"/>
      </w:pPr>
      <w:r>
        <w:rPr/>
        <w:t xml:space="preserve">四、天津市重点平台动向</w:t>
      </w:r>
    </w:p>
    <w:p>
      <w:pPr>
        <w:spacing w:before="75" w:after="0"/>
      </w:pPr>
      <w:r>
        <w:rPr/>
        <w:t xml:space="preserve">五、天津市重点监测平台贷款余额总额</w:t>
      </w:r>
    </w:p>
    <w:p>
      <w:pPr>
        <w:spacing w:before="75" w:after="0"/>
      </w:pPr>
      <w:r>
        <w:rPr/>
        <w:t xml:space="preserve">第三节 网贷业务管理与风险控制</w:t>
      </w:r>
    </w:p>
    <w:p>
      <w:pPr>
        <w:spacing w:before="75" w:after="0"/>
      </w:pPr>
      <w:r>
        <w:rPr/>
        <w:t xml:space="preserve">一、网贷业务风险划分</w:t>
      </w:r>
    </w:p>
    <w:p>
      <w:pPr>
        <w:spacing w:before="75" w:after="0"/>
      </w:pPr>
      <w:r>
        <w:rPr/>
        <w:t xml:space="preserve">二、网贷业务前管理</w:t>
      </w:r>
    </w:p>
    <w:p>
      <w:pPr>
        <w:spacing w:before="75" w:after="0"/>
      </w:pPr>
      <w:r>
        <w:rPr/>
        <w:t xml:space="preserve">三、网贷业务后发放流程</w:t>
      </w:r>
    </w:p>
    <w:p>
      <w:pPr>
        <w:spacing w:before="75" w:after="0"/>
      </w:pPr>
      <w:r>
        <w:rPr/>
        <w:t xml:space="preserve">四、天津市网贷可持续发展分析</w:t>
      </w:r>
    </w:p>
    <w:p>
      <w:pPr>
        <w:spacing w:before="75" w:after="0"/>
      </w:pPr>
      <w:r>
        <w:rPr>
          <w:b w:val="1"/>
          <w:bCs w:val="1"/>
        </w:rPr>
        <w:t xml:space="preserve">第七章 小微金融行业发展分析</w:t>
      </w:r>
    </w:p>
    <w:p>
      <w:pPr>
        <w:spacing w:before="75" w:after="0"/>
      </w:pPr>
      <w:r>
        <w:rPr/>
        <w:t xml:space="preserve">第一节 发展历程</w:t>
      </w:r>
    </w:p>
    <w:p>
      <w:pPr>
        <w:spacing w:before="75" w:after="0"/>
      </w:pPr>
      <w:r>
        <w:rPr/>
        <w:t xml:space="preserve">一、模式形成阶段</w:t>
      </w:r>
    </w:p>
    <w:p>
      <w:pPr>
        <w:spacing w:before="75" w:after="0"/>
      </w:pPr>
      <w:r>
        <w:rPr/>
        <w:t xml:space="preserve">二、服务深化阶段</w:t>
      </w:r>
    </w:p>
    <w:p>
      <w:pPr>
        <w:spacing w:before="75" w:after="0"/>
      </w:pPr>
      <w:r>
        <w:rPr/>
        <w:t xml:space="preserve">三、转型提升阶段</w:t>
      </w:r>
    </w:p>
    <w:p>
      <w:pPr>
        <w:spacing w:before="75" w:after="0"/>
      </w:pPr>
      <w:r>
        <w:rPr/>
        <w:t xml:space="preserve">第二节 制度环境</w:t>
      </w:r>
    </w:p>
    <w:p>
      <w:pPr>
        <w:spacing w:before="75" w:after="0"/>
      </w:pPr>
      <w:r>
        <w:rPr/>
        <w:t xml:space="preserve">一、小微企业金融服务需求分析</w:t>
      </w:r>
    </w:p>
    <w:p>
      <w:pPr>
        <w:spacing w:before="75" w:after="0"/>
      </w:pPr>
      <w:r>
        <w:rPr/>
        <w:t xml:space="preserve">二、小微企业划型标准和统计制度</w:t>
      </w:r>
    </w:p>
    <w:p>
      <w:pPr>
        <w:spacing w:before="75" w:after="0"/>
      </w:pPr>
      <w:r>
        <w:rPr/>
        <w:t xml:space="preserve">三、金融机构服务小微客户的运营成本</w:t>
      </w:r>
    </w:p>
    <w:p>
      <w:pPr>
        <w:spacing w:before="75" w:after="0"/>
      </w:pPr>
      <w:r>
        <w:rPr/>
        <w:t xml:space="preserve">四、小微贷款投放的存贷比约束</w:t>
      </w:r>
    </w:p>
    <w:p>
      <w:pPr>
        <w:spacing w:before="75" w:after="0"/>
      </w:pPr>
      <w:r>
        <w:rPr/>
        <w:t xml:space="preserve">第三节 企业经营</w:t>
      </w:r>
    </w:p>
    <w:p>
      <w:pPr>
        <w:spacing w:before="75" w:after="0"/>
      </w:pPr>
      <w:r>
        <w:rPr/>
        <w:t xml:space="preserve">一、融资状况</w:t>
      </w:r>
    </w:p>
    <w:p>
      <w:pPr>
        <w:spacing w:before="75" w:after="0"/>
      </w:pPr>
      <w:r>
        <w:rPr/>
        <w:t xml:space="preserve">二、运营模式</w:t>
      </w:r>
    </w:p>
    <w:p>
      <w:pPr>
        <w:spacing w:before="75" w:after="0"/>
      </w:pPr>
      <w:r>
        <w:rPr/>
        <w:t xml:space="preserve">三、风险管理</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1、知识产权质押贷款</w:t>
      </w:r>
    </w:p>
    <w:p>
      <w:pPr>
        <w:spacing w:before="75" w:after="0"/>
      </w:pPr>
      <w:r>
        <w:rPr/>
        <w:t xml:space="preserve">2、场外交易市场股权质押贷款</w:t>
      </w:r>
    </w:p>
    <w:p>
      <w:pPr>
        <w:spacing w:before="75" w:after="0"/>
      </w:pPr>
      <w:r>
        <w:rPr/>
        <w:t xml:space="preserve">3、拟上市培育小企业信用贷</w:t>
      </w:r>
    </w:p>
    <w:p>
      <w:pPr>
        <w:spacing w:before="75" w:after="0"/>
      </w:pPr>
      <w:r>
        <w:rPr/>
        <w:t xml:space="preserve">4、小微企业合同能源贷和ifc能效贷</w:t>
      </w:r>
    </w:p>
    <w:p>
      <w:pPr>
        <w:spacing w:before="75" w:after="0"/>
      </w:pPr>
      <w:r>
        <w:rPr/>
        <w:t xml:space="preserve">5、小微企业信用贷</w:t>
      </w:r>
    </w:p>
    <w:p>
      <w:pPr>
        <w:spacing w:before="75" w:after="0"/>
      </w:pPr>
      <w:r>
        <w:rPr/>
        <w:t xml:space="preserve">三、创新成果推广应用情况</w:t>
      </w:r>
    </w:p>
    <w:p>
      <w:pPr>
        <w:spacing w:before="75" w:after="0"/>
      </w:pPr>
      <w:r>
        <w:rPr/>
        <w:t xml:space="preserve">第二节 小微企业“年审制”贷款产品</w:t>
      </w:r>
    </w:p>
    <w:p>
      <w:pPr>
        <w:spacing w:before="75" w:after="0"/>
      </w:pPr>
      <w:r>
        <w:rPr/>
        <w:t xml:space="preserve">一、银监会创新小微企业还款方式的政策</w:t>
      </w:r>
    </w:p>
    <w:p>
      <w:pPr>
        <w:spacing w:before="75" w:after="0"/>
      </w:pPr>
      <w:r>
        <w:rPr/>
        <w:t xml:space="preserve">二、华夏银行绍兴分行小企业金融创新产品</w:t>
      </w:r>
    </w:p>
    <w:p>
      <w:pPr>
        <w:spacing w:before="75" w:after="0"/>
      </w:pPr>
      <w:r>
        <w:rPr/>
        <w:t xml:space="preserve">1、“年审制”贷款产品融资期限阶段</w:t>
      </w:r>
    </w:p>
    <w:p>
      <w:pPr>
        <w:spacing w:before="75" w:after="0"/>
      </w:pPr>
      <w:r>
        <w:rPr/>
        <w:t xml:space="preserve">2、“商圈贷”一揽子金融服务方案</w:t>
      </w:r>
    </w:p>
    <w:p>
      <w:pPr>
        <w:spacing w:before="75" w:after="0"/>
      </w:pPr>
      <w:r>
        <w:rPr/>
        <w:t xml:space="preserve">3、“卖断型接力贷”产品</w:t>
      </w:r>
    </w:p>
    <w:p>
      <w:pPr>
        <w:spacing w:before="75" w:after="0"/>
      </w:pPr>
      <w:r>
        <w:rPr/>
        <w:t xml:space="preserve">三、金融创新成果及推广应用情况</w:t>
      </w:r>
    </w:p>
    <w:p>
      <w:pPr>
        <w:spacing w:before="75" w:after="0"/>
      </w:pPr>
      <w:r>
        <w:rPr/>
        <w:t xml:space="preserve">第三节 民间金融创新模式p2p网贷</w:t>
      </w:r>
    </w:p>
    <w:p>
      <w:pPr>
        <w:spacing w:before="75" w:after="0"/>
      </w:pPr>
      <w:r>
        <w:rPr/>
        <w:t xml:space="preserve">一、网贷平台利率分析</w:t>
      </w:r>
    </w:p>
    <w:p>
      <w:pPr>
        <w:spacing w:before="75" w:after="0"/>
      </w:pPr>
      <w:r>
        <w:rPr/>
        <w:t xml:space="preserve">二、网贷平台收费情况</w:t>
      </w:r>
    </w:p>
    <w:p>
      <w:pPr>
        <w:spacing w:before="75" w:after="0"/>
      </w:pPr>
      <w:r>
        <w:rPr/>
        <w:t xml:space="preserve">三、借款人融资成本分析</w:t>
      </w:r>
    </w:p>
    <w:p>
      <w:pPr>
        <w:spacing w:before="75" w:after="0"/>
      </w:pPr>
      <w:r>
        <w:rPr/>
        <w:t xml:space="preserve">四、p2p平台小微信贷项目分析</w:t>
      </w:r>
    </w:p>
    <w:p>
      <w:pPr>
        <w:spacing w:before="75" w:after="0"/>
      </w:pPr>
      <w:r>
        <w:rPr/>
        <w:t xml:space="preserve">第四节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第三部分 竞争格局分析</w:t>
      </w:r>
    </w:p>
    <w:p>
      <w:pPr>
        <w:spacing w:before="75" w:after="0"/>
      </w:pPr>
      <w:r>
        <w:rPr>
          <w:b w:val="1"/>
          <w:bCs w:val="1"/>
        </w:rPr>
        <w:t xml:space="preserve">第九章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二、2021-2026年天津市中小企业的数量规模</w:t>
      </w:r>
    </w:p>
    <w:p>
      <w:pPr>
        <w:spacing w:before="75" w:after="0"/>
      </w:pPr>
      <w:r>
        <w:rPr/>
        <w:t xml:space="preserve">三、中小企业的行业分布状况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第五节 影响银行对中小企业贷款因素分析</w:t>
      </w:r>
    </w:p>
    <w:p>
      <w:pPr>
        <w:spacing w:before="75" w:after="0"/>
      </w:pPr>
      <w:r>
        <w:rPr/>
        <w:t xml:space="preserve">一、信用担保机构因素</w:t>
      </w:r>
    </w:p>
    <w:p>
      <w:pPr>
        <w:spacing w:before="75" w:after="0"/>
      </w:pPr>
      <w:r>
        <w:rPr/>
        <w:t xml:space="preserve">二、制度安排因素</w:t>
      </w:r>
    </w:p>
    <w:p>
      <w:pPr>
        <w:spacing w:before="75" w:after="0"/>
      </w:pPr>
      <w:r>
        <w:rPr/>
        <w:t xml:space="preserve">三、利率管制因素</w:t>
      </w:r>
    </w:p>
    <w:p>
      <w:pPr>
        <w:spacing w:before="75" w:after="0"/>
      </w:pPr>
      <w:r>
        <w:rPr/>
        <w:t xml:space="preserve">四、中小企业自身</w:t>
      </w:r>
    </w:p>
    <w:p>
      <w:pPr>
        <w:spacing w:before="75" w:after="0"/>
      </w:pPr>
      <w:r>
        <w:rPr/>
        <w:t xml:space="preserve">第六节 中小企业贷款市场分析</w:t>
      </w:r>
    </w:p>
    <w:p>
      <w:pPr>
        <w:spacing w:before="75" w:after="0"/>
      </w:pPr>
      <w:r>
        <w:rPr/>
        <w:t xml:space="preserve">一、中小企业贷款市场的竞争状况</w:t>
      </w:r>
    </w:p>
    <w:p>
      <w:pPr>
        <w:spacing w:before="75" w:after="0"/>
      </w:pPr>
      <w:r>
        <w:rPr/>
        <w:t xml:space="preserve">二、部分金额机构中小企业贷款状况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b w:val="1"/>
          <w:bCs w:val="1"/>
        </w:rPr>
        <w:t xml:space="preserve">第四部分 行业前景展望分析</w:t>
      </w:r>
    </w:p>
    <w:p>
      <w:pPr>
        <w:spacing w:before="75" w:after="0"/>
      </w:pPr>
      <w:r>
        <w:rPr>
          <w:b w:val="1"/>
          <w:bCs w:val="1"/>
        </w:rPr>
        <w:t xml:space="preserve">第十章 2026-2031年小微金融行业前景及趋势预测</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三、小微金融细分行业发展前景分析</w:t>
      </w:r>
    </w:p>
    <w:p>
      <w:pPr>
        <w:spacing w:before="75" w:after="0"/>
      </w:pPr>
      <w:r>
        <w:rPr/>
        <w:t xml:space="preserve">第二节 2026-2031年小微金融市场发展趋势预测</w:t>
      </w:r>
    </w:p>
    <w:p>
      <w:pPr>
        <w:spacing w:before="75" w:after="0"/>
      </w:pPr>
      <w:r>
        <w:rPr/>
        <w:t xml:space="preserve">一、小微金融行业发展趋势分析</w:t>
      </w:r>
    </w:p>
    <w:p>
      <w:pPr>
        <w:spacing w:before="75" w:after="0"/>
      </w:pPr>
      <w:r>
        <w:rPr/>
        <w:t xml:space="preserve">二、小微金融行业市场规模预测</w:t>
      </w:r>
    </w:p>
    <w:p>
      <w:pPr>
        <w:spacing w:before="75" w:after="0"/>
      </w:pPr>
      <w:r>
        <w:rPr/>
        <w:t xml:space="preserve">三、小微金融行业细分市场发展趋势</w:t>
      </w:r>
    </w:p>
    <w:p>
      <w:pPr>
        <w:spacing w:before="75" w:after="0"/>
      </w:pPr>
      <w:r>
        <w:rPr>
          <w:b w:val="1"/>
          <w:bCs w:val="1"/>
        </w:rPr>
        <w:t xml:space="preserve">第十一章 2026-2031年小微金融行业投资机会与风险防范</w:t>
      </w:r>
    </w:p>
    <w:p>
      <w:pPr>
        <w:spacing w:before="75" w:after="0"/>
      </w:pPr>
      <w:r>
        <w:rPr/>
        <w:t xml:space="preserve">第一节 天津市小微金融行业投资特性分析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天津市小微金融行业投资情况分析</w:t>
      </w:r>
    </w:p>
    <w:p>
      <w:pPr>
        <w:spacing w:before="75" w:after="0"/>
      </w:pPr>
      <w:r>
        <w:rPr/>
        <w:t xml:space="preserve">一、小微金融行业总体投资及结构</w:t>
      </w:r>
    </w:p>
    <w:p>
      <w:pPr>
        <w:spacing w:before="75" w:after="0"/>
      </w:pPr>
      <w:r>
        <w:rPr/>
        <w:t xml:space="preserve">二、小微金融行业投资规模情况</w:t>
      </w:r>
    </w:p>
    <w:p>
      <w:pPr>
        <w:spacing w:before="75" w:after="0"/>
      </w:pPr>
      <w:r>
        <w:rPr/>
        <w:t xml:space="preserve">三、小微金融行业投资项目分析</w:t>
      </w:r>
    </w:p>
    <w:p>
      <w:pPr>
        <w:spacing w:before="75" w:after="0"/>
      </w:pPr>
      <w:r>
        <w:rPr/>
        <w:t xml:space="preserve">第三节 天津市小微金融行业投资风险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三、小微金融行业产品结构风险</w:t>
      </w:r>
    </w:p>
    <w:p>
      <w:pPr>
        <w:spacing w:before="75" w:after="0"/>
      </w:pPr>
      <w:r>
        <w:rPr/>
        <w:t xml:space="preserve">四、小微金融行业政策风险</w:t>
      </w:r>
    </w:p>
    <w:p>
      <w:pPr>
        <w:spacing w:before="75" w:after="0"/>
      </w:pPr>
      <w:r>
        <w:rPr/>
        <w:t xml:space="preserve">第四节 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投资战略分析</w:t>
      </w:r>
    </w:p>
    <w:p>
      <w:pPr>
        <w:spacing w:before="75" w:after="0"/>
      </w:pPr>
      <w:r>
        <w:rPr>
          <w:b w:val="1"/>
          <w:bCs w:val="1"/>
        </w:rPr>
        <w:t xml:space="preserve">第十二章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对天津市小微金融品牌的战略思考</w:t>
      </w:r>
    </w:p>
    <w:p>
      <w:pPr>
        <w:spacing w:before="75" w:after="0"/>
      </w:pPr>
      <w:r>
        <w:rPr/>
        <w:t xml:space="preserve">一、小微金融品牌的重要性</w:t>
      </w:r>
    </w:p>
    <w:p>
      <w:pPr>
        <w:spacing w:before="75" w:after="0"/>
      </w:pPr>
      <w:r>
        <w:rPr/>
        <w:t xml:space="preserve">二、小微金融实施品牌战略的意义</w:t>
      </w:r>
    </w:p>
    <w:p>
      <w:pPr>
        <w:spacing w:before="75" w:after="0"/>
      </w:pPr>
      <w:r>
        <w:rPr/>
        <w:t xml:space="preserve">三、小微金融企业品牌的现状分析</w:t>
      </w:r>
    </w:p>
    <w:p>
      <w:pPr>
        <w:spacing w:before="75" w:after="0"/>
      </w:pPr>
      <w:r>
        <w:rPr/>
        <w:t xml:space="preserve">四、中国小微金融企业的品牌战略</w:t>
      </w:r>
    </w:p>
    <w:p>
      <w:pPr>
        <w:spacing w:before="75" w:after="0"/>
      </w:pPr>
      <w:r>
        <w:rPr/>
        <w:t xml:space="preserve">五、小微金融品牌战略管理的策略</w:t>
      </w:r>
    </w:p>
    <w:p>
      <w:pPr>
        <w:spacing w:before="75" w:after="0"/>
      </w:pPr>
      <w:r>
        <w:rPr/>
        <w:t xml:space="preserve">第三节 小微金融行业经营策略分析</w:t>
      </w:r>
    </w:p>
    <w:p>
      <w:pPr>
        <w:spacing w:before="75" w:after="0"/>
      </w:pPr>
      <w:r>
        <w:rPr/>
        <w:t xml:space="preserve">一、小微金融市场细分策略</w:t>
      </w:r>
    </w:p>
    <w:p>
      <w:pPr>
        <w:spacing w:before="75" w:after="0"/>
      </w:pPr>
      <w:r>
        <w:rPr/>
        <w:t xml:space="preserve">二、小微金融市场创新策略</w:t>
      </w:r>
    </w:p>
    <w:p>
      <w:pPr>
        <w:spacing w:before="75" w:after="0"/>
      </w:pPr>
      <w:r>
        <w:rPr/>
        <w:t xml:space="preserve">三、品牌定位与品类规划</w:t>
      </w:r>
    </w:p>
    <w:p>
      <w:pPr>
        <w:spacing w:before="75" w:after="0"/>
      </w:pPr>
      <w:r>
        <w:rPr/>
        <w:t xml:space="preserve">四、小微金融新产品差异化战略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二、2026-2031年小微金融行业投资战略</w:t>
      </w:r>
    </w:p>
    <w:p>
      <w:pPr>
        <w:spacing w:before="75" w:after="0"/>
      </w:pPr>
      <w:r>
        <w:rPr>
          <w:b w:val="1"/>
          <w:bCs w:val="1"/>
        </w:rPr>
        <w:t xml:space="preserve">图表目录</w:t>
      </w:r>
    </w:p>
    <w:p>
      <w:pPr>
        <w:spacing w:before="75" w:after="0"/>
      </w:pPr>
      <w:r>
        <w:rPr/>
        <w:t xml:space="preserve">图表：小微金融产业链分析</w:t>
      </w:r>
    </w:p>
    <w:p>
      <w:pPr>
        <w:spacing w:before="75" w:after="0"/>
      </w:pPr>
      <w:r>
        <w:rPr/>
        <w:t xml:space="preserve">图表：小微金融行业生命周期</w:t>
      </w:r>
    </w:p>
    <w:p>
      <w:pPr>
        <w:spacing w:before="75" w:after="0"/>
      </w:pPr>
      <w:r>
        <w:rPr/>
        <w:t xml:space="preserve">图表：2021-2026年天津市小微金融行业市场规模</w:t>
      </w:r>
    </w:p>
    <w:p>
      <w:pPr>
        <w:spacing w:before="75" w:after="0"/>
      </w:pPr>
      <w:r>
        <w:rPr/>
        <w:t xml:space="preserve">图表：2021-2026年全球小微金融产业市场规模</w:t>
      </w:r>
    </w:p>
    <w:p>
      <w:pPr>
        <w:spacing w:before="75" w:after="0"/>
      </w:pPr>
      <w:r>
        <w:rPr/>
        <w:t xml:space="preserve">图表：2021-2026年天津市小微金融竞争力分析</w:t>
      </w:r>
    </w:p>
    <w:p>
      <w:pPr>
        <w:spacing w:before="75" w:after="0"/>
      </w:pPr>
      <w:r>
        <w:rPr/>
        <w:t xml:space="preserve">图表：2021-2026年天津市网贷平台成交总额</w:t>
      </w:r>
    </w:p>
    <w:p>
      <w:pPr>
        <w:spacing w:before="75" w:after="0"/>
      </w:pPr>
      <w:r>
        <w:rPr/>
        <w:t xml:space="preserve">图表：2021-2026年天津市网贷累计平台数量</w:t>
      </w:r>
    </w:p>
    <w:p>
      <w:pPr>
        <w:spacing w:before="75" w:after="0"/>
      </w:pPr>
      <w:r>
        <w:rPr/>
        <w:t xml:space="preserve">图表：2021-2026年天津市网贷平台的平均综合利率</w:t>
      </w:r>
    </w:p>
    <w:p>
      <w:pPr>
        <w:spacing w:before="75" w:after="0"/>
      </w:pPr>
      <w:r>
        <w:rPr/>
        <w:t xml:space="preserve">图表：2021-2026年天津市小额贷款企业数量</w:t>
      </w:r>
    </w:p>
    <w:p>
      <w:pPr>
        <w:spacing w:before="75" w:after="0"/>
      </w:pPr>
      <w:r>
        <w:rPr/>
        <w:t xml:space="preserve">图表：2021-2026年天津市小额贷款企业从业人员人数</w:t>
      </w:r>
    </w:p>
    <w:p>
      <w:pPr>
        <w:spacing w:before="75" w:after="0"/>
      </w:pPr>
      <w:r>
        <w:rPr/>
        <w:t xml:space="preserve">图表：2021-2026年天津市小额贷款企业实收资本</w:t>
      </w:r>
    </w:p>
    <w:p>
      <w:pPr>
        <w:spacing w:before="75" w:after="0"/>
      </w:pPr>
      <w:r>
        <w:rPr/>
        <w:t xml:space="preserve">图表：2021-2026年天津市小额贷款企业贷款余额</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天津市小微金融行业发展分析及发展前景与趋势预测研究报告(2026-2031版)</dc:title>
  <dc:description>天津市小微金融行业发展分析及发展前景与趋势预测研究报告(2026-2031版)</dc:description>
  <dc:subject>天津市小微金融行业发展分析及发展前景与趋势预测研究报告(2026-2031版)</dc:subject>
  <cp:keywords>研究报告</cp:keywords>
  <cp:category>研究报告</cp:category>
  <cp:lastModifiedBy>北京中道泰和信息咨询有限公司</cp:lastModifiedBy>
  <dcterms:created xsi:type="dcterms:W3CDTF">2026-04-02T01:31:25+08:00</dcterms:created>
  <dcterms:modified xsi:type="dcterms:W3CDTF">2026-04-02T01:31:25+08:00</dcterms:modified>
</cp:coreProperties>
</file>

<file path=docProps/custom.xml><?xml version="1.0" encoding="utf-8"?>
<Properties xmlns="http://schemas.openxmlformats.org/officeDocument/2006/custom-properties" xmlns:vt="http://schemas.openxmlformats.org/officeDocument/2006/docPropsVTypes"/>
</file>