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陕西精装房行业市场发展分析及发展趋势与投资前景研究报告(2026-2031版)</w:t>
      </w:r>
    </w:p>
    <w:p>
      <w:pPr>
        <w:spacing w:after="150"/>
      </w:pPr>
      <w:r>
        <w:rPr>
          <w:b w:val="1"/>
          <w:bCs w:val="1"/>
        </w:rPr>
        <w:t xml:space="preserve">报告简介</w:t>
      </w:r>
    </w:p>
    <w:p>
      <w:pPr>
        <w:spacing w:after="150"/>
      </w:pPr>
      <w:r>
        <w:rPr/>
        <w:t xml:space="preserve">目前，精装房企业分为以下几类：第一个层面是全屋定制，指的是索菲亚、维意定制这种以木制为主，包括橱柜衣柜的定制方式。第二种叫传统定制精装，简单讲叫B2B模式，为房地产开发商做统一精装房，是传统批量定制精装。第三种模式叫B2B2C模式，装企为开发商做装修，为业主提供不同类型的精装房模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精装房专业研究单位等公布和提供的大量资料。对我国精装房行业作了详尽深入的分析，为精装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精装房行业发展综述</w:t>
      </w:r>
    </w:p>
    <w:p>
      <w:pPr>
        <w:spacing w:before="75" w:after="0"/>
      </w:pPr>
      <w:r>
        <w:rPr/>
        <w:t xml:space="preserve">第一节 精装房行业相关概述</w:t>
      </w:r>
    </w:p>
    <w:p>
      <w:pPr>
        <w:spacing w:before="75" w:after="0"/>
      </w:pPr>
      <w:r>
        <w:rPr/>
        <w:t xml:space="preserve">一、行业定义与研究范围界定</w:t>
      </w:r>
    </w:p>
    <w:p>
      <w:pPr>
        <w:spacing w:before="75" w:after="0"/>
      </w:pPr>
      <w:r>
        <w:rPr/>
        <w:t xml:space="preserve">二、精装房的分类</w:t>
      </w:r>
    </w:p>
    <w:p>
      <w:pPr>
        <w:spacing w:before="75" w:after="0"/>
      </w:pPr>
      <w:r>
        <w:rPr/>
        <w:t xml:space="preserve">三、精装房行业的特点分析</w:t>
      </w:r>
    </w:p>
    <w:p>
      <w:pPr>
        <w:spacing w:before="75" w:after="0"/>
      </w:pPr>
      <w:r>
        <w:rPr/>
        <w:t xml:space="preserve">第二节 精装房行业发展环境分析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当代背景下精装房的发展机会分析</w:t>
      </w:r>
    </w:p>
    <w:p>
      <w:pPr>
        <w:spacing w:before="75" w:after="0"/>
      </w:pPr>
      <w:r>
        <w:rPr/>
        <w:t xml:space="preserve">第一节 精装房政策及其实施情况</w:t>
      </w:r>
    </w:p>
    <w:p>
      <w:pPr>
        <w:spacing w:before="75" w:after="0"/>
      </w:pPr>
      <w:r>
        <w:rPr/>
        <w:t xml:space="preserve">一、精装房相关政策解读</w:t>
      </w:r>
    </w:p>
    <w:p>
      <w:pPr>
        <w:spacing w:before="75" w:after="0"/>
      </w:pPr>
      <w:r>
        <w:rPr/>
        <w:t xml:space="preserve">二、精装房计划实施成果解读</w:t>
      </w:r>
    </w:p>
    <w:p>
      <w:pPr>
        <w:spacing w:before="75" w:after="0"/>
      </w:pPr>
      <w:r>
        <w:rPr/>
        <w:t xml:space="preserve">第二节 精装房在国民经济中的地位及作用分析</w:t>
      </w:r>
    </w:p>
    <w:p>
      <w:pPr>
        <w:spacing w:before="75" w:after="0"/>
      </w:pPr>
      <w:r>
        <w:rPr/>
        <w:t xml:space="preserve">一、精装房内涵与特征</w:t>
      </w:r>
    </w:p>
    <w:p>
      <w:pPr>
        <w:spacing w:before="75" w:after="0"/>
      </w:pPr>
      <w:r>
        <w:rPr/>
        <w:t xml:space="preserve">二、精装房与经济的关系分析</w:t>
      </w:r>
    </w:p>
    <w:p>
      <w:pPr>
        <w:spacing w:before="75" w:after="0"/>
      </w:pPr>
      <w:r>
        <w:rPr/>
        <w:t xml:space="preserve">第三节 国内环境背景下精装房发展的swot分析</w:t>
      </w:r>
    </w:p>
    <w:p>
      <w:pPr>
        <w:spacing w:before="75" w:after="0"/>
      </w:pPr>
      <w:r>
        <w:rPr/>
        <w:t xml:space="preserve">一、国家战略对精装房产业的影响分析</w:t>
      </w:r>
    </w:p>
    <w:p>
      <w:pPr>
        <w:spacing w:before="75" w:after="0"/>
      </w:pPr>
      <w:r>
        <w:rPr/>
        <w:t xml:space="preserve">1、对精装房市场资源配置的影响</w:t>
      </w:r>
    </w:p>
    <w:p>
      <w:pPr>
        <w:spacing w:before="75" w:after="0"/>
      </w:pPr>
      <w:r>
        <w:rPr/>
        <w:t xml:space="preserve">2、对精装房产业市场格局的影响</w:t>
      </w:r>
    </w:p>
    <w:p>
      <w:pPr>
        <w:spacing w:before="75" w:after="0"/>
      </w:pPr>
      <w:r>
        <w:rPr/>
        <w:t xml:space="preserve">3、对精装房产业发展方式的影响</w:t>
      </w:r>
    </w:p>
    <w:p>
      <w:pPr>
        <w:spacing w:before="75" w:after="0"/>
      </w:pPr>
      <w:r>
        <w:rPr/>
        <w:t xml:space="preserve">二、精装房国家战略背景下精装房发展的swot分析</w:t>
      </w:r>
    </w:p>
    <w:p>
      <w:pPr>
        <w:spacing w:before="75" w:after="0"/>
      </w:pPr>
      <w:r>
        <w:rPr/>
        <w:t xml:space="preserve">1、精装房发展的优势分析</w:t>
      </w:r>
    </w:p>
    <w:p>
      <w:pPr>
        <w:spacing w:before="75" w:after="0"/>
      </w:pPr>
      <w:r>
        <w:rPr/>
        <w:t xml:space="preserve">2、精装房发展的劣势分析</w:t>
      </w:r>
    </w:p>
    <w:p>
      <w:pPr>
        <w:spacing w:before="75" w:after="0"/>
      </w:pPr>
      <w:r>
        <w:rPr/>
        <w:t xml:space="preserve">3、精装房发展的机遇分析</w:t>
      </w:r>
    </w:p>
    <w:p>
      <w:pPr>
        <w:spacing w:before="75" w:after="0"/>
      </w:pPr>
      <w:r>
        <w:rPr/>
        <w:t xml:space="preserve">4、精装房发展面临的挑战</w:t>
      </w:r>
    </w:p>
    <w:p>
      <w:pPr>
        <w:spacing w:before="75" w:after="0"/>
      </w:pPr>
      <w:r>
        <w:rPr>
          <w:b w:val="1"/>
          <w:bCs w:val="1"/>
        </w:rPr>
        <w:t xml:space="preserve">第三章 国际精装房行业发展分析</w:t>
      </w:r>
    </w:p>
    <w:p>
      <w:pPr>
        <w:spacing w:before="75" w:after="0"/>
      </w:pPr>
      <w:r>
        <w:rPr/>
        <w:t xml:space="preserve">第一节 国际精装房行业发展环境分析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国际精装房行业发展现状分析</w:t>
      </w:r>
    </w:p>
    <w:p>
      <w:pPr>
        <w:spacing w:before="75" w:after="0"/>
      </w:pPr>
      <w:r>
        <w:rPr/>
        <w:t xml:space="preserve">一、国际精装房行业发展概况</w:t>
      </w:r>
    </w:p>
    <w:p>
      <w:pPr>
        <w:spacing w:before="75" w:after="0"/>
      </w:pPr>
      <w:r>
        <w:rPr/>
        <w:t xml:space="preserve">二、主要国家精装房行业的经济效益分析</w:t>
      </w:r>
    </w:p>
    <w:p>
      <w:pPr>
        <w:spacing w:before="75" w:after="0"/>
      </w:pPr>
      <w:r>
        <w:rPr/>
        <w:t xml:space="preserve">三、国际精装房行业的发展趋势分析</w:t>
      </w:r>
    </w:p>
    <w:p>
      <w:pPr>
        <w:spacing w:before="75" w:after="0"/>
      </w:pPr>
      <w:r>
        <w:rPr/>
        <w:t xml:space="preserve">第三节 主要国家及地区精装房行业发展状况及经验借鉴</w:t>
      </w:r>
    </w:p>
    <w:p>
      <w:pPr>
        <w:spacing w:before="75" w:after="0"/>
      </w:pPr>
      <w:r>
        <w:rPr/>
        <w:t xml:space="preserve">一、美国精装房行业发展分析</w:t>
      </w:r>
    </w:p>
    <w:p>
      <w:pPr>
        <w:spacing w:before="75" w:after="0"/>
      </w:pPr>
      <w:r>
        <w:rPr/>
        <w:t xml:space="preserve">二、欧洲精装房行业发展分析</w:t>
      </w:r>
    </w:p>
    <w:p>
      <w:pPr>
        <w:spacing w:before="75" w:after="0"/>
      </w:pPr>
      <w:r>
        <w:rPr/>
        <w:t xml:space="preserve">三、日本精装房行业发展分析</w:t>
      </w:r>
    </w:p>
    <w:p>
      <w:pPr>
        <w:spacing w:before="75" w:after="0"/>
      </w:pPr>
      <w:r>
        <w:rPr/>
        <w:t xml:space="preserve">四、台湾地区精装房行业发展分析</w:t>
      </w:r>
    </w:p>
    <w:p>
      <w:pPr>
        <w:spacing w:before="75" w:after="0"/>
      </w:pPr>
      <w:r>
        <w:rPr/>
        <w:t xml:space="preserve">五、国外精装房行业发展经验总结</w:t>
      </w:r>
    </w:p>
    <w:p>
      <w:pPr>
        <w:spacing w:before="75" w:after="0"/>
      </w:pPr>
      <w:r>
        <w:rPr>
          <w:b w:val="1"/>
          <w:bCs w:val="1"/>
        </w:rPr>
        <w:t xml:space="preserve">第四章 2021-2026年中国精装房行业发展现状分析</w:t>
      </w:r>
    </w:p>
    <w:p>
      <w:pPr>
        <w:spacing w:before="75" w:after="0"/>
      </w:pPr>
      <w:r>
        <w:rPr/>
        <w:t xml:space="preserve">第一节 中国精装房行业发展概况</w:t>
      </w:r>
    </w:p>
    <w:p>
      <w:pPr>
        <w:spacing w:before="75" w:after="0"/>
      </w:pPr>
      <w:r>
        <w:rPr/>
        <w:t xml:space="preserve">一、中国精装房行业发展历程</w:t>
      </w:r>
    </w:p>
    <w:p>
      <w:pPr>
        <w:spacing w:before="75" w:after="0"/>
      </w:pPr>
      <w:r>
        <w:rPr/>
        <w:t xml:space="preserve">二、中国精装房发展状况</w:t>
      </w:r>
    </w:p>
    <w:p>
      <w:pPr>
        <w:spacing w:before="75" w:after="0"/>
      </w:pPr>
      <w:r>
        <w:rPr/>
        <w:t xml:space="preserve">1、精装房行业发展规模</w:t>
      </w:r>
    </w:p>
    <w:p>
      <w:pPr>
        <w:spacing w:before="75" w:after="0"/>
      </w:pPr>
      <w:r>
        <w:rPr/>
        <w:t xml:space="preserve">2、精装房行业供需状况</w:t>
      </w:r>
    </w:p>
    <w:p>
      <w:pPr>
        <w:spacing w:before="75" w:after="0"/>
      </w:pPr>
      <w:r>
        <w:rPr/>
        <w:t xml:space="preserve">第二节 中国精装房运营分析</w:t>
      </w:r>
    </w:p>
    <w:p>
      <w:pPr>
        <w:spacing w:before="75" w:after="0"/>
      </w:pPr>
      <w:r>
        <w:rPr/>
        <w:t xml:space="preserve">一、中国精装房经营模式分析</w:t>
      </w:r>
    </w:p>
    <w:p>
      <w:pPr>
        <w:spacing w:before="75" w:after="0"/>
      </w:pPr>
      <w:r>
        <w:rPr/>
        <w:t xml:space="preserve">二、中国精装房经营项目分析</w:t>
      </w:r>
    </w:p>
    <w:p>
      <w:pPr>
        <w:spacing w:before="75" w:after="0"/>
      </w:pPr>
      <w:r>
        <w:rPr/>
        <w:t xml:space="preserve">三、中国精装房运营存在的问题</w:t>
      </w:r>
    </w:p>
    <w:p>
      <w:pPr>
        <w:spacing w:before="75" w:after="0"/>
      </w:pPr>
      <w:r>
        <w:rPr>
          <w:b w:val="1"/>
          <w:bCs w:val="1"/>
        </w:rPr>
        <w:t xml:space="preserve">第五章 互联网对精装房的影响分析</w:t>
      </w:r>
    </w:p>
    <w:p>
      <w:pPr>
        <w:spacing w:before="75" w:after="0"/>
      </w:pPr>
      <w:r>
        <w:rPr/>
        <w:t xml:space="preserve">第一节 互联网对精装房行业的影响</w:t>
      </w:r>
    </w:p>
    <w:p>
      <w:pPr>
        <w:spacing w:before="75" w:after="0"/>
      </w:pPr>
      <w:r>
        <w:rPr/>
        <w:t xml:space="preserve">一、智能精装房设备发展情况分析</w:t>
      </w:r>
    </w:p>
    <w:p>
      <w:pPr>
        <w:spacing w:before="75" w:after="0"/>
      </w:pPr>
      <w:r>
        <w:rPr/>
        <w:t xml:space="preserve">1、智能精装房设备发展概况</w:t>
      </w:r>
    </w:p>
    <w:p>
      <w:pPr>
        <w:spacing w:before="75" w:after="0"/>
      </w:pPr>
      <w:r>
        <w:rPr/>
        <w:t xml:space="preserve">2、主要精装房app应用情况</w:t>
      </w:r>
    </w:p>
    <w:p>
      <w:pPr>
        <w:spacing w:before="75" w:after="0"/>
      </w:pPr>
      <w:r>
        <w:rPr/>
        <w:t xml:space="preserve">二、精装房智能设备经营模式分析</w:t>
      </w:r>
    </w:p>
    <w:p>
      <w:pPr>
        <w:spacing w:before="75" w:after="0"/>
      </w:pPr>
      <w:r>
        <w:rPr/>
        <w:t xml:space="preserve">1、智能硬件模式</w:t>
      </w:r>
    </w:p>
    <w:p>
      <w:pPr>
        <w:spacing w:before="75" w:after="0"/>
      </w:pPr>
      <w:r>
        <w:rPr/>
        <w:t xml:space="preserve">2、精装房app模式</w:t>
      </w:r>
    </w:p>
    <w:p>
      <w:pPr>
        <w:spacing w:before="75" w:after="0"/>
      </w:pPr>
      <w:r>
        <w:rPr/>
        <w:t xml:space="preserve">3、虚实结合模式</w:t>
      </w:r>
    </w:p>
    <w:p>
      <w:pPr>
        <w:spacing w:before="75" w:after="0"/>
      </w:pPr>
      <w:r>
        <w:rPr/>
        <w:t xml:space="preserve">4、个性化推荐模式</w:t>
      </w:r>
    </w:p>
    <w:p>
      <w:pPr>
        <w:spacing w:before="75" w:after="0"/>
      </w:pPr>
      <w:r>
        <w:rPr/>
        <w:t xml:space="preserve">三、智能设备对精装房行业的影响分析</w:t>
      </w:r>
    </w:p>
    <w:p>
      <w:pPr>
        <w:spacing w:before="75" w:after="0"/>
      </w:pPr>
      <w:r>
        <w:rPr/>
        <w:t xml:space="preserve">1、智能设备对精装房行业的影响</w:t>
      </w:r>
    </w:p>
    <w:p>
      <w:pPr>
        <w:spacing w:before="75" w:after="0"/>
      </w:pPr>
      <w:r>
        <w:rPr/>
        <w:t xml:space="preserve">2、精装房智能设备的发展趋势分析</w:t>
      </w:r>
    </w:p>
    <w:p>
      <w:pPr>
        <w:spacing w:before="75" w:after="0"/>
      </w:pPr>
      <w:r>
        <w:rPr/>
        <w:t xml:space="preserve">第二节 互联网+精装房发展模式分析</w:t>
      </w:r>
    </w:p>
    <w:p>
      <w:pPr>
        <w:spacing w:before="75" w:after="0"/>
      </w:pPr>
      <w:r>
        <w:rPr/>
        <w:t xml:space="preserve">一、互联网+精装房商业模式解析</w:t>
      </w:r>
    </w:p>
    <w:p>
      <w:pPr>
        <w:spacing w:before="75" w:after="0"/>
      </w:pPr>
      <w:r>
        <w:rPr/>
        <w:t xml:space="preserve">1、精装房o2o模式分析</w:t>
      </w:r>
    </w:p>
    <w:p>
      <w:pPr>
        <w:spacing w:before="75" w:after="0"/>
      </w:pPr>
      <w:r>
        <w:rPr/>
        <w:t xml:space="preserve">2、智能联网模式</w:t>
      </w:r>
    </w:p>
    <w:p>
      <w:pPr>
        <w:spacing w:before="75" w:after="0"/>
      </w:pPr>
      <w:r>
        <w:rPr/>
        <w:t xml:space="preserve">二、互联网+精装房案例分析</w:t>
      </w:r>
    </w:p>
    <w:p>
      <w:pPr>
        <w:spacing w:before="75" w:after="0"/>
      </w:pPr>
      <w:r>
        <w:rPr/>
        <w:t xml:space="preserve">1、案例一——联通全屋</w:t>
      </w:r>
    </w:p>
    <w:p>
      <w:pPr>
        <w:spacing w:before="75" w:after="0"/>
      </w:pPr>
      <w:r>
        <w:rPr/>
        <w:t xml:space="preserve">2、案例二——齐家网</w:t>
      </w:r>
    </w:p>
    <w:p>
      <w:pPr>
        <w:spacing w:before="75" w:after="0"/>
      </w:pPr>
      <w:r>
        <w:rPr/>
        <w:t xml:space="preserve">3、案例三——爱空间</w:t>
      </w:r>
    </w:p>
    <w:p>
      <w:pPr>
        <w:spacing w:before="75" w:after="0"/>
      </w:pPr>
      <w:r>
        <w:rPr/>
        <w:t xml:space="preserve">4、案例四——金螳螂</w:t>
      </w:r>
    </w:p>
    <w:p>
      <w:pPr>
        <w:spacing w:before="75" w:after="0"/>
      </w:pPr>
      <w:r>
        <w:rPr/>
        <w:t xml:space="preserve">5、案例五——亚厦股份</w:t>
      </w:r>
    </w:p>
    <w:p>
      <w:pPr>
        <w:spacing w:before="75" w:after="0"/>
      </w:pPr>
      <w:r>
        <w:rPr/>
        <w:t xml:space="preserve">三、互联网背景下精装房行业发展趋势分析</w:t>
      </w:r>
    </w:p>
    <w:p>
      <w:pPr>
        <w:spacing w:before="75" w:after="0"/>
      </w:pPr>
      <w:r>
        <w:rPr>
          <w:b w:val="1"/>
          <w:bCs w:val="1"/>
        </w:rPr>
        <w:t xml:space="preserve">第六章 中国精装房需求与消费者偏好调查</w:t>
      </w:r>
    </w:p>
    <w:p>
      <w:pPr>
        <w:spacing w:before="75" w:after="0"/>
      </w:pPr>
      <w:r>
        <w:rPr/>
        <w:t xml:space="preserve">第一节 精装房产品消费者调研数据收集</w:t>
      </w:r>
    </w:p>
    <w:p>
      <w:pPr>
        <w:spacing w:before="75" w:after="0"/>
      </w:pPr>
      <w:r>
        <w:rPr/>
        <w:t xml:space="preserve">一、研究样本选取</w:t>
      </w:r>
    </w:p>
    <w:p>
      <w:pPr>
        <w:spacing w:before="75" w:after="0"/>
      </w:pPr>
      <w:r>
        <w:rPr/>
        <w:t xml:space="preserve">二、问卷设计及调查实施</w:t>
      </w:r>
    </w:p>
    <w:p>
      <w:pPr>
        <w:spacing w:before="75" w:after="0"/>
      </w:pPr>
      <w:r>
        <w:rPr/>
        <w:t xml:space="preserve">第二节 精装房产品消费者调研样本特征分析</w:t>
      </w:r>
    </w:p>
    <w:p>
      <w:pPr>
        <w:spacing w:before="75" w:after="0"/>
      </w:pPr>
      <w:r>
        <w:rPr/>
        <w:t xml:space="preserve">一、性别</w:t>
      </w:r>
    </w:p>
    <w:p>
      <w:pPr>
        <w:spacing w:before="75" w:after="0"/>
      </w:pPr>
      <w:r>
        <w:rPr/>
        <w:t xml:space="preserve">二、年龄</w:t>
      </w:r>
    </w:p>
    <w:p>
      <w:pPr>
        <w:spacing w:before="75" w:after="0"/>
      </w:pPr>
      <w:r>
        <w:rPr/>
        <w:t xml:space="preserve">三、家庭结构</w:t>
      </w:r>
    </w:p>
    <w:p>
      <w:pPr>
        <w:spacing w:before="75" w:after="0"/>
      </w:pPr>
      <w:r>
        <w:rPr/>
        <w:t xml:space="preserve">四、家庭收入</w:t>
      </w:r>
    </w:p>
    <w:p>
      <w:pPr>
        <w:spacing w:before="75" w:after="0"/>
      </w:pPr>
      <w:r>
        <w:rPr/>
        <w:t xml:space="preserve">五、被调查者职业分布</w:t>
      </w:r>
    </w:p>
    <w:p>
      <w:pPr>
        <w:spacing w:before="75" w:after="0"/>
      </w:pPr>
      <w:r>
        <w:rPr/>
        <w:t xml:space="preserve">六、被调查顾客了解的精装房项目分布区域</w:t>
      </w:r>
    </w:p>
    <w:p>
      <w:pPr>
        <w:spacing w:before="75" w:after="0"/>
      </w:pPr>
      <w:r>
        <w:rPr/>
        <w:t xml:space="preserve">第三节 精装房产品消费者调研顾客满意度分析</w:t>
      </w:r>
    </w:p>
    <w:p>
      <w:pPr>
        <w:spacing w:before="75" w:after="0"/>
      </w:pPr>
      <w:r>
        <w:rPr/>
        <w:t xml:space="preserve">一、精装房顾客满意度关系模型简介</w:t>
      </w:r>
    </w:p>
    <w:p>
      <w:pPr>
        <w:spacing w:before="75" w:after="0"/>
      </w:pPr>
      <w:r>
        <w:rPr/>
        <w:t xml:space="preserve">二、精装房顾客满意度关系模型结论分析</w:t>
      </w:r>
    </w:p>
    <w:p>
      <w:pPr>
        <w:spacing w:before="75" w:after="0"/>
      </w:pPr>
      <w:r>
        <w:rPr>
          <w:b w:val="1"/>
          <w:bCs w:val="1"/>
        </w:rPr>
        <w:t xml:space="preserve">第七章 中国重点城市精装房市场分析</w:t>
      </w:r>
    </w:p>
    <w:p>
      <w:pPr>
        <w:spacing w:before="75" w:after="0"/>
      </w:pPr>
      <w:r>
        <w:rPr/>
        <w:t xml:space="preserve">第一节 北京市精装房市场分析</w:t>
      </w:r>
    </w:p>
    <w:p>
      <w:pPr>
        <w:spacing w:before="75" w:after="0"/>
      </w:pPr>
      <w:r>
        <w:rPr/>
        <w:t xml:space="preserve">一、北京市精装房行业需求分析</w:t>
      </w:r>
    </w:p>
    <w:p>
      <w:pPr>
        <w:spacing w:before="75" w:after="0"/>
      </w:pPr>
      <w:r>
        <w:rPr/>
        <w:t xml:space="preserve">1、北京市房地产行业运行状况</w:t>
      </w:r>
    </w:p>
    <w:p>
      <w:pPr>
        <w:spacing w:before="75" w:after="0"/>
      </w:pPr>
      <w:r>
        <w:rPr/>
        <w:t xml:space="preserve">2、精装房行业需求</w:t>
      </w:r>
    </w:p>
    <w:p>
      <w:pPr>
        <w:spacing w:before="75" w:after="0"/>
      </w:pPr>
      <w:r>
        <w:rPr/>
        <w:t xml:space="preserve">二、北京市精装房发展情况</w:t>
      </w:r>
    </w:p>
    <w:p>
      <w:pPr>
        <w:spacing w:before="75" w:after="0"/>
      </w:pPr>
      <w:r>
        <w:rPr/>
        <w:t xml:space="preserve">三、北京市精装房存在的问题与建议</w:t>
      </w:r>
    </w:p>
    <w:p>
      <w:pPr>
        <w:spacing w:before="75" w:after="0"/>
      </w:pPr>
      <w:r>
        <w:rPr/>
        <w:t xml:space="preserve">第二节 上海市精装房市场分析</w:t>
      </w:r>
    </w:p>
    <w:p>
      <w:pPr>
        <w:spacing w:before="75" w:after="0"/>
      </w:pPr>
      <w:r>
        <w:rPr/>
        <w:t xml:space="preserve">一、上海市精装房行业需求分析</w:t>
      </w:r>
    </w:p>
    <w:p>
      <w:pPr>
        <w:spacing w:before="75" w:after="0"/>
      </w:pPr>
      <w:r>
        <w:rPr/>
        <w:t xml:space="preserve">1、上海市房地产行业运行状况</w:t>
      </w:r>
    </w:p>
    <w:p>
      <w:pPr>
        <w:spacing w:before="75" w:after="0"/>
      </w:pPr>
      <w:r>
        <w:rPr/>
        <w:t xml:space="preserve">2、上海市精装房需求</w:t>
      </w:r>
    </w:p>
    <w:p>
      <w:pPr>
        <w:spacing w:before="75" w:after="0"/>
      </w:pPr>
      <w:r>
        <w:rPr/>
        <w:t xml:space="preserve">二、上海市精装房发展情况</w:t>
      </w:r>
    </w:p>
    <w:p>
      <w:pPr>
        <w:spacing w:before="75" w:after="0"/>
      </w:pPr>
      <w:r>
        <w:rPr/>
        <w:t xml:space="preserve">三、上海市精装房存在的问题与建议</w:t>
      </w:r>
    </w:p>
    <w:p>
      <w:pPr>
        <w:spacing w:before="75" w:after="0"/>
      </w:pPr>
      <w:r>
        <w:rPr/>
        <w:t xml:space="preserve">第三节 天津市精装房市场分析</w:t>
      </w:r>
    </w:p>
    <w:p>
      <w:pPr>
        <w:spacing w:before="75" w:after="0"/>
      </w:pPr>
      <w:r>
        <w:rPr/>
        <w:t xml:space="preserve">一、天津市精装房行业需求分析</w:t>
      </w:r>
    </w:p>
    <w:p>
      <w:pPr>
        <w:spacing w:before="75" w:after="0"/>
      </w:pPr>
      <w:r>
        <w:rPr/>
        <w:t xml:space="preserve">二、天津市精装房发展情况</w:t>
      </w:r>
    </w:p>
    <w:p>
      <w:pPr>
        <w:spacing w:before="75" w:after="0"/>
      </w:pPr>
      <w:r>
        <w:rPr/>
        <w:t xml:space="preserve">三、天津市精装房存在的问题与建议</w:t>
      </w:r>
    </w:p>
    <w:p>
      <w:pPr>
        <w:spacing w:before="75" w:after="0"/>
      </w:pPr>
      <w:r>
        <w:rPr/>
        <w:t xml:space="preserve">第四节 深圳市精装房市场分析</w:t>
      </w:r>
    </w:p>
    <w:p>
      <w:pPr>
        <w:spacing w:before="75" w:after="0"/>
      </w:pPr>
      <w:r>
        <w:rPr/>
        <w:t xml:space="preserve">一、深圳市精装房行业需求分析</w:t>
      </w:r>
    </w:p>
    <w:p>
      <w:pPr>
        <w:spacing w:before="75" w:after="0"/>
      </w:pPr>
      <w:r>
        <w:rPr/>
        <w:t xml:space="preserve">二、深圳市精装房发展情况</w:t>
      </w:r>
    </w:p>
    <w:p>
      <w:pPr>
        <w:spacing w:before="75" w:after="0"/>
      </w:pPr>
      <w:r>
        <w:rPr/>
        <w:t xml:space="preserve">三、深圳市精装房存在的问题与建议</w:t>
      </w:r>
    </w:p>
    <w:p>
      <w:pPr>
        <w:spacing w:before="75" w:after="0"/>
      </w:pPr>
      <w:r>
        <w:rPr/>
        <w:t xml:space="preserve">第五节 重庆市精装房市场分析</w:t>
      </w:r>
    </w:p>
    <w:p>
      <w:pPr>
        <w:spacing w:before="75" w:after="0"/>
      </w:pPr>
      <w:r>
        <w:rPr/>
        <w:t xml:space="preserve">一、重庆市精装房行业需求分析</w:t>
      </w:r>
    </w:p>
    <w:p>
      <w:pPr>
        <w:spacing w:before="75" w:after="0"/>
      </w:pPr>
      <w:r>
        <w:rPr/>
        <w:t xml:space="preserve">二、重庆市精装房发展情况</w:t>
      </w:r>
    </w:p>
    <w:p>
      <w:pPr>
        <w:spacing w:before="75" w:after="0"/>
      </w:pPr>
      <w:r>
        <w:rPr/>
        <w:t xml:space="preserve">三、重庆市精装房存在的问题与建议</w:t>
      </w:r>
    </w:p>
    <w:p>
      <w:pPr>
        <w:spacing w:before="75" w:after="0"/>
      </w:pPr>
      <w:r>
        <w:rPr/>
        <w:t xml:space="preserve">第六节 陕西省高端精装修公寓现状</w:t>
      </w:r>
    </w:p>
    <w:p>
      <w:pPr>
        <w:spacing w:before="75" w:after="0"/>
      </w:pPr>
      <w:r>
        <w:rPr/>
        <w:t xml:space="preserve">一、陕西省高端精装修公寓现状</w:t>
      </w:r>
    </w:p>
    <w:p>
      <w:pPr>
        <w:spacing w:before="75" w:after="0"/>
      </w:pPr>
      <w:r>
        <w:rPr/>
        <w:t xml:space="preserve">二、陕西省高端精装修公寓投资</w:t>
      </w:r>
    </w:p>
    <w:p>
      <w:pPr>
        <w:spacing w:before="75" w:after="0"/>
      </w:pPr>
      <w:r>
        <w:rPr/>
        <w:t xml:space="preserve">三、陕西省高端精装修公寓竞争分析</w:t>
      </w:r>
    </w:p>
    <w:p>
      <w:pPr>
        <w:spacing w:before="75" w:after="0"/>
      </w:pPr>
      <w:r>
        <w:rPr/>
        <w:t xml:space="preserve">四、陕西省高端精装修公寓趋势</w:t>
      </w:r>
    </w:p>
    <w:p>
      <w:pPr>
        <w:spacing w:before="75" w:after="0"/>
      </w:pPr>
      <w:r>
        <w:rPr/>
        <w:t xml:space="preserve">五、陕西省高端精装修公寓典型案例——西安世园大公馆</w:t>
      </w:r>
    </w:p>
    <w:p>
      <w:pPr>
        <w:spacing w:before="75" w:after="0"/>
      </w:pPr>
      <w:r>
        <w:rPr>
          <w:b w:val="1"/>
          <w:bCs w:val="1"/>
        </w:rPr>
        <w:t xml:space="preserve">第八章 中国领先企业精装房经营分析</w:t>
      </w:r>
    </w:p>
    <w:p>
      <w:pPr>
        <w:spacing w:before="75" w:after="0"/>
      </w:pPr>
      <w:r>
        <w:rPr/>
        <w:t xml:space="preserve">第一节 中国精装房总体状况分析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领先精装房经营状况分析</w:t>
      </w:r>
    </w:p>
    <w:p>
      <w:pPr>
        <w:spacing w:before="75" w:after="0"/>
      </w:pPr>
      <w:r>
        <w:rPr/>
        <w:t xml:space="preserve">一、菲亚家居股份有限公司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二、曲美家具集团股份有限公司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三、浙江亚厦装饰股份有限公司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四、苏州金螳螂建筑装饰股份有限公司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五、深圳广田集团股份有限公司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六、东易日盛家居装饰集团股份有限公司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七、深圳市洪涛装饰股份有限公司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八、深圳瑞和建筑装饰股份有限公司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九、苏州柯利达装饰股份有限公司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十、德华兔宝宝装饰新材股份有限公司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中国精装房行业投资与前景预测</w:t>
      </w:r>
    </w:p>
    <w:p>
      <w:pPr>
        <w:spacing w:before="75" w:after="0"/>
      </w:pPr>
      <w:r>
        <w:rPr/>
        <w:t xml:space="preserve">第一节 中国精装房行业投资风险分析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中国精装房行业投资特性分析</w:t>
      </w:r>
    </w:p>
    <w:p>
      <w:pPr>
        <w:spacing w:before="75" w:after="0"/>
      </w:pPr>
      <w:r>
        <w:rPr/>
        <w:t xml:space="preserve">一、行业进入壁垒分析</w:t>
      </w:r>
    </w:p>
    <w:p>
      <w:pPr>
        <w:spacing w:before="75" w:after="0"/>
      </w:pPr>
      <w:r>
        <w:rPr/>
        <w:t xml:space="preserve">1、资质壁垒分析</w:t>
      </w:r>
    </w:p>
    <w:p>
      <w:pPr>
        <w:spacing w:before="75" w:after="0"/>
      </w:pPr>
      <w:r>
        <w:rPr/>
        <w:t xml:space="preserve">2、资金壁垒分析</w:t>
      </w:r>
    </w:p>
    <w:p>
      <w:pPr>
        <w:spacing w:before="75" w:after="0"/>
      </w:pPr>
      <w:r>
        <w:rPr/>
        <w:t xml:space="preserve">3、人才壁垒分析</w:t>
      </w:r>
    </w:p>
    <w:p>
      <w:pPr>
        <w:spacing w:before="75" w:after="0"/>
      </w:pPr>
      <w:r>
        <w:rPr/>
        <w:t xml:space="preserve">4、品牌壁垒分析</w:t>
      </w:r>
    </w:p>
    <w:p>
      <w:pPr>
        <w:spacing w:before="75" w:after="0"/>
      </w:pPr>
      <w:r>
        <w:rPr/>
        <w:t xml:space="preserve">5、从业经验壁垒分析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中国精装房行业投资潜力分析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中国精装房行业前景预测</w:t>
      </w:r>
    </w:p>
    <w:p>
      <w:pPr>
        <w:spacing w:before="75" w:after="0"/>
      </w:pPr>
      <w:r>
        <w:rPr/>
        <w:t xml:space="preserve">一、精装房市场规模预测</w:t>
      </w:r>
    </w:p>
    <w:p>
      <w:pPr>
        <w:spacing w:before="75" w:after="0"/>
      </w:pPr>
      <w:r>
        <w:rPr/>
        <w:t xml:space="preserve">二、精装房市场发展预测</w:t>
      </w:r>
    </w:p>
    <w:p>
      <w:pPr>
        <w:spacing w:before="75" w:after="0"/>
      </w:pPr>
      <w:r>
        <w:rPr>
          <w:b w:val="1"/>
          <w:bCs w:val="1"/>
        </w:rPr>
        <w:t xml:space="preserve">图表目录</w:t>
      </w:r>
    </w:p>
    <w:p>
      <w:pPr>
        <w:spacing w:before="75" w:after="0"/>
      </w:pPr>
      <w:r>
        <w:rPr/>
        <w:t xml:space="preserve">图表：我国cpi、ppi运行趋势</w:t>
      </w:r>
    </w:p>
    <w:p>
      <w:pPr>
        <w:spacing w:before="75" w:after="0"/>
      </w:pPr>
      <w:r>
        <w:rPr/>
        <w:t xml:space="preserve">图表：2021-2026年企业商品价格指数走势</w:t>
      </w:r>
    </w:p>
    <w:p>
      <w:pPr>
        <w:spacing w:before="75" w:after="0"/>
      </w:pPr>
      <w:r>
        <w:rPr/>
        <w:t xml:space="preserve">图表：2021-2026年世界人口最多的国家排名表(前20名)</w:t>
      </w:r>
    </w:p>
    <w:p>
      <w:pPr>
        <w:spacing w:before="75" w:after="0"/>
      </w:pPr>
      <w:r>
        <w:rPr/>
        <w:t xml:space="preserve">图表：日本住宅总体状况</w:t>
      </w:r>
    </w:p>
    <w:p>
      <w:pPr>
        <w:spacing w:before="75" w:after="0"/>
      </w:pPr>
      <w:r>
        <w:rPr/>
        <w:t xml:space="preserve">图表：2021-2026年精装房市场规模</w:t>
      </w:r>
    </w:p>
    <w:p>
      <w:pPr>
        <w:spacing w:before="75" w:after="0"/>
      </w:pPr>
      <w:r>
        <w:rPr/>
        <w:t xml:space="preserve">图表：精装房主要模式</w:t>
      </w:r>
    </w:p>
    <w:p>
      <w:pPr>
        <w:spacing w:before="75" w:after="0"/>
      </w:pPr>
      <w:r>
        <w:rPr/>
        <w:t xml:space="preserve">图表：2021-2026年精装修市场分等级项目数量</w:t>
      </w:r>
    </w:p>
    <w:p>
      <w:pPr>
        <w:spacing w:before="75" w:after="0"/>
      </w:pPr>
      <w:r>
        <w:rPr/>
        <w:t xml:space="preserve">图表：2021-2026年精装修市场分等级规模</w:t>
      </w:r>
    </w:p>
    <w:p>
      <w:pPr>
        <w:spacing w:before="75" w:after="0"/>
      </w:pPr>
      <w:r>
        <w:rPr/>
        <w:t xml:space="preserve">图表：app商业模式中包含的各种元素</w:t>
      </w:r>
    </w:p>
    <w:p>
      <w:pPr>
        <w:spacing w:before="75" w:after="0"/>
      </w:pPr>
      <w:r>
        <w:rPr/>
        <w:t xml:space="preserve">图表：app单纯出售模式</w:t>
      </w:r>
    </w:p>
    <w:p>
      <w:pPr>
        <w:spacing w:before="75" w:after="0"/>
      </w:pPr>
      <w:r>
        <w:rPr/>
        <w:t xml:space="preserve">图表：app广告模式</w:t>
      </w:r>
    </w:p>
    <w:p>
      <w:pPr>
        <w:spacing w:before="75" w:after="0"/>
      </w:pPr>
      <w:r>
        <w:rPr/>
        <w:t xml:space="preserve">图表：app收入组合模式</w:t>
      </w:r>
    </w:p>
    <w:p>
      <w:pPr>
        <w:spacing w:before="75" w:after="0"/>
      </w:pPr>
      <w:r>
        <w:rPr/>
        <w:t xml:space="preserve">图表：app持续推出更新附属功能模式</w:t>
      </w:r>
    </w:p>
    <w:p>
      <w:pPr>
        <w:spacing w:before="75" w:after="0"/>
      </w:pPr>
      <w:r>
        <w:rPr/>
        <w:t xml:space="preserve">图表：app月租费模式</w:t>
      </w:r>
    </w:p>
    <w:p>
      <w:pPr>
        <w:spacing w:before="75" w:after="0"/>
      </w:pPr>
      <w:r>
        <w:rPr/>
        <w:t xml:space="preserve">图表：app二次运用模式</w:t>
      </w:r>
    </w:p>
    <w:p>
      <w:pPr>
        <w:spacing w:before="75" w:after="0"/>
      </w:pPr>
      <w:r>
        <w:rPr/>
        <w:t xml:space="preserve">图表：app平台媒合模式</w:t>
      </w:r>
    </w:p>
    <w:p>
      <w:pPr>
        <w:spacing w:before="75" w:after="0"/>
      </w:pPr>
      <w:r>
        <w:rPr/>
        <w:t xml:space="preserve">图表：app代为开发模式</w:t>
      </w:r>
    </w:p>
    <w:p>
      <w:pPr>
        <w:spacing w:before="75" w:after="0"/>
      </w:pPr>
      <w:r>
        <w:rPr/>
        <w:t xml:space="preserve">图表：app授权模式</w:t>
      </w:r>
    </w:p>
    <w:p>
      <w:pPr>
        <w:spacing w:before="75" w:after="0"/>
      </w:pPr>
      <w:r>
        <w:rPr/>
        <w:t xml:space="preserve">图表：成都市精装房项目分布图</w:t>
      </w:r>
    </w:p>
    <w:p>
      <w:pPr>
        <w:spacing w:before="75" w:after="0"/>
      </w:pPr>
      <w:r>
        <w:rPr/>
        <w:t xml:space="preserve">图表：顾客性别分布图</w:t>
      </w:r>
    </w:p>
    <w:p>
      <w:pPr>
        <w:spacing w:before="75" w:after="0"/>
      </w:pPr>
      <w:r>
        <w:rPr/>
        <w:t xml:space="preserve">图表：顾客年龄分布图</w:t>
      </w:r>
    </w:p>
    <w:p>
      <w:pPr>
        <w:spacing w:before="75" w:after="0"/>
      </w:pPr>
      <w:r>
        <w:rPr/>
        <w:t xml:space="preserve">图表：顾客家庭结构分布图</w:t>
      </w:r>
    </w:p>
    <w:p>
      <w:pPr>
        <w:spacing w:before="75" w:after="0"/>
      </w:pPr>
      <w:r>
        <w:rPr/>
        <w:t xml:space="preserve">图表：顾客家庭收入分布图</w:t>
      </w:r>
    </w:p>
    <w:p>
      <w:pPr>
        <w:spacing w:before="75" w:after="0"/>
      </w:pPr>
      <w:r>
        <w:rPr/>
        <w:t xml:space="preserve">图表：顾客职业分布表</w:t>
      </w:r>
    </w:p>
    <w:p>
      <w:pPr>
        <w:spacing w:before="75" w:after="0"/>
      </w:pPr>
      <w:r>
        <w:rPr/>
        <w:t xml:space="preserve">图表：精装巧项目的环线分布</w:t>
      </w:r>
    </w:p>
    <w:p>
      <w:pPr>
        <w:spacing w:before="75" w:after="0"/>
      </w:pPr>
      <w:r>
        <w:rPr/>
        <w:t xml:space="preserve">图表：2021-2026年北京市房地产开发投资</w:t>
      </w:r>
    </w:p>
    <w:p>
      <w:pPr>
        <w:spacing w:before="75" w:after="0"/>
      </w:pPr>
      <w:r>
        <w:rPr/>
        <w:t xml:space="preserve">图表：2021-2026年北京市商品房销售面积</w:t>
      </w:r>
    </w:p>
    <w:p>
      <w:pPr>
        <w:spacing w:before="75" w:after="0"/>
      </w:pPr>
      <w:r>
        <w:rPr/>
        <w:t xml:space="preserve">图表：2021-2026年北京市保障性住房施工面积</w:t>
      </w:r>
    </w:p>
    <w:p>
      <w:pPr>
        <w:spacing w:before="75" w:after="0"/>
      </w:pPr>
      <w:r>
        <w:rPr/>
        <w:t xml:space="preserve">图表：2021-2026年天津市精装房项目分布</w:t>
      </w:r>
    </w:p>
    <w:p>
      <w:pPr>
        <w:spacing w:before="75" w:after="0"/>
      </w:pPr>
      <w:r>
        <w:rPr/>
        <w:t xml:space="preserve">图表：2021-2026年陕西省商品房销售</w:t>
      </w:r>
    </w:p>
    <w:p>
      <w:pPr>
        <w:spacing w:before="75" w:after="0"/>
      </w:pPr>
      <w:r>
        <w:rPr/>
        <w:t xml:space="preserve">图表：2021-2026年陕西省高端精装修公寓销售数量</w:t>
      </w:r>
    </w:p>
    <w:p>
      <w:pPr>
        <w:spacing w:before="75" w:after="0"/>
      </w:pPr>
      <w:r>
        <w:rPr/>
        <w:t xml:space="preserve">图表：2021-2026年陕西省房地产投资细分投资</w:t>
      </w:r>
    </w:p>
    <w:p>
      <w:pPr>
        <w:spacing w:before="75" w:after="0"/>
      </w:pPr>
      <w:r>
        <w:rPr/>
        <w:t xml:space="preserve">图表：2021-2026年陕西省高端精装修公寓投资资金来源</w:t>
      </w:r>
    </w:p>
    <w:p>
      <w:pPr>
        <w:spacing w:before="75" w:after="0"/>
      </w:pPr>
      <w:r>
        <w:rPr/>
        <w:t xml:space="preserve">图表：2021-2026年中国房地产开发企业个数规模分析</w:t>
      </w:r>
    </w:p>
    <w:p>
      <w:pPr>
        <w:spacing w:before="75" w:after="0"/>
      </w:pPr>
      <w:r>
        <w:rPr/>
        <w:t xml:space="preserve">图表：2021-2026年中国精装房开发企业个数规模分析</w:t>
      </w:r>
    </w:p>
    <w:p>
      <w:pPr>
        <w:spacing w:before="75" w:after="0"/>
      </w:pPr>
      <w:r>
        <w:rPr/>
        <w:t xml:space="preserve">图表：2021-2026年中国精装房从业企业性质分布情况</w:t>
      </w:r>
    </w:p>
    <w:p>
      <w:pPr>
        <w:spacing w:before="75" w:after="0"/>
      </w:pPr>
      <w:r>
        <w:rPr/>
        <w:t xml:space="preserve">图表：2021-2026年菲亚家居股份有限公司主营业务结构分析</w:t>
      </w:r>
    </w:p>
    <w:p>
      <w:pPr>
        <w:spacing w:before="75" w:after="0"/>
      </w:pPr>
      <w:r>
        <w:rPr/>
        <w:t xml:space="preserve">图表：菲亚家居股份有限公司盈利能力指标</w:t>
      </w:r>
    </w:p>
    <w:p>
      <w:pPr>
        <w:spacing w:before="75" w:after="0"/>
      </w:pPr>
      <w:r>
        <w:rPr/>
        <w:t xml:space="preserve">图表：菲亚家居股份有限公司偿债能力指标</w:t>
      </w:r>
    </w:p>
    <w:p>
      <w:pPr>
        <w:spacing w:before="75" w:after="0"/>
      </w:pPr>
      <w:r>
        <w:rPr/>
        <w:t xml:space="preserve">图表：菲亚家居股份有限公司运营能力指标</w:t>
      </w:r>
    </w:p>
    <w:p>
      <w:pPr>
        <w:spacing w:before="75" w:after="0"/>
      </w:pPr>
      <w:r>
        <w:rPr/>
        <w:t xml:space="preserve">图表：菲亚家居股份有限公司成长能力指标</w:t>
      </w:r>
    </w:p>
    <w:p>
      <w:pPr>
        <w:spacing w:before="75" w:after="0"/>
      </w:pPr>
      <w:r>
        <w:rPr/>
        <w:t xml:space="preserve">图表：2021-2026年曲美家具集团股份有限公司主营业务构成</w:t>
      </w:r>
    </w:p>
    <w:p>
      <w:pPr>
        <w:spacing w:before="75" w:after="0"/>
      </w:pPr>
      <w:r>
        <w:rPr/>
        <w:t xml:space="preserve">图表：曲美家具集团股份有限公司盈利能力指标</w:t>
      </w:r>
    </w:p>
    <w:p>
      <w:pPr>
        <w:spacing w:before="75" w:after="0"/>
      </w:pPr>
      <w:r>
        <w:rPr/>
        <w:t xml:space="preserve">图表：曲美家具集团股份有限公司偿债能力指标</w:t>
      </w:r>
    </w:p>
    <w:p>
      <w:pPr>
        <w:spacing w:before="75" w:after="0"/>
      </w:pPr>
      <w:r>
        <w:rPr/>
        <w:t xml:space="preserve">图表：曲美家具集团股份有限公司运营能力指标</w:t>
      </w:r>
    </w:p>
    <w:p>
      <w:pPr>
        <w:spacing w:before="75" w:after="0"/>
      </w:pPr>
      <w:r>
        <w:rPr/>
        <w:t xml:space="preserve">图表：曲美家具集团股份有限公司成长能力指标</w:t>
      </w:r>
    </w:p>
    <w:p>
      <w:pPr>
        <w:spacing w:before="75" w:after="0"/>
      </w:pPr>
      <w:r>
        <w:rPr/>
        <w:t xml:space="preserve">图表：2021-2026年浙江亚厦装饰股份有限公司主营业务构成分析</w:t>
      </w:r>
    </w:p>
    <w:p>
      <w:pPr>
        <w:spacing w:before="75" w:after="0"/>
      </w:pPr>
      <w:r>
        <w:rPr/>
        <w:t xml:space="preserve">图表：浙江亚厦装饰股份有限公司盈利能力指标分析</w:t>
      </w:r>
    </w:p>
    <w:p>
      <w:pPr>
        <w:spacing w:before="75" w:after="0"/>
      </w:pPr>
      <w:r>
        <w:rPr/>
        <w:t xml:space="preserve">图表：浙江亚厦装饰股份有限公司偿债能力指标分析</w:t>
      </w:r>
    </w:p>
    <w:p>
      <w:pPr>
        <w:spacing w:before="75" w:after="0"/>
      </w:pPr>
      <w:r>
        <w:rPr/>
        <w:t xml:space="preserve">图表：浙江亚厦装饰股份有限公司运营能力指标分析</w:t>
      </w:r>
    </w:p>
    <w:p>
      <w:pPr>
        <w:spacing w:before="75" w:after="0"/>
      </w:pPr>
      <w:r>
        <w:rPr/>
        <w:t xml:space="preserve">图表：浙江亚厦装饰股份有限公司成长能力指标分析</w:t>
      </w:r>
    </w:p>
    <w:p>
      <w:pPr>
        <w:spacing w:before="75" w:after="0"/>
      </w:pPr>
      <w:r>
        <w:rPr/>
        <w:t xml:space="preserve">图表：2021-2026年苏州金螳螂建筑装饰股份有限公司主营业务结构</w:t>
      </w:r>
    </w:p>
    <w:p>
      <w:pPr>
        <w:spacing w:before="75" w:after="0"/>
      </w:pPr>
      <w:r>
        <w:rPr/>
        <w:t xml:space="preserve">图表：苏州金螳螂建筑装饰股份有限公司盈利能力指标</w:t>
      </w:r>
    </w:p>
    <w:p>
      <w:pPr>
        <w:spacing w:before="75" w:after="0"/>
      </w:pPr>
      <w:r>
        <w:rPr/>
        <w:t xml:space="preserve">图表：苏州金螳螂建筑装饰股份有限公司偿债能力指标</w:t>
      </w:r>
    </w:p>
    <w:p>
      <w:pPr>
        <w:spacing w:before="75" w:after="0"/>
      </w:pPr>
      <w:r>
        <w:rPr/>
        <w:t xml:space="preserve">图表：苏州金螳螂建筑装饰股份有限公司运营能力指标</w:t>
      </w:r>
    </w:p>
    <w:p>
      <w:pPr>
        <w:spacing w:before="75" w:after="0"/>
      </w:pPr>
      <w:r>
        <w:rPr/>
        <w:t xml:space="preserve">图表：苏州金螳螂建筑装饰股份有限公司成长能力指标</w:t>
      </w:r>
    </w:p>
    <w:p>
      <w:pPr>
        <w:spacing w:before="75" w:after="0"/>
      </w:pPr>
      <w:r>
        <w:rPr/>
        <w:t xml:space="preserve">图表：2021-2026年深圳广田集团股份有限公司主营业务结构</w:t>
      </w:r>
    </w:p>
    <w:p>
      <w:pPr>
        <w:spacing w:before="75" w:after="0"/>
      </w:pPr>
      <w:r>
        <w:rPr/>
        <w:t xml:space="preserve">图表：深圳广田集团股份有限公司盈利能力指标</w:t>
      </w:r>
    </w:p>
    <w:p>
      <w:pPr>
        <w:spacing w:before="75" w:after="0"/>
      </w:pPr>
      <w:r>
        <w:rPr/>
        <w:t xml:space="preserve">图表：深圳广田集团股份有限公司偿债能力指标</w:t>
      </w:r>
    </w:p>
    <w:p>
      <w:pPr>
        <w:spacing w:before="75" w:after="0"/>
      </w:pPr>
      <w:r>
        <w:rPr/>
        <w:t xml:space="preserve">图表：深圳广田集团股份有限公司运营能力指标</w:t>
      </w:r>
    </w:p>
    <w:p>
      <w:pPr>
        <w:spacing w:before="75" w:after="0"/>
      </w:pPr>
      <w:r>
        <w:rPr/>
        <w:t xml:space="preserve">图表：深圳广田集团股份有限公司成长能力指标</w:t>
      </w:r>
    </w:p>
    <w:p>
      <w:pPr>
        <w:spacing w:before="75" w:after="0"/>
      </w:pPr>
      <w:r>
        <w:rPr/>
        <w:t xml:space="preserve">图表：2021-2026年东易日盛家居装饰集团股份有限公司主营业务构成</w:t>
      </w:r>
    </w:p>
    <w:p>
      <w:pPr>
        <w:spacing w:before="75" w:after="0"/>
      </w:pPr>
      <w:r>
        <w:rPr/>
        <w:t xml:space="preserve">图表：东易日盛家居装饰集团股份有限公司盈利能力指标</w:t>
      </w:r>
    </w:p>
    <w:p>
      <w:pPr>
        <w:spacing w:before="75" w:after="0"/>
      </w:pPr>
      <w:r>
        <w:rPr/>
        <w:t xml:space="preserve">图表：东易日盛家居装饰集团股份有限公司偿债能力指标</w:t>
      </w:r>
    </w:p>
    <w:p>
      <w:pPr>
        <w:spacing w:before="75" w:after="0"/>
      </w:pPr>
      <w:r>
        <w:rPr/>
        <w:t xml:space="preserve">图表：东易日盛家居装饰集团股份有限公司运营能力指标</w:t>
      </w:r>
    </w:p>
    <w:p>
      <w:pPr>
        <w:spacing w:before="75" w:after="0"/>
      </w:pPr>
      <w:r>
        <w:rPr/>
        <w:t xml:space="preserve">图表：东易日盛家居装饰集团股份有限公司成长能力指标</w:t>
      </w:r>
    </w:p>
    <w:p>
      <w:pPr>
        <w:spacing w:before="75" w:after="0"/>
      </w:pPr>
      <w:r>
        <w:rPr/>
        <w:t xml:space="preserve">图表：2021-2026年深圳市洪涛装饰股份有限公司主营业务结构分析</w:t>
      </w:r>
    </w:p>
    <w:p>
      <w:pPr>
        <w:spacing w:before="75" w:after="0"/>
      </w:pPr>
      <w:r>
        <w:rPr/>
        <w:t xml:space="preserve">图表：深圳市洪涛装饰股份有限公司盈利能力指标</w:t>
      </w:r>
    </w:p>
    <w:p>
      <w:pPr>
        <w:spacing w:before="75" w:after="0"/>
      </w:pPr>
      <w:r>
        <w:rPr/>
        <w:t xml:space="preserve">图表：深圳市洪涛装饰股份有限公司偿债能力指标</w:t>
      </w:r>
    </w:p>
    <w:p>
      <w:pPr>
        <w:spacing w:before="75" w:after="0"/>
      </w:pPr>
      <w:r>
        <w:rPr/>
        <w:t xml:space="preserve">图表：深圳市洪涛装饰股份有限公司运营能力指标</w:t>
      </w:r>
    </w:p>
    <w:p>
      <w:pPr>
        <w:spacing w:before="75" w:after="0"/>
      </w:pPr>
      <w:r>
        <w:rPr/>
        <w:t xml:space="preserve">图表：深圳市洪涛装饰股份有限公司发展能力指标</w:t>
      </w:r>
    </w:p>
    <w:p>
      <w:pPr>
        <w:spacing w:before="75" w:after="0"/>
      </w:pPr>
      <w:r>
        <w:rPr/>
        <w:t xml:space="preserve">图表：2021-2026年深圳瑞和建筑装饰股份有限公司主营业务结构分析</w:t>
      </w:r>
    </w:p>
    <w:p>
      <w:pPr>
        <w:spacing w:before="75" w:after="0"/>
      </w:pPr>
      <w:r>
        <w:rPr/>
        <w:t xml:space="preserve">图表：深圳瑞和建筑装饰股份有限公司盈利能力指标</w:t>
      </w:r>
    </w:p>
    <w:p>
      <w:pPr>
        <w:spacing w:before="75" w:after="0"/>
      </w:pPr>
      <w:r>
        <w:rPr/>
        <w:t xml:space="preserve">图表：深圳瑞和建筑装饰股份有限公司偿债能力指标</w:t>
      </w:r>
    </w:p>
    <w:p>
      <w:pPr>
        <w:spacing w:before="75" w:after="0"/>
      </w:pPr>
      <w:r>
        <w:rPr/>
        <w:t xml:space="preserve">图表：深圳瑞和建筑装饰股份有限公司运营能力指标</w:t>
      </w:r>
    </w:p>
    <w:p>
      <w:pPr>
        <w:spacing w:before="75" w:after="0"/>
      </w:pPr>
      <w:r>
        <w:rPr/>
        <w:t xml:space="preserve">图表：深圳瑞和建筑装饰股份有限公司发展能力指标</w:t>
      </w:r>
    </w:p>
    <w:p>
      <w:pPr>
        <w:spacing w:before="75" w:after="0"/>
      </w:pPr>
      <w:r>
        <w:rPr/>
        <w:t xml:space="preserve">图表：2021-2026年苏州柯利达装饰股份有限公司主营业务结构</w:t>
      </w:r>
    </w:p>
    <w:p>
      <w:pPr>
        <w:spacing w:before="75" w:after="0"/>
      </w:pPr>
      <w:r>
        <w:rPr/>
        <w:t xml:space="preserve">图表：苏州柯利达装饰股份有限公司盈利能力指标</w:t>
      </w:r>
    </w:p>
    <w:p>
      <w:pPr>
        <w:spacing w:before="75" w:after="0"/>
      </w:pPr>
      <w:r>
        <w:rPr/>
        <w:t xml:space="preserve">图表：苏州柯利达装饰股份有限公司偿债能力指标</w:t>
      </w:r>
    </w:p>
    <w:p>
      <w:pPr>
        <w:spacing w:before="75" w:after="0"/>
      </w:pPr>
      <w:r>
        <w:rPr/>
        <w:t xml:space="preserve">图表：苏州柯利达装饰股份有限公司运营能力指标</w:t>
      </w:r>
    </w:p>
    <w:p>
      <w:pPr>
        <w:spacing w:before="75" w:after="0"/>
      </w:pPr>
      <w:r>
        <w:rPr/>
        <w:t xml:space="preserve">图表：苏州柯利达装饰股份有限公司发展能力指标</w:t>
      </w:r>
    </w:p>
    <w:p>
      <w:pPr>
        <w:spacing w:before="75" w:after="0"/>
      </w:pPr>
      <w:r>
        <w:rPr/>
        <w:t xml:space="preserve">图表：2021-2026年德华兔宝宝装饰新材股份有限公司主营业务构成</w:t>
      </w:r>
    </w:p>
    <w:p>
      <w:pPr>
        <w:spacing w:before="75" w:after="0"/>
      </w:pPr>
      <w:r>
        <w:rPr/>
        <w:t xml:space="preserve">图表：德华兔宝宝装饰新材股份有限公司盈利能力指标</w:t>
      </w:r>
    </w:p>
    <w:p>
      <w:pPr>
        <w:spacing w:before="75" w:after="0"/>
      </w:pPr>
      <w:r>
        <w:rPr/>
        <w:t xml:space="preserve">图表：德华兔宝宝装饰新材股份有限公司偿债能力指标</w:t>
      </w:r>
    </w:p>
    <w:p>
      <w:pPr>
        <w:spacing w:before="75" w:after="0"/>
      </w:pPr>
      <w:r>
        <w:rPr/>
        <w:t xml:space="preserve">图表：德华兔宝宝装饰新材股份有限公司运营能力指标</w:t>
      </w:r>
    </w:p>
    <w:p>
      <w:pPr>
        <w:spacing w:before="75" w:after="0"/>
      </w:pPr>
      <w:r>
        <w:rPr/>
        <w:t xml:space="preserve">图表：德华兔宝宝装饰新材股份有限公司发展能力指标</w:t>
      </w:r>
    </w:p>
    <w:p>
      <w:pPr>
        <w:spacing w:before="75" w:after="0"/>
      </w:pPr>
      <w:r>
        <w:rPr/>
        <w:t xml:space="preserve">图表：2021-2026年深圳精装房销售模式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本文地址：https://www.51baogao.cn/baogao/20210827/223298.shtml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7/22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陕西精装房行业市场发展分析及发展趋势与投资前景研究报告(2026-2031版)</dc:title>
  <dc:description>陕西精装房行业市场发展分析及发展趋势与投资前景研究报告(2026-2031版)</dc:description>
  <dc:subject>陕西精装房行业市场发展分析及发展趋势与投资前景研究报告(2026-2031版)</dc:subject>
  <cp:keywords>研究报告</cp:keywords>
  <cp:category>研究报告</cp:category>
  <cp:lastModifiedBy>北京中道泰和信息咨询有限公司</cp:lastModifiedBy>
  <dcterms:created xsi:type="dcterms:W3CDTF">2026-04-02T01:38:53+08:00</dcterms:created>
  <dcterms:modified xsi:type="dcterms:W3CDTF">2026-04-02T01:38:53+08:00</dcterms:modified>
</cp:coreProperties>
</file>

<file path=docProps/custom.xml><?xml version="1.0" encoding="utf-8"?>
<Properties xmlns="http://schemas.openxmlformats.org/officeDocument/2006/custom-properties" xmlns:vt="http://schemas.openxmlformats.org/officeDocument/2006/docPropsVTypes"/>
</file>