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广东省电子制造产业市场发展分析及发展前景与投资研究报告(2024-2029版)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东省电子制造行业研究单位等公布和提供的大量资料。报告对我国广东省电子制造行业的供需状况、发展现状、子行业发展变化等进行了分析，重点分析了国内外广东省电子制造行业的发展现状、如何面对行业的发展挑战、行业的发展建议、行业竞争力，以及行业的投资分析和趋势预测等等。报告还综合了广东省电子制造行业的整体发展动态，对行业在产品方面提供了参考建议和具体解决办法。报告对于广东省电子制造产品生产企业、经销商、行业管理部门以及拟进入该行业的投资者具有重要的参考价值，对于研究我国广东省电子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广东省电子制造产业面临的经济环境</w:t>
      </w:r>
    </w:p>
    <w:p>
      <w:pPr>
        <w:spacing w:after="150"/>
      </w:pPr>
      <w:r>
        <w:rPr/>
        <w:t xml:space="preserve">1.1 2019-2023年广东省经济总量规模</w:t>
      </w:r>
    </w:p>
    <w:p>
      <w:pPr>
        <w:spacing w:after="150"/>
      </w:pPr>
      <w:r>
        <w:rPr/>
        <w:t xml:space="preserve">1.1.1 2019-2023年经济总量</w:t>
      </w:r>
    </w:p>
    <w:p>
      <w:pPr>
        <w:spacing w:after="150"/>
      </w:pPr>
      <w:r>
        <w:rPr/>
        <w:t xml:space="preserve">1.1.2 2019-2023年经济总量</w:t>
      </w:r>
    </w:p>
    <w:p>
      <w:pPr>
        <w:spacing w:after="150"/>
      </w:pPr>
      <w:r>
        <w:rPr/>
        <w:t xml:space="preserve">1.1.3 2022年经济指标</w:t>
      </w:r>
    </w:p>
    <w:p>
      <w:pPr>
        <w:spacing w:after="150"/>
      </w:pPr>
      <w:r>
        <w:rPr/>
        <w:t xml:space="preserve">1.1.4 经济结构逐步优化</w:t>
      </w:r>
    </w:p>
    <w:p>
      <w:pPr>
        <w:spacing w:after="150"/>
      </w:pPr>
      <w:r>
        <w:rPr/>
        <w:t xml:space="preserve">1.2 2019-2023年广东省工业经济分析</w:t>
      </w:r>
    </w:p>
    <w:p>
      <w:pPr>
        <w:spacing w:after="150"/>
      </w:pPr>
      <w:r>
        <w:rPr/>
        <w:t xml:space="preserve">1.2.1 2019-2023年工业经济效益</w:t>
      </w:r>
    </w:p>
    <w:p>
      <w:pPr>
        <w:spacing w:after="150"/>
      </w:pPr>
      <w:r>
        <w:rPr/>
        <w:t xml:space="preserve">1.2.2 2019-2023年工业经济效益</w:t>
      </w:r>
    </w:p>
    <w:p>
      <w:pPr>
        <w:spacing w:after="150"/>
      </w:pPr>
      <w:r>
        <w:rPr/>
        <w:t xml:space="preserve">1.2.3 2022年工业经济效益</w:t>
      </w:r>
    </w:p>
    <w:p>
      <w:pPr>
        <w:spacing w:after="150"/>
      </w:pPr>
      <w:r>
        <w:rPr/>
        <w:t xml:space="preserve">1.3 2019-2023年广东省固定资产投资分析</w:t>
      </w:r>
    </w:p>
    <w:p>
      <w:pPr>
        <w:spacing w:after="150"/>
      </w:pPr>
      <w:r>
        <w:rPr/>
        <w:t xml:space="preserve">1.3.1 固定资产投资总量</w:t>
      </w:r>
    </w:p>
    <w:p>
      <w:pPr>
        <w:spacing w:after="150"/>
      </w:pPr>
      <w:r>
        <w:rPr/>
        <w:t xml:space="preserve">1.3.2 分主体固定资产投资</w:t>
      </w:r>
    </w:p>
    <w:p>
      <w:pPr>
        <w:spacing w:after="150"/>
      </w:pPr>
      <w:r>
        <w:rPr/>
        <w:t xml:space="preserve">1.3.3 分产业固定资产投资</w:t>
      </w:r>
    </w:p>
    <w:p>
      <w:pPr>
        <w:spacing w:after="150"/>
      </w:pPr>
      <w:r>
        <w:rPr/>
        <w:t xml:space="preserve">1.3.4 分区域固定资产投资</w:t>
      </w:r>
    </w:p>
    <w:p>
      <w:pPr>
        <w:spacing w:after="150"/>
      </w:pPr>
      <w:r>
        <w:rPr/>
        <w:t xml:space="preserve">1.4 2019-2023年广东省内需环境分析</w:t>
      </w:r>
    </w:p>
    <w:p>
      <w:pPr>
        <w:spacing w:after="150"/>
      </w:pPr>
      <w:r>
        <w:rPr/>
        <w:t xml:space="preserve">1.4.1 消费品零售总额</w:t>
      </w:r>
    </w:p>
    <w:p>
      <w:pPr>
        <w:spacing w:after="150"/>
      </w:pPr>
      <w:r>
        <w:rPr/>
        <w:t xml:space="preserve">1.4.2 居民消费价格水平</w:t>
      </w:r>
    </w:p>
    <w:p>
      <w:pPr>
        <w:spacing w:after="150"/>
      </w:pPr>
      <w:r>
        <w:rPr/>
        <w:t xml:space="preserve">1.4.3 城乡居民收入增长</w:t>
      </w:r>
    </w:p>
    <w:p>
      <w:pPr>
        <w:spacing w:after="150"/>
      </w:pPr>
      <w:r>
        <w:rPr/>
        <w:t xml:space="preserve">1.4.4 消费需求增长潜力</w:t>
      </w:r>
    </w:p>
    <w:p>
      <w:pPr>
        <w:spacing w:after="150"/>
      </w:pPr>
      <w:r>
        <w:rPr/>
        <w:t xml:space="preserve">1.5 2019-2023年广东省外贸环境分析</w:t>
      </w:r>
    </w:p>
    <w:p>
      <w:pPr>
        <w:spacing w:after="150"/>
      </w:pPr>
      <w:r>
        <w:rPr/>
        <w:t xml:space="preserve">1.5.1 进出口贸易总额</w:t>
      </w:r>
    </w:p>
    <w:p>
      <w:pPr>
        <w:spacing w:after="150"/>
      </w:pPr>
      <w:r>
        <w:rPr/>
        <w:t xml:space="preserve">1.5.2 对外贸易特征</w:t>
      </w:r>
    </w:p>
    <w:p>
      <w:pPr>
        <w:spacing w:after="150"/>
      </w:pPr>
      <w:r>
        <w:rPr/>
        <w:t xml:space="preserve">1.5.3 一带一路战略</w:t>
      </w:r>
    </w:p>
    <w:p>
      <w:pPr>
        <w:spacing w:after="150"/>
      </w:pPr>
      <w:r>
        <w:rPr>
          <w:b w:val="1"/>
          <w:bCs w:val="1"/>
        </w:rPr>
        <w:t xml:space="preserve">第二章 广东省电子制造产业面临的政策环境</w:t>
      </w:r>
    </w:p>
    <w:p>
      <w:pPr>
        <w:spacing w:after="150"/>
      </w:pPr>
      <w:r>
        <w:rPr/>
        <w:t xml:space="preserve">2.1 广东省电子制造发展规划</w:t>
      </w:r>
    </w:p>
    <w:p>
      <w:pPr>
        <w:spacing w:after="150"/>
      </w:pPr>
      <w:r>
        <w:rPr/>
        <w:t xml:space="preserve">2.1.1 发展背景</w:t>
      </w:r>
    </w:p>
    <w:p>
      <w:pPr>
        <w:spacing w:after="150"/>
      </w:pPr>
      <w:r>
        <w:rPr/>
        <w:t xml:space="preserve">2.1.2 总体要求</w:t>
      </w:r>
    </w:p>
    <w:p>
      <w:pPr>
        <w:spacing w:after="150"/>
      </w:pPr>
      <w:r>
        <w:rPr/>
        <w:t xml:space="preserve">2.1.3 主要任务</w:t>
      </w:r>
    </w:p>
    <w:p>
      <w:pPr>
        <w:spacing w:after="150"/>
      </w:pPr>
      <w:r>
        <w:rPr/>
        <w:t xml:space="preserve">2.1.4 保障措施</w:t>
      </w:r>
    </w:p>
    <w:p>
      <w:pPr>
        <w:spacing w:after="150"/>
      </w:pPr>
      <w:r>
        <w:rPr/>
        <w:t xml:space="preserve">2.2 广东省制造业转型相关政策解读</w:t>
      </w:r>
    </w:p>
    <w:p>
      <w:pPr>
        <w:spacing w:after="150"/>
      </w:pPr>
      <w:r>
        <w:rPr/>
        <w:t xml:space="preserve">2.2.1 结构调整政策</w:t>
      </w:r>
    </w:p>
    <w:p>
      <w:pPr>
        <w:spacing w:after="150"/>
      </w:pPr>
      <w:r>
        <w:rPr/>
        <w:t xml:space="preserve">2.2.2 工业转型政策</w:t>
      </w:r>
    </w:p>
    <w:p>
      <w:pPr>
        <w:spacing w:after="150"/>
      </w:pPr>
      <w:r>
        <w:rPr/>
        <w:t xml:space="preserve">2.2.3 产业促进政策</w:t>
      </w:r>
    </w:p>
    <w:p>
      <w:pPr>
        <w:spacing w:after="150"/>
      </w:pPr>
      <w:r>
        <w:rPr/>
        <w:t xml:space="preserve">2.2.4 “十四五”政策导向</w:t>
      </w:r>
    </w:p>
    <w:p>
      <w:pPr>
        <w:spacing w:after="150"/>
      </w:pPr>
      <w:r>
        <w:rPr/>
        <w:t xml:space="preserve">2.3 主要城市电子制造政策解读</w:t>
      </w:r>
    </w:p>
    <w:p>
      <w:pPr>
        <w:spacing w:after="150"/>
      </w:pPr>
      <w:r>
        <w:rPr/>
        <w:t xml:space="preserve">2.3.1 深圳市</w:t>
      </w:r>
    </w:p>
    <w:p>
      <w:pPr>
        <w:spacing w:after="150"/>
      </w:pPr>
      <w:r>
        <w:rPr/>
        <w:t xml:space="preserve">2.3.2 广州市</w:t>
      </w:r>
    </w:p>
    <w:p>
      <w:pPr>
        <w:spacing w:after="150"/>
      </w:pPr>
      <w:r>
        <w:rPr/>
        <w:t xml:space="preserve">2.3.3 东莞市</w:t>
      </w:r>
    </w:p>
    <w:p>
      <w:pPr>
        <w:spacing w:after="150"/>
      </w:pPr>
      <w:r>
        <w:rPr/>
        <w:t xml:space="preserve">2.3.4 佛山市</w:t>
      </w:r>
    </w:p>
    <w:p>
      <w:pPr>
        <w:spacing w:after="150"/>
      </w:pPr>
      <w:r>
        <w:rPr/>
        <w:t xml:space="preserve">2.3.5 中山市</w:t>
      </w:r>
    </w:p>
    <w:p>
      <w:pPr>
        <w:spacing w:after="150"/>
      </w:pPr>
      <w:r>
        <w:rPr>
          <w:b w:val="1"/>
          <w:bCs w:val="1"/>
        </w:rPr>
        <w:t xml:space="preserve">第三章 广东省电子制造产业面临的社会环境</w:t>
      </w:r>
    </w:p>
    <w:p>
      <w:pPr>
        <w:spacing w:after="150"/>
      </w:pPr>
      <w:r>
        <w:rPr/>
        <w:t xml:space="preserve">3.1 地理环境</w:t>
      </w:r>
    </w:p>
    <w:p>
      <w:pPr>
        <w:spacing w:after="150"/>
      </w:pPr>
      <w:r>
        <w:rPr/>
        <w:t xml:space="preserve">3.1.1 地理位置</w:t>
      </w:r>
    </w:p>
    <w:p>
      <w:pPr>
        <w:spacing w:after="150"/>
      </w:pPr>
      <w:r>
        <w:rPr/>
        <w:t xml:space="preserve">3.1.2 地质地貌</w:t>
      </w:r>
    </w:p>
    <w:p>
      <w:pPr>
        <w:spacing w:after="150"/>
      </w:pPr>
      <w:r>
        <w:rPr/>
        <w:t xml:space="preserve">3.1.3 气候特征</w:t>
      </w:r>
    </w:p>
    <w:p>
      <w:pPr>
        <w:spacing w:after="150"/>
      </w:pPr>
      <w:r>
        <w:rPr/>
        <w:t xml:space="preserve">3.1.4 行政区划</w:t>
      </w:r>
    </w:p>
    <w:p>
      <w:pPr>
        <w:spacing w:after="150"/>
      </w:pPr>
      <w:r>
        <w:rPr/>
        <w:t xml:space="preserve">3.2 资源环境</w:t>
      </w:r>
    </w:p>
    <w:p>
      <w:pPr>
        <w:spacing w:after="150"/>
      </w:pPr>
      <w:r>
        <w:rPr/>
        <w:t xml:space="preserve">3.2.1 水资源</w:t>
      </w:r>
    </w:p>
    <w:p>
      <w:pPr>
        <w:spacing w:after="150"/>
      </w:pPr>
      <w:r>
        <w:rPr/>
        <w:t xml:space="preserve">3.2.2 土地资源</w:t>
      </w:r>
    </w:p>
    <w:p>
      <w:pPr>
        <w:spacing w:after="150"/>
      </w:pPr>
      <w:r>
        <w:rPr/>
        <w:t xml:space="preserve">3.2.3 矿产资源</w:t>
      </w:r>
    </w:p>
    <w:p>
      <w:pPr>
        <w:spacing w:after="150"/>
      </w:pPr>
      <w:r>
        <w:rPr/>
        <w:t xml:space="preserve">3.2.4 海洋资源</w:t>
      </w:r>
    </w:p>
    <w:p>
      <w:pPr>
        <w:spacing w:after="150"/>
      </w:pPr>
      <w:r>
        <w:rPr/>
        <w:t xml:space="preserve">3.3 生态环境</w:t>
      </w:r>
    </w:p>
    <w:p>
      <w:pPr>
        <w:spacing w:after="150"/>
      </w:pPr>
      <w:r>
        <w:rPr/>
        <w:t xml:space="preserve">3.3.1 城市空气质量</w:t>
      </w:r>
    </w:p>
    <w:p>
      <w:pPr>
        <w:spacing w:after="150"/>
      </w:pPr>
      <w:r>
        <w:rPr/>
        <w:t xml:space="preserve">3.3.2 水环境质量</w:t>
      </w:r>
    </w:p>
    <w:p>
      <w:pPr>
        <w:spacing w:after="150"/>
      </w:pPr>
      <w:r>
        <w:rPr/>
        <w:t xml:space="preserve">3.3.3 声环境质量</w:t>
      </w:r>
    </w:p>
    <w:p>
      <w:pPr>
        <w:spacing w:after="150"/>
      </w:pPr>
      <w:r>
        <w:rPr/>
        <w:t xml:space="preserve">3.3.4 辐射环境</w:t>
      </w:r>
    </w:p>
    <w:p>
      <w:pPr>
        <w:spacing w:after="150"/>
      </w:pPr>
      <w:r>
        <w:rPr/>
        <w:t xml:space="preserve">3.3.5 排污情况</w:t>
      </w:r>
    </w:p>
    <w:p>
      <w:pPr>
        <w:spacing w:after="150"/>
      </w:pPr>
      <w:r>
        <w:rPr/>
        <w:t xml:space="preserve">3.4 人口环境</w:t>
      </w:r>
    </w:p>
    <w:p>
      <w:pPr>
        <w:spacing w:after="150"/>
      </w:pPr>
      <w:r>
        <w:rPr/>
        <w:t xml:space="preserve">3.4.1 人口总量</w:t>
      </w:r>
    </w:p>
    <w:p>
      <w:pPr>
        <w:spacing w:after="150"/>
      </w:pPr>
      <w:r>
        <w:rPr/>
        <w:t xml:space="preserve">3.4.2 人口机构</w:t>
      </w:r>
    </w:p>
    <w:p>
      <w:pPr>
        <w:spacing w:after="150"/>
      </w:pPr>
      <w:r>
        <w:rPr/>
        <w:t xml:space="preserve">3.4.3 受教育水平</w:t>
      </w:r>
    </w:p>
    <w:p>
      <w:pPr>
        <w:spacing w:after="150"/>
      </w:pPr>
      <w:r>
        <w:rPr/>
        <w:t xml:space="preserve">3.4.4 就业形势</w:t>
      </w:r>
    </w:p>
    <w:p>
      <w:pPr>
        <w:spacing w:after="150"/>
      </w:pPr>
      <w:r>
        <w:rPr>
          <w:b w:val="1"/>
          <w:bCs w:val="1"/>
        </w:rPr>
        <w:t xml:space="preserve">第四章 2019-2023年广东省电子制造产业链分析</w:t>
      </w:r>
    </w:p>
    <w:p>
      <w:pPr>
        <w:spacing w:after="150"/>
      </w:pPr>
      <w:r>
        <w:rPr/>
        <w:t xml:space="preserve">4.1 电子制造产业链结构</w:t>
      </w:r>
    </w:p>
    <w:p>
      <w:pPr>
        <w:spacing w:after="150"/>
      </w:pPr>
      <w:r>
        <w:rPr/>
        <w:t xml:space="preserve">4.2 产业链上游——核心器件</w:t>
      </w:r>
    </w:p>
    <w:p>
      <w:pPr>
        <w:spacing w:after="150"/>
      </w:pPr>
      <w:r>
        <w:rPr/>
        <w:t xml:space="preserve">4.2.1 区域产业规模</w:t>
      </w:r>
    </w:p>
    <w:p>
      <w:pPr>
        <w:spacing w:after="150"/>
      </w:pPr>
      <w:r>
        <w:rPr/>
        <w:t xml:space="preserve">4.2.2 区域产业特征</w:t>
      </w:r>
    </w:p>
    <w:p>
      <w:pPr>
        <w:spacing w:after="150"/>
      </w:pPr>
      <w:r>
        <w:rPr/>
        <w:t xml:space="preserve">4.2.3 区域产业集群</w:t>
      </w:r>
    </w:p>
    <w:p>
      <w:pPr>
        <w:spacing w:after="150"/>
      </w:pPr>
      <w:r>
        <w:rPr/>
        <w:t xml:space="preserve">4.2.4 区域典型企业</w:t>
      </w:r>
    </w:p>
    <w:p>
      <w:pPr>
        <w:spacing w:after="150"/>
      </w:pPr>
      <w:r>
        <w:rPr/>
        <w:t xml:space="preserve">4.3 产业链下游——产品端</w:t>
      </w:r>
    </w:p>
    <w:p>
      <w:pPr>
        <w:spacing w:after="150"/>
      </w:pPr>
      <w:r>
        <w:rPr>
          <w:b w:val="1"/>
          <w:bCs w:val="1"/>
        </w:rPr>
        <w:t xml:space="preserve">第五章 2019-2023年广东省电子制造产业发展现状</w:t>
      </w:r>
    </w:p>
    <w:p>
      <w:pPr>
        <w:spacing w:after="150"/>
      </w:pPr>
      <w:r>
        <w:rPr/>
        <w:t xml:space="preserve">5.1 2019-2023年广东省电子制造产业swot分析</w:t>
      </w:r>
    </w:p>
    <w:p>
      <w:pPr>
        <w:spacing w:after="150"/>
      </w:pPr>
      <w:r>
        <w:rPr/>
        <w:t xml:space="preserve">5.1.1 优势(strengths)</w:t>
      </w:r>
    </w:p>
    <w:p>
      <w:pPr>
        <w:spacing w:after="150"/>
      </w:pPr>
      <w:r>
        <w:rPr/>
        <w:t xml:space="preserve">5.1.2 劣势(weaknesses)</w:t>
      </w:r>
    </w:p>
    <w:p>
      <w:pPr>
        <w:spacing w:after="150"/>
      </w:pPr>
      <w:r>
        <w:rPr/>
        <w:t xml:space="preserve">5.1.3 机会(opportunities)</w:t>
      </w:r>
    </w:p>
    <w:p>
      <w:pPr>
        <w:spacing w:after="150"/>
      </w:pPr>
      <w:r>
        <w:rPr/>
        <w:t xml:space="preserve">5.1.4 威胁(threats)</w:t>
      </w:r>
    </w:p>
    <w:p>
      <w:pPr>
        <w:spacing w:after="150"/>
      </w:pPr>
      <w:r>
        <w:rPr/>
        <w:t xml:space="preserve">5.2 2019-2023年广东省电子制造产业发展态势</w:t>
      </w:r>
    </w:p>
    <w:p>
      <w:pPr>
        <w:spacing w:after="150"/>
      </w:pPr>
      <w:r>
        <w:rPr/>
        <w:t xml:space="preserve">5.2.1 行业运行特征</w:t>
      </w:r>
    </w:p>
    <w:p>
      <w:pPr>
        <w:spacing w:after="150"/>
      </w:pPr>
      <w:r>
        <w:rPr/>
        <w:t xml:space="preserve">5.2.2 产业发展规模</w:t>
      </w:r>
    </w:p>
    <w:p>
      <w:pPr>
        <w:spacing w:after="150"/>
      </w:pPr>
      <w:r>
        <w:rPr/>
        <w:t xml:space="preserve">5.2.3 市场格局分析</w:t>
      </w:r>
    </w:p>
    <w:p>
      <w:pPr>
        <w:spacing w:after="150"/>
      </w:pPr>
      <w:r>
        <w:rPr/>
        <w:t xml:space="preserve">5.2.4 行业形势分析</w:t>
      </w:r>
    </w:p>
    <w:p>
      <w:pPr>
        <w:spacing w:after="150"/>
      </w:pPr>
      <w:r>
        <w:rPr/>
        <w:t xml:space="preserve">5.3 2019-2023年广东省电子工业产品产量数据</w:t>
      </w:r>
    </w:p>
    <w:p>
      <w:pPr>
        <w:spacing w:after="150"/>
      </w:pPr>
      <w:r>
        <w:rPr/>
        <w:t xml:space="preserve">5.3.1 程控交换机</w:t>
      </w:r>
    </w:p>
    <w:p>
      <w:pPr>
        <w:spacing w:after="150"/>
      </w:pPr>
      <w:r>
        <w:rPr/>
        <w:t xml:space="preserve">5.3.2 传真机</w:t>
      </w:r>
    </w:p>
    <w:p>
      <w:pPr>
        <w:spacing w:after="150"/>
      </w:pPr>
      <w:r>
        <w:rPr/>
        <w:t xml:space="preserve">5.3.3 集成电路</w:t>
      </w:r>
    </w:p>
    <w:p>
      <w:pPr>
        <w:spacing w:after="150"/>
      </w:pPr>
      <w:r>
        <w:rPr>
          <w:b w:val="1"/>
          <w:bCs w:val="1"/>
        </w:rPr>
        <w:t xml:space="preserve">第六章 广东省电子制造重点领域发展分析</w:t>
      </w:r>
    </w:p>
    <w:p>
      <w:pPr>
        <w:spacing w:after="150"/>
      </w:pPr>
      <w:r>
        <w:rPr/>
        <w:t xml:space="preserve">6.1 广东程控交换机产业</w:t>
      </w:r>
    </w:p>
    <w:p>
      <w:pPr>
        <w:spacing w:after="150"/>
      </w:pPr>
      <w:r>
        <w:rPr/>
        <w:t xml:space="preserve">6.1.1 发展规模</w:t>
      </w:r>
    </w:p>
    <w:p>
      <w:pPr>
        <w:spacing w:after="150"/>
      </w:pPr>
      <w:r>
        <w:rPr/>
        <w:t xml:space="preserve">6.1.2 典型企业</w:t>
      </w:r>
    </w:p>
    <w:p>
      <w:pPr>
        <w:spacing w:after="150"/>
      </w:pPr>
      <w:r>
        <w:rPr/>
        <w:t xml:space="preserve">6.2 广东传真机产业</w:t>
      </w:r>
    </w:p>
    <w:p>
      <w:pPr>
        <w:spacing w:after="150"/>
      </w:pPr>
      <w:r>
        <w:rPr/>
        <w:t xml:space="preserve">6.2.1 发展规模</w:t>
      </w:r>
    </w:p>
    <w:p>
      <w:pPr>
        <w:spacing w:after="150"/>
      </w:pPr>
      <w:r>
        <w:rPr/>
        <w:t xml:space="preserve">6.2.2 典型企业</w:t>
      </w:r>
    </w:p>
    <w:p>
      <w:pPr>
        <w:spacing w:after="150"/>
      </w:pPr>
      <w:r>
        <w:rPr/>
        <w:t xml:space="preserve">6.3 广东集成电路产业</w:t>
      </w:r>
    </w:p>
    <w:p>
      <w:pPr>
        <w:spacing w:after="150"/>
      </w:pPr>
      <w:r>
        <w:rPr/>
        <w:t xml:space="preserve">6.3.1 发展规模</w:t>
      </w:r>
    </w:p>
    <w:p>
      <w:pPr>
        <w:spacing w:after="150"/>
      </w:pPr>
      <w:r>
        <w:rPr/>
        <w:t xml:space="preserve">6.3.2 典型企业</w:t>
      </w:r>
    </w:p>
    <w:p>
      <w:pPr>
        <w:spacing w:after="150"/>
      </w:pPr>
      <w:r>
        <w:rPr>
          <w:b w:val="1"/>
          <w:bCs w:val="1"/>
        </w:rPr>
        <w:t xml:space="preserve">第七章 广东省重点区域电子制造产业发展现状</w:t>
      </w:r>
    </w:p>
    <w:p>
      <w:pPr>
        <w:spacing w:after="150"/>
      </w:pPr>
      <w:r>
        <w:rPr/>
        <w:t xml:space="preserve">7.1 深圳市</w:t>
      </w:r>
    </w:p>
    <w:p>
      <w:pPr>
        <w:spacing w:after="150"/>
      </w:pPr>
      <w:r>
        <w:rPr/>
        <w:t xml:space="preserve">7.1.1 产业发展现状</w:t>
      </w:r>
    </w:p>
    <w:p>
      <w:pPr>
        <w:spacing w:after="150"/>
      </w:pPr>
      <w:r>
        <w:rPr/>
        <w:t xml:space="preserve">7.1.2 未来政策导向</w:t>
      </w:r>
    </w:p>
    <w:p>
      <w:pPr>
        <w:spacing w:after="150"/>
      </w:pPr>
      <w:r>
        <w:rPr/>
        <w:t xml:space="preserve">7.2 广州市</w:t>
      </w:r>
    </w:p>
    <w:p>
      <w:pPr>
        <w:spacing w:after="150"/>
      </w:pPr>
      <w:r>
        <w:rPr/>
        <w:t xml:space="preserve">7.2.1 产业发展现状</w:t>
      </w:r>
    </w:p>
    <w:p>
      <w:pPr>
        <w:spacing w:after="150"/>
      </w:pPr>
      <w:r>
        <w:rPr/>
        <w:t xml:space="preserve">7.2.2 未来政策导向</w:t>
      </w:r>
    </w:p>
    <w:p>
      <w:pPr>
        <w:spacing w:after="150"/>
      </w:pPr>
      <w:r>
        <w:rPr/>
        <w:t xml:space="preserve">7.3 东莞市</w:t>
      </w:r>
    </w:p>
    <w:p>
      <w:pPr>
        <w:spacing w:after="150"/>
      </w:pPr>
      <w:r>
        <w:rPr/>
        <w:t xml:space="preserve">7.3.1 产业发展现状</w:t>
      </w:r>
    </w:p>
    <w:p>
      <w:pPr>
        <w:spacing w:after="150"/>
      </w:pPr>
      <w:r>
        <w:rPr/>
        <w:t xml:space="preserve">7.3.2 未来政策导向</w:t>
      </w:r>
    </w:p>
    <w:p>
      <w:pPr>
        <w:spacing w:after="150"/>
      </w:pPr>
      <w:r>
        <w:rPr/>
        <w:t xml:space="preserve">7.4 佛山市</w:t>
      </w:r>
    </w:p>
    <w:p>
      <w:pPr>
        <w:spacing w:after="150"/>
      </w:pPr>
      <w:r>
        <w:rPr/>
        <w:t xml:space="preserve">7.4.1 产业发展现状</w:t>
      </w:r>
    </w:p>
    <w:p>
      <w:pPr>
        <w:spacing w:after="150"/>
      </w:pPr>
      <w:r>
        <w:rPr/>
        <w:t xml:space="preserve">7.4.2 未来政策导向</w:t>
      </w:r>
    </w:p>
    <w:p>
      <w:pPr>
        <w:spacing w:after="150"/>
      </w:pPr>
      <w:r>
        <w:rPr/>
        <w:t xml:space="preserve">7.5 中山市</w:t>
      </w:r>
    </w:p>
    <w:p>
      <w:pPr>
        <w:spacing w:after="150"/>
      </w:pPr>
      <w:r>
        <w:rPr/>
        <w:t xml:space="preserve">7.5.1 产业发展现状</w:t>
      </w:r>
    </w:p>
    <w:p>
      <w:pPr>
        <w:spacing w:after="150"/>
      </w:pPr>
      <w:r>
        <w:rPr/>
        <w:t xml:space="preserve">7.5.2 未来政策导向</w:t>
      </w:r>
    </w:p>
    <w:p>
      <w:pPr>
        <w:spacing w:after="150"/>
      </w:pPr>
      <w:r>
        <w:rPr/>
        <w:t xml:space="preserve">7.6 揭阳市</w:t>
      </w:r>
    </w:p>
    <w:p>
      <w:pPr>
        <w:spacing w:after="150"/>
      </w:pPr>
      <w:r>
        <w:rPr/>
        <w:t xml:space="preserve">7.6.1 产业发展现状</w:t>
      </w:r>
    </w:p>
    <w:p>
      <w:pPr>
        <w:spacing w:after="150"/>
      </w:pPr>
      <w:r>
        <w:rPr/>
        <w:t xml:space="preserve">7.6.2 未来政策导向</w:t>
      </w:r>
    </w:p>
    <w:p>
      <w:pPr>
        <w:spacing w:after="150"/>
      </w:pPr>
      <w:r>
        <w:rPr>
          <w:b w:val="1"/>
          <w:bCs w:val="1"/>
        </w:rPr>
        <w:t xml:space="preserve">第八章 广东省重点智能制造企业经营分析</w:t>
      </w:r>
    </w:p>
    <w:p>
      <w:pPr>
        <w:spacing w:after="150"/>
      </w:pPr>
      <w:r>
        <w:rPr/>
        <w:t xml:space="preserve">8.1 广州威谱通信设备有限公司</w:t>
      </w:r>
    </w:p>
    <w:p>
      <w:pPr>
        <w:spacing w:after="150"/>
      </w:pPr>
      <w:r>
        <w:rPr/>
        <w:t xml:space="preserve">8.1.1 企业发展概况</w:t>
      </w:r>
    </w:p>
    <w:p>
      <w:pPr>
        <w:spacing w:after="150"/>
      </w:pPr>
      <w:r>
        <w:rPr/>
        <w:t xml:space="preserve">8.1.2 经营效益分析</w:t>
      </w:r>
    </w:p>
    <w:p>
      <w:pPr>
        <w:spacing w:after="150"/>
      </w:pPr>
      <w:r>
        <w:rPr/>
        <w:t xml:space="preserve">8.1.3 业务经营分析</w:t>
      </w:r>
    </w:p>
    <w:p>
      <w:pPr>
        <w:spacing w:after="150"/>
      </w:pPr>
      <w:r>
        <w:rPr/>
        <w:t xml:space="preserve">8.1.4 财务状况分析</w:t>
      </w:r>
    </w:p>
    <w:p>
      <w:pPr>
        <w:spacing w:after="150"/>
      </w:pPr>
      <w:r>
        <w:rPr/>
        <w:t xml:space="preserve">8.1.5 核心竞争力分析</w:t>
      </w:r>
    </w:p>
    <w:p>
      <w:pPr>
        <w:spacing w:after="150"/>
      </w:pPr>
      <w:r>
        <w:rPr/>
        <w:t xml:space="preserve">8.1.6 公司发展战略</w:t>
      </w:r>
    </w:p>
    <w:p>
      <w:pPr>
        <w:spacing w:after="150"/>
      </w:pPr>
      <w:r>
        <w:rPr/>
        <w:t xml:space="preserve">8.2 佛山市威而信科技有限公司</w:t>
      </w:r>
    </w:p>
    <w:p>
      <w:pPr>
        <w:spacing w:after="150"/>
      </w:pPr>
      <w:r>
        <w:rPr/>
        <w:t xml:space="preserve">8.2.1 企业发展概况</w:t>
      </w:r>
    </w:p>
    <w:p>
      <w:pPr>
        <w:spacing w:after="150"/>
      </w:pPr>
      <w:r>
        <w:rPr/>
        <w:t xml:space="preserve">8.2.2 经营效益分析</w:t>
      </w:r>
    </w:p>
    <w:p>
      <w:pPr>
        <w:spacing w:after="150"/>
      </w:pPr>
      <w:r>
        <w:rPr/>
        <w:t xml:space="preserve">8.2.3 业务经营分析</w:t>
      </w:r>
    </w:p>
    <w:p>
      <w:pPr>
        <w:spacing w:after="150"/>
      </w:pPr>
      <w:r>
        <w:rPr/>
        <w:t xml:space="preserve">8.2.4 财务状况分析</w:t>
      </w:r>
    </w:p>
    <w:p>
      <w:pPr>
        <w:spacing w:after="150"/>
      </w:pPr>
      <w:r>
        <w:rPr/>
        <w:t xml:space="preserve">8.2.5 核心竞争力分析</w:t>
      </w:r>
    </w:p>
    <w:p>
      <w:pPr>
        <w:spacing w:after="150"/>
      </w:pPr>
      <w:r>
        <w:rPr/>
        <w:t xml:space="preserve">8.2.6 公司发展战略</w:t>
      </w:r>
    </w:p>
    <w:p>
      <w:pPr>
        <w:spacing w:after="150"/>
      </w:pPr>
      <w:r>
        <w:rPr/>
        <w:t xml:space="preserve">8.3 兄弟高科技(深圳)有限公司</w:t>
      </w:r>
    </w:p>
    <w:p>
      <w:pPr>
        <w:spacing w:after="150"/>
      </w:pPr>
      <w:r>
        <w:rPr/>
        <w:t xml:space="preserve">8.3.1 企业发展概况</w:t>
      </w:r>
    </w:p>
    <w:p>
      <w:pPr>
        <w:spacing w:after="150"/>
      </w:pPr>
      <w:r>
        <w:rPr/>
        <w:t xml:space="preserve">8.3.2 经营效益分析</w:t>
      </w:r>
    </w:p>
    <w:p>
      <w:pPr>
        <w:spacing w:after="150"/>
      </w:pPr>
      <w:r>
        <w:rPr/>
        <w:t xml:space="preserve">8.3.3 业务经营分析</w:t>
      </w:r>
    </w:p>
    <w:p>
      <w:pPr>
        <w:spacing w:after="150"/>
      </w:pPr>
      <w:r>
        <w:rPr/>
        <w:t xml:space="preserve">8.3.4 财务状况分析</w:t>
      </w:r>
    </w:p>
    <w:p>
      <w:pPr>
        <w:spacing w:after="150"/>
      </w:pPr>
      <w:r>
        <w:rPr/>
        <w:t xml:space="preserve">8.3.5 核心竞争力分析</w:t>
      </w:r>
    </w:p>
    <w:p>
      <w:pPr>
        <w:spacing w:after="150"/>
      </w:pPr>
      <w:r>
        <w:rPr/>
        <w:t xml:space="preserve">8.3.6 公司发展战略</w:t>
      </w:r>
    </w:p>
    <w:p>
      <w:pPr>
        <w:spacing w:after="150"/>
      </w:pPr>
      <w:r>
        <w:rPr/>
        <w:t xml:space="preserve">8.4 深圳市高新奇科技股份有限公司</w:t>
      </w:r>
    </w:p>
    <w:p>
      <w:pPr>
        <w:spacing w:after="150"/>
      </w:pPr>
      <w:r>
        <w:rPr/>
        <w:t xml:space="preserve">8.4.1 企业发展概况</w:t>
      </w:r>
    </w:p>
    <w:p>
      <w:pPr>
        <w:spacing w:after="150"/>
      </w:pPr>
      <w:r>
        <w:rPr/>
        <w:t xml:space="preserve">8.4.2 经营效益分析</w:t>
      </w:r>
    </w:p>
    <w:p>
      <w:pPr>
        <w:spacing w:after="150"/>
      </w:pPr>
      <w:r>
        <w:rPr/>
        <w:t xml:space="preserve">8.4.3 业务经营分析</w:t>
      </w:r>
    </w:p>
    <w:p>
      <w:pPr>
        <w:spacing w:after="150"/>
      </w:pPr>
      <w:r>
        <w:rPr/>
        <w:t xml:space="preserve">8.4.4 财务状况分析</w:t>
      </w:r>
    </w:p>
    <w:p>
      <w:pPr>
        <w:spacing w:after="150"/>
      </w:pPr>
      <w:r>
        <w:rPr/>
        <w:t xml:space="preserve">8.4.5 核心竞争力分析</w:t>
      </w:r>
    </w:p>
    <w:p>
      <w:pPr>
        <w:spacing w:after="150"/>
      </w:pPr>
      <w:r>
        <w:rPr/>
        <w:t xml:space="preserve">8.4.6 公司发展战略</w:t>
      </w:r>
    </w:p>
    <w:p>
      <w:pPr>
        <w:spacing w:after="150"/>
      </w:pPr>
      <w:r>
        <w:rPr/>
        <w:t xml:space="preserve">8.5 爱华特(广州)通讯有限公司</w:t>
      </w:r>
    </w:p>
    <w:p>
      <w:pPr>
        <w:spacing w:after="150"/>
      </w:pPr>
      <w:r>
        <w:rPr/>
        <w:t xml:space="preserve">8.5.1 企业发展概况</w:t>
      </w:r>
    </w:p>
    <w:p>
      <w:pPr>
        <w:spacing w:after="150"/>
      </w:pPr>
      <w:r>
        <w:rPr/>
        <w:t xml:space="preserve">8.5.2 经营效益分析</w:t>
      </w:r>
    </w:p>
    <w:p>
      <w:pPr>
        <w:spacing w:after="150"/>
      </w:pPr>
      <w:r>
        <w:rPr/>
        <w:t xml:space="preserve">8.5.3 业务经营分析</w:t>
      </w:r>
    </w:p>
    <w:p>
      <w:pPr>
        <w:spacing w:after="150"/>
      </w:pPr>
      <w:r>
        <w:rPr/>
        <w:t xml:space="preserve">8.5.4 财务状况分析</w:t>
      </w:r>
    </w:p>
    <w:p>
      <w:pPr>
        <w:spacing w:after="150"/>
      </w:pPr>
      <w:r>
        <w:rPr/>
        <w:t xml:space="preserve">8.5.5 核心竞争力分析</w:t>
      </w:r>
    </w:p>
    <w:p>
      <w:pPr>
        <w:spacing w:after="150"/>
      </w:pPr>
      <w:r>
        <w:rPr/>
        <w:t xml:space="preserve">8.5.6 公司发展战略</w:t>
      </w:r>
    </w:p>
    <w:p>
      <w:pPr>
        <w:spacing w:after="150"/>
      </w:pPr>
      <w:r>
        <w:rPr/>
        <w:t xml:space="preserve">8.6 深圳市长盈精密技术股份有限公司</w:t>
      </w:r>
    </w:p>
    <w:p>
      <w:pPr>
        <w:spacing w:after="150"/>
      </w:pPr>
      <w:r>
        <w:rPr/>
        <w:t xml:space="preserve">8.6.1 企业发展概况</w:t>
      </w:r>
    </w:p>
    <w:p>
      <w:pPr>
        <w:spacing w:after="150"/>
      </w:pPr>
      <w:r>
        <w:rPr/>
        <w:t xml:space="preserve">8.6.2 经营效益分析</w:t>
      </w:r>
    </w:p>
    <w:p>
      <w:pPr>
        <w:spacing w:after="150"/>
      </w:pPr>
      <w:r>
        <w:rPr/>
        <w:t xml:space="preserve">8.6.3 业务经营分析</w:t>
      </w:r>
    </w:p>
    <w:p>
      <w:pPr>
        <w:spacing w:after="150"/>
      </w:pPr>
      <w:r>
        <w:rPr/>
        <w:t xml:space="preserve">8.6.4 财务状况分析</w:t>
      </w:r>
    </w:p>
    <w:p>
      <w:pPr>
        <w:spacing w:after="150"/>
      </w:pPr>
      <w:r>
        <w:rPr/>
        <w:t xml:space="preserve">8.6.5 核心竞争力分析</w:t>
      </w:r>
    </w:p>
    <w:p>
      <w:pPr>
        <w:spacing w:after="150"/>
      </w:pPr>
      <w:r>
        <w:rPr/>
        <w:t xml:space="preserve">8.6.6 公司发展战略</w:t>
      </w:r>
    </w:p>
    <w:p>
      <w:pPr>
        <w:spacing w:after="150"/>
      </w:pPr>
      <w:r>
        <w:rPr>
          <w:b w:val="1"/>
          <w:bCs w:val="1"/>
        </w:rPr>
        <w:t xml:space="preserve">第九章 2024-2029年广东省电子制造产业投资潜力分析</w:t>
      </w:r>
    </w:p>
    <w:p>
      <w:pPr>
        <w:spacing w:after="150"/>
      </w:pPr>
      <w:r>
        <w:rPr/>
        <w:t xml:space="preserve">9.1 投资机遇分析</w:t>
      </w:r>
    </w:p>
    <w:p>
      <w:pPr>
        <w:spacing w:after="150"/>
      </w:pPr>
      <w:r>
        <w:rPr/>
        <w:t xml:space="preserve">9.1.1 国家战略机遇</w:t>
      </w:r>
    </w:p>
    <w:p>
      <w:pPr>
        <w:spacing w:after="150"/>
      </w:pPr>
      <w:r>
        <w:rPr/>
        <w:t xml:space="preserve">9.1.2 结构调整机遇</w:t>
      </w:r>
    </w:p>
    <w:p>
      <w:pPr>
        <w:spacing w:after="150"/>
      </w:pPr>
      <w:r>
        <w:rPr/>
        <w:t xml:space="preserve">9.1.3 替代进口机遇</w:t>
      </w:r>
    </w:p>
    <w:p>
      <w:pPr>
        <w:spacing w:after="150"/>
      </w:pPr>
      <w:r>
        <w:rPr/>
        <w:t xml:space="preserve">9.1.4 消费升级机遇</w:t>
      </w:r>
    </w:p>
    <w:p>
      <w:pPr>
        <w:spacing w:after="150"/>
      </w:pPr>
      <w:r>
        <w:rPr/>
        <w:t xml:space="preserve">9.1.5 技术创新机遇</w:t>
      </w:r>
    </w:p>
    <w:p>
      <w:pPr>
        <w:spacing w:after="150"/>
      </w:pPr>
      <w:r>
        <w:rPr/>
        <w:t xml:space="preserve">9.2 投资风险预警</w:t>
      </w:r>
    </w:p>
    <w:p>
      <w:pPr>
        <w:spacing w:after="150"/>
      </w:pPr>
      <w:r>
        <w:rPr/>
        <w:t xml:space="preserve">9.2.1 资金风险</w:t>
      </w:r>
    </w:p>
    <w:p>
      <w:pPr>
        <w:spacing w:after="150"/>
      </w:pPr>
      <w:r>
        <w:rPr/>
        <w:t xml:space="preserve">9.2.2 研发风险</w:t>
      </w:r>
    </w:p>
    <w:p>
      <w:pPr>
        <w:spacing w:after="150"/>
      </w:pPr>
      <w:r>
        <w:rPr/>
        <w:t xml:space="preserve">9.2.3 标准风险</w:t>
      </w:r>
    </w:p>
    <w:p>
      <w:pPr>
        <w:spacing w:after="150"/>
      </w:pPr>
      <w:r>
        <w:rPr/>
        <w:t xml:space="preserve">9.2.4 人才风险</w:t>
      </w:r>
    </w:p>
    <w:p>
      <w:pPr>
        <w:spacing w:after="150"/>
      </w:pPr>
      <w:r>
        <w:rPr/>
        <w:t xml:space="preserve">9.3 投资策略建议</w:t>
      </w:r>
    </w:p>
    <w:p>
      <w:pPr>
        <w:spacing w:after="150"/>
      </w:pPr>
      <w:r>
        <w:rPr/>
        <w:t xml:space="preserve">9.3.1 纵向整合及网络化</w:t>
      </w:r>
    </w:p>
    <w:p>
      <w:pPr>
        <w:spacing w:after="150"/>
      </w:pPr>
      <w:r>
        <w:rPr/>
        <w:t xml:space="preserve">9.3.2 价值链横向整合</w:t>
      </w:r>
    </w:p>
    <w:p>
      <w:pPr>
        <w:spacing w:after="150"/>
      </w:pPr>
      <w:r>
        <w:rPr/>
        <w:t xml:space="preserve">9.3.3 全生命周期数字化</w:t>
      </w:r>
    </w:p>
    <w:p>
      <w:pPr>
        <w:spacing w:after="150"/>
      </w:pPr>
      <w:r>
        <w:rPr/>
        <w:t xml:space="preserve">9.3.4 技术应用的指数式增长</w:t>
      </w:r>
    </w:p>
    <w:p>
      <w:pPr>
        <w:spacing w:after="150"/>
      </w:pPr>
      <w:r>
        <w:rPr>
          <w:b w:val="1"/>
          <w:bCs w:val="1"/>
        </w:rPr>
        <w:t xml:space="preserve">第十章 2024-2029年广东省电子制造产业发展前景预测</w:t>
      </w:r>
    </w:p>
    <w:p>
      <w:pPr>
        <w:spacing w:after="150"/>
      </w:pPr>
      <w:r>
        <w:rPr/>
        <w:t xml:space="preserve">10.1 电子制造产业未来发展方向</w:t>
      </w:r>
    </w:p>
    <w:p>
      <w:pPr>
        <w:spacing w:after="150"/>
      </w:pPr>
      <w:r>
        <w:rPr/>
        <w:t xml:space="preserve">10.1.1 行业发展趋势</w:t>
      </w:r>
    </w:p>
    <w:p>
      <w:pPr>
        <w:spacing w:after="150"/>
      </w:pPr>
      <w:r>
        <w:rPr/>
        <w:t xml:space="preserve">10.1.2 产品发展趋势</w:t>
      </w:r>
    </w:p>
    <w:p>
      <w:pPr>
        <w:spacing w:after="150"/>
      </w:pPr>
      <w:r>
        <w:rPr/>
        <w:t xml:space="preserve">10.1.3 未来政策导向</w:t>
      </w:r>
    </w:p>
    <w:p>
      <w:pPr>
        <w:spacing w:after="150"/>
      </w:pPr>
      <w:r>
        <w:rPr/>
        <w:t xml:space="preserve">10.2 广东省电子制造产业前景展望</w:t>
      </w:r>
    </w:p>
    <w:p>
      <w:pPr>
        <w:spacing w:after="150"/>
      </w:pPr>
      <w:r>
        <w:rPr/>
        <w:t xml:space="preserve">10.2.1 电子制造前景乐观</w:t>
      </w:r>
    </w:p>
    <w:p>
      <w:pPr>
        <w:spacing w:after="150"/>
      </w:pPr>
      <w:r>
        <w:rPr/>
        <w:t xml:space="preserve">10.2.2 行业盈利前景分析</w:t>
      </w:r>
    </w:p>
    <w:p>
      <w:pPr>
        <w:spacing w:after="150"/>
      </w:pPr>
      <w:r>
        <w:rPr/>
        <w:t xml:space="preserve">10.2.3 下游需求市场前景</w:t>
      </w:r>
    </w:p>
    <w:p>
      <w:pPr>
        <w:spacing w:after="150"/>
      </w:pPr>
      <w:r>
        <w:rPr>
          <w:b w:val="1"/>
          <w:bCs w:val="1"/>
        </w:rPr>
        <w:t xml:space="preserve">图表目录</w:t>
      </w:r>
    </w:p>
    <w:p>
      <w:pPr>
        <w:spacing w:after="150"/>
      </w:pPr>
      <w:r>
        <w:rPr/>
        <w:t xml:space="preserve">图表：广东省电子制造产业链分析</w:t>
      </w:r>
    </w:p>
    <w:p>
      <w:pPr>
        <w:spacing w:after="150"/>
      </w:pPr>
      <w:r>
        <w:rPr/>
        <w:t xml:space="preserve">图表：广东省电子制造市场规模</w:t>
      </w:r>
    </w:p>
    <w:p>
      <w:pPr>
        <w:spacing w:after="150"/>
      </w:pPr>
      <w:r>
        <w:rPr/>
        <w:t xml:space="preserve">图表：广东省电子制造生命周期</w:t>
      </w:r>
    </w:p>
    <w:p>
      <w:pPr>
        <w:spacing w:after="150"/>
      </w:pPr>
      <w:r>
        <w:rPr/>
        <w:t xml:space="preserve">图表：2019-2023年中国广东省电子制造竞争力分析</w:t>
      </w:r>
    </w:p>
    <w:p>
      <w:pPr>
        <w:spacing w:after="150"/>
      </w:pPr>
      <w:r>
        <w:rPr/>
        <w:t xml:space="preserve">图表：2019-2023年中国广东省电子制造行业市场规模</w:t>
      </w:r>
    </w:p>
    <w:p>
      <w:pPr>
        <w:spacing w:after="150"/>
      </w:pPr>
      <w:r>
        <w:rPr/>
        <w:t xml:space="preserve">图表：2019-2023年广东省电子制造产业市场规模</w:t>
      </w:r>
    </w:p>
    <w:p>
      <w:pPr>
        <w:spacing w:after="150"/>
      </w:pPr>
      <w:r>
        <w:rPr/>
        <w:t xml:space="preserve">图表：2019-2023年广东省电子制造重要数据指标比较</w:t>
      </w:r>
    </w:p>
    <w:p>
      <w:pPr>
        <w:spacing w:after="150"/>
      </w:pPr>
      <w:r>
        <w:rPr/>
        <w:t xml:space="preserve">图表：2019-2023年中国广东省电子制造行业销售情况分析</w:t>
      </w:r>
    </w:p>
    <w:p>
      <w:pPr>
        <w:spacing w:after="150"/>
      </w:pPr>
      <w:r>
        <w:rPr/>
        <w:t xml:space="preserve">图表：2019-2023年中国广东省电子制造行业利润情况分析</w:t>
      </w:r>
    </w:p>
    <w:p>
      <w:pPr>
        <w:spacing w:after="150"/>
      </w:pPr>
      <w:r>
        <w:rPr/>
        <w:t xml:space="preserve">图表：2019-2023年中国广东省电子制造行业资产情况分析</w:t>
      </w:r>
    </w:p>
    <w:p>
      <w:pPr>
        <w:spacing w:after="150"/>
      </w:pPr>
      <w:r>
        <w:rPr/>
        <w:t xml:space="preserve">图表：2024-2029年中国广东省电子制造市场前景预测</w:t>
      </w:r>
    </w:p>
    <w:p>
      <w:pPr>
        <w:spacing w:after="150"/>
      </w:pPr>
      <w:r>
        <w:rPr/>
        <w:t xml:space="preserve">图表：2024-2029年中国广东省电子制造发展前景预测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广东省电子制造产业市场发展分析及发展前景与投资研究报告(2024-2029版)</dc:title>
  <dc:description>广东省电子制造产业市场发展分析及发展前景与投资研究报告(2024-2029版)</dc:description>
  <dc:subject>广东省电子制造产业市场发展分析及发展前景与投资研究报告(2024-2029版)</dc:subject>
  <cp:keywords>研究报告</cp:keywords>
  <cp:category>研究报告</cp:category>
  <cp:lastModifiedBy>北京中道泰和信息咨询有限公司</cp:lastModifiedBy>
  <dcterms:created xsi:type="dcterms:W3CDTF">2024-01-29T10:56:19+08:00</dcterms:created>
  <dcterms:modified xsi:type="dcterms:W3CDTF">2024-01-29T10:56:19+08:00</dcterms:modified>
</cp:coreProperties>
</file>

<file path=docProps/custom.xml><?xml version="1.0" encoding="utf-8"?>
<Properties xmlns="http://schemas.openxmlformats.org/officeDocument/2006/custom-properties" xmlns:vt="http://schemas.openxmlformats.org/officeDocument/2006/docPropsVTypes"/>
</file>