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中国电线电缆行业市场发展分析及发展趋势与投资前景研究报告(2024-2029版)</w:t>
      </w:r>
    </w:p>
    <w:p>
      <w:pPr>
        <w:spacing w:after="150"/>
      </w:pPr>
      <w:r>
        <w:rPr>
          <w:b w:val="1"/>
          <w:bCs w:val="1"/>
        </w:rPr>
        <w:t xml:space="preserve">报告简介</w:t>
      </w:r>
    </w:p>
    <w:p>
      <w:pPr>
        <w:spacing w:after="150"/>
      </w:pPr>
      <w:r>
        <w:rPr/>
        <w:t xml:space="preserve">电线电缆用以传输电(磁)能，信息和实现电磁能转换的线材产品。广义的电线电缆亦简称为电缆，狭义的电缆是指绝缘电缆，它可定义为：由下列部分组成的集合体;一根或多根绝缘线芯，以及它们各自可能具有的包覆层，总保护层及外护层，电缆亦可有附加的没有绝缘的导体。</w:t>
      </w:r>
    </w:p>
    <w:p>
      <w:pPr>
        <w:spacing w:after="150"/>
      </w:pPr>
      <w:r>
        <w:rPr/>
        <w:t xml:space="preserve">我国电线电缆行业企业众多，但在经营规模、技术水平等方面存在着较大差异：处于行业领先地位的是一批具有规模或技术优势的企业，如普睿司曼、古河等著名跨国企业在中国建立的合资、独资企业，远东控股集团有限公司、江苏宝胜科技创新股份有限公司等;还有一批具有区域市场优势或专业特点，形成一定竞争优势的线缆企业，如江苏上上电缆集团有限公司、广东南洋电缆集团股份有限公司、浙江万马电缆股份有限公司、江苏中超电缆股份有限公司、福建南平太阳电缆股份有限公司、中利科技集团股份有限公司等;更多的是一大批规模小、缺乏特色与竞争能力的小型企业。</w:t>
      </w:r>
    </w:p>
    <w:p>
      <w:pPr>
        <w:spacing w:after="150"/>
      </w:pPr>
      <w:r>
        <w:rPr/>
        <w:t xml:space="preserve">在国家层面，国家给予“新基建”等重点战略的政策以及资金扶持。在“十四五”纲要中，提到了优化国内能源结构，提高新能源的比重，建设智慧电网和超远距离电力输送网。2020年，国家电网公司助力疫情防控和复工复产，全年固定资产投资4734亿元，带动社会投资超过9000亿元。国家电网承诺，在“十四五”期间预计发展总投入5795亿元，同比增加226亿元，其中电网投资4730亿元，同比增加125亿元。</w:t>
      </w:r>
    </w:p>
    <w:p>
      <w:pPr>
        <w:spacing w:after="150"/>
      </w:pPr>
      <w:r>
        <w:rPr/>
        <w:t xml:space="preserve">根据国家对电线电缆主要应用领域-电力(新能源、智慧电网)、轨道交通、航空航天、海洋工程等规划来看，未来我国电线电缆行业前景向好，行业产品升级趋势明显。预计到2026年行业需求规模有望达到1.8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线电缆市场进行了分析研究。报告在总结中国电线电缆行业发展历程的基础上，结合新时期的各方面因素，对中国电线电缆行业的发展趋势给予了细致和审慎的预测论证。报告资料详实，图表丰富，既有深入的分析，又有直观的比较，为电线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中国电线电缆行业发展分析</w:t>
      </w:r>
    </w:p>
    <w:p>
      <w:pPr>
        <w:spacing w:after="150"/>
      </w:pPr>
      <w:r>
        <w:rPr/>
        <w:t xml:space="preserve">第一节 电线电缆行业发展现状</w:t>
      </w:r>
    </w:p>
    <w:p>
      <w:pPr>
        <w:spacing w:after="150"/>
      </w:pPr>
      <w:r>
        <w:rPr/>
        <w:t xml:space="preserve">一、电线电缆行业概念</w:t>
      </w:r>
    </w:p>
    <w:p>
      <w:pPr>
        <w:spacing w:after="150"/>
      </w:pPr>
      <w:r>
        <w:rPr/>
        <w:t xml:space="preserve">二、电线电缆行业主要产品分类</w:t>
      </w:r>
    </w:p>
    <w:p>
      <w:pPr>
        <w:spacing w:after="150"/>
      </w:pPr>
      <w:r>
        <w:rPr/>
        <w:t xml:space="preserve">三、电线电缆行业特性及在国民经济中的地位</w:t>
      </w:r>
    </w:p>
    <w:p>
      <w:pPr>
        <w:spacing w:after="150"/>
      </w:pPr>
      <w:r>
        <w:rPr/>
        <w:t xml:space="preserve">第二节 电线电缆行业主要品牌</w:t>
      </w:r>
    </w:p>
    <w:p>
      <w:pPr>
        <w:spacing w:after="150"/>
      </w:pPr>
      <w:r>
        <w:rPr/>
        <w:t xml:space="preserve">一、电线电缆行业主要厂商与品牌</w:t>
      </w:r>
    </w:p>
    <w:p>
      <w:pPr>
        <w:spacing w:after="150"/>
      </w:pPr>
      <w:r>
        <w:rPr/>
        <w:t xml:space="preserve">二、电线电缆行业主要厂商与品牌市场占有率格局</w:t>
      </w:r>
    </w:p>
    <w:p>
      <w:pPr>
        <w:spacing w:after="150"/>
      </w:pPr>
      <w:r>
        <w:rPr/>
        <w:t xml:space="preserve">第三节 电线电缆行业供求情况</w:t>
      </w:r>
    </w:p>
    <w:p>
      <w:pPr>
        <w:spacing w:after="150"/>
      </w:pPr>
      <w:r>
        <w:rPr/>
        <w:t xml:space="preserve">一、电线电缆行业产量情况</w:t>
      </w:r>
    </w:p>
    <w:p>
      <w:pPr>
        <w:spacing w:after="150"/>
      </w:pPr>
      <w:r>
        <w:rPr/>
        <w:t xml:space="preserve">二、电线电缆行业需求情况</w:t>
      </w:r>
    </w:p>
    <w:p>
      <w:pPr>
        <w:spacing w:after="150"/>
      </w:pPr>
      <w:r>
        <w:rPr/>
        <w:t xml:space="preserve">三、电线电缆行业市场规模</w:t>
      </w:r>
    </w:p>
    <w:p>
      <w:pPr>
        <w:spacing w:after="150"/>
      </w:pPr>
      <w:r>
        <w:rPr/>
        <w:t xml:space="preserve">第四节 2024-2029年中国电线电缆行业发展趋势分析</w:t>
      </w:r>
    </w:p>
    <w:p>
      <w:pPr>
        <w:spacing w:after="150"/>
      </w:pPr>
      <w:r>
        <w:rPr/>
        <w:t xml:space="preserve">一、电线电缆行业发展趋势</w:t>
      </w:r>
    </w:p>
    <w:p>
      <w:pPr>
        <w:spacing w:after="150"/>
      </w:pPr>
      <w:r>
        <w:rPr/>
        <w:t xml:space="preserve">二、电线电缆市场规模预测</w:t>
      </w:r>
    </w:p>
    <w:p>
      <w:pPr>
        <w:spacing w:after="150"/>
      </w:pPr>
      <w:r>
        <w:rPr/>
        <w:t xml:space="preserve">三、电线电缆行业应用趋势预测</w:t>
      </w:r>
    </w:p>
    <w:p>
      <w:pPr>
        <w:spacing w:after="150"/>
      </w:pPr>
      <w:r>
        <w:rPr/>
        <w:t xml:space="preserve">四、电线电缆细分市场发展趋势预测</w:t>
      </w:r>
    </w:p>
    <w:p>
      <w:pPr>
        <w:spacing w:after="150"/>
      </w:pPr>
      <w:r>
        <w:rPr>
          <w:b w:val="1"/>
          <w:bCs w:val="1"/>
        </w:rPr>
        <w:t xml:space="preserve">第二章 中国电线电缆行业发展环境分析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电线电缆行业政策环境分析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电线电缆行业技术环境分析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电线电缆行业社会环境发展分析</w:t>
      </w:r>
    </w:p>
    <w:p>
      <w:pPr>
        <w:spacing w:after="150"/>
      </w:pPr>
      <w:r>
        <w:rPr>
          <w:b w:val="1"/>
          <w:bCs w:val="1"/>
        </w:rPr>
        <w:t xml:space="preserve">第三章 2019-2023年中国电线电缆行业现状分析</w:t>
      </w:r>
    </w:p>
    <w:p>
      <w:pPr>
        <w:spacing w:after="150"/>
      </w:pPr>
      <w:r>
        <w:rPr/>
        <w:t xml:space="preserve">第一节 中国电线电缆行业产能概况</w:t>
      </w:r>
    </w:p>
    <w:p>
      <w:pPr>
        <w:spacing w:after="150"/>
      </w:pPr>
      <w:r>
        <w:rPr/>
        <w:t xml:space="preserve">一、2019-2023年中国电线电缆行业产能分析</w:t>
      </w:r>
    </w:p>
    <w:p>
      <w:pPr>
        <w:spacing w:after="150"/>
      </w:pPr>
      <w:r>
        <w:rPr/>
        <w:t xml:space="preserve">二、2024-2029年中国电线电缆行业产能预测</w:t>
      </w:r>
    </w:p>
    <w:p>
      <w:pPr>
        <w:spacing w:after="150"/>
      </w:pPr>
      <w:r>
        <w:rPr/>
        <w:t xml:space="preserve">第二节 中国电线电缆行业市场容量分析</w:t>
      </w:r>
    </w:p>
    <w:p>
      <w:pPr>
        <w:spacing w:after="150"/>
      </w:pPr>
      <w:r>
        <w:rPr/>
        <w:t xml:space="preserve">一、2019-2023年中国电线电缆行业市场容量分析</w:t>
      </w:r>
    </w:p>
    <w:p>
      <w:pPr>
        <w:spacing w:after="150"/>
      </w:pPr>
      <w:r>
        <w:rPr/>
        <w:t xml:space="preserve">二、产能配置与产能利用率调查</w:t>
      </w:r>
    </w:p>
    <w:p>
      <w:pPr>
        <w:spacing w:after="150"/>
      </w:pPr>
      <w:r>
        <w:rPr/>
        <w:t xml:space="preserve">三、2024-2029年中国电线电缆行业市场容量预测</w:t>
      </w:r>
    </w:p>
    <w:p>
      <w:pPr>
        <w:spacing w:after="150"/>
      </w:pPr>
      <w:r>
        <w:rPr/>
        <w:t xml:space="preserve">第三节 影响电线电缆行业供需状况的主要因素</w:t>
      </w:r>
    </w:p>
    <w:p>
      <w:pPr>
        <w:spacing w:after="150"/>
      </w:pPr>
      <w:r>
        <w:rPr/>
        <w:t xml:space="preserve">一、2019-2023年中国电线电缆行业供需现状</w:t>
      </w:r>
    </w:p>
    <w:p>
      <w:pPr>
        <w:spacing w:after="150"/>
      </w:pPr>
      <w:r>
        <w:rPr/>
        <w:t xml:space="preserve">二、2024-2029年中国电线电缆行业供需平衡趋势预测</w:t>
      </w:r>
    </w:p>
    <w:p>
      <w:pPr>
        <w:spacing w:after="150"/>
      </w:pPr>
      <w:r>
        <w:rPr>
          <w:b w:val="1"/>
          <w:bCs w:val="1"/>
        </w:rPr>
        <w:t xml:space="preserve">第四章 中国电线电缆行业产业链分析</w:t>
      </w:r>
    </w:p>
    <w:p>
      <w:pPr>
        <w:spacing w:after="150"/>
      </w:pPr>
      <w:r>
        <w:rPr/>
        <w:t xml:space="preserve">第一节 电线电缆行业产业链概述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第二节 电线电缆上游产业发展状况分析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电线电缆下游应用需求市场分析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第五章 中国电线电缆行业进出口市场分析</w:t>
      </w:r>
    </w:p>
    <w:p>
      <w:pPr>
        <w:spacing w:after="150"/>
      </w:pPr>
      <w:r>
        <w:rPr/>
        <w:t xml:space="preserve">第一节 电线电缆行业进出口状况综述</w:t>
      </w:r>
    </w:p>
    <w:p>
      <w:pPr>
        <w:spacing w:after="150"/>
      </w:pPr>
      <w:r>
        <w:rPr/>
        <w:t xml:space="preserve">第二节 电线电缆行业进口市场分析</w:t>
      </w:r>
    </w:p>
    <w:p>
      <w:pPr>
        <w:spacing w:after="150"/>
      </w:pPr>
      <w:r>
        <w:rPr/>
        <w:t xml:space="preserve">第三节 电线电缆行业出口市场分析</w:t>
      </w:r>
    </w:p>
    <w:p>
      <w:pPr>
        <w:spacing w:after="150"/>
      </w:pPr>
      <w:r>
        <w:rPr/>
        <w:t xml:space="preserve">第四节 电线电缆行业进出口前景及建议</w:t>
      </w:r>
    </w:p>
    <w:p>
      <w:pPr>
        <w:spacing w:after="150"/>
      </w:pPr>
      <w:r>
        <w:rPr>
          <w:b w:val="1"/>
          <w:bCs w:val="1"/>
        </w:rPr>
        <w:t xml:space="preserve">第六章 中国电线电缆行业渠道分析</w:t>
      </w:r>
    </w:p>
    <w:p>
      <w:pPr>
        <w:spacing w:after="150"/>
      </w:pPr>
      <w:r>
        <w:rPr/>
        <w:t xml:space="preserve">第一节 渠道形式及对比</w:t>
      </w:r>
    </w:p>
    <w:p>
      <w:pPr>
        <w:spacing w:after="150"/>
      </w:pPr>
      <w:r>
        <w:rPr/>
        <w:t xml:space="preserve">第二节 各类渠道对电线电缆行业的影响</w:t>
      </w:r>
    </w:p>
    <w:p>
      <w:pPr>
        <w:spacing w:after="150"/>
      </w:pPr>
      <w:r>
        <w:rPr/>
        <w:t xml:space="preserve">第三节 主要电线电缆企业渠道策略研究</w:t>
      </w:r>
    </w:p>
    <w:p>
      <w:pPr>
        <w:spacing w:after="150"/>
      </w:pPr>
      <w:r>
        <w:rPr>
          <w:b w:val="1"/>
          <w:bCs w:val="1"/>
        </w:rPr>
        <w:t xml:space="preserve">第七章 中国电线电缆产品价格走势及影响因素分析</w:t>
      </w:r>
    </w:p>
    <w:p>
      <w:pPr>
        <w:spacing w:after="150"/>
      </w:pPr>
      <w:r>
        <w:rPr/>
        <w:t xml:space="preserve">第一节 电线电缆产品价格回顾</w:t>
      </w:r>
    </w:p>
    <w:p>
      <w:pPr>
        <w:spacing w:after="150"/>
      </w:pPr>
      <w:r>
        <w:rPr/>
        <w:t xml:space="preserve">第二节 电线电缆产品当前市场价格及评述</w:t>
      </w:r>
    </w:p>
    <w:p>
      <w:pPr>
        <w:spacing w:after="150"/>
      </w:pPr>
      <w:r>
        <w:rPr/>
        <w:t xml:space="preserve">第三节 电线电缆产品价格影响因素分析</w:t>
      </w:r>
    </w:p>
    <w:p>
      <w:pPr>
        <w:spacing w:after="150"/>
      </w:pPr>
      <w:r>
        <w:rPr/>
        <w:t xml:space="preserve">第四节 2024-2029年电线电缆产品未来价格走势预测</w:t>
      </w:r>
    </w:p>
    <w:p>
      <w:pPr>
        <w:spacing w:after="150"/>
      </w:pPr>
      <w:r>
        <w:rPr>
          <w:b w:val="1"/>
          <w:bCs w:val="1"/>
        </w:rPr>
        <w:t xml:space="preserve">第八章 中国电线电缆行业供需情况及集中度分析</w:t>
      </w:r>
    </w:p>
    <w:p>
      <w:pPr>
        <w:spacing w:after="150"/>
      </w:pPr>
      <w:r>
        <w:rPr/>
        <w:t xml:space="preserve">第一节 电线电缆行业发展状况</w:t>
      </w:r>
    </w:p>
    <w:p>
      <w:pPr>
        <w:spacing w:after="150"/>
      </w:pPr>
      <w:r>
        <w:rPr/>
        <w:t xml:space="preserve">一、电线电缆行业市场供给分析</w:t>
      </w:r>
    </w:p>
    <w:p>
      <w:pPr>
        <w:spacing w:after="150"/>
      </w:pPr>
      <w:r>
        <w:rPr/>
        <w:t xml:space="preserve">二、电线电缆行业市场需求分析</w:t>
      </w:r>
    </w:p>
    <w:p>
      <w:pPr>
        <w:spacing w:after="150"/>
      </w:pPr>
      <w:r>
        <w:rPr/>
        <w:t xml:space="preserve">三、电线电缆行业市场规模分析</w:t>
      </w:r>
    </w:p>
    <w:p>
      <w:pPr>
        <w:spacing w:after="150"/>
      </w:pPr>
      <w:r>
        <w:rPr/>
        <w:t xml:space="preserve">第二节 电线电缆行业集中度分析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中国电线电缆市场运行情况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中国电线电缆行业主要数据监测分析</w:t>
      </w:r>
    </w:p>
    <w:p>
      <w:pPr>
        <w:spacing w:after="150"/>
      </w:pPr>
      <w:r>
        <w:rPr/>
        <w:t xml:space="preserve">第一节 电线电缆行业总体数据分析</w:t>
      </w:r>
    </w:p>
    <w:p>
      <w:pPr>
        <w:spacing w:after="150"/>
      </w:pPr>
      <w:r>
        <w:rPr/>
        <w:t xml:space="preserve">第二节 电线电缆行业不同规模企业数据分析</w:t>
      </w:r>
    </w:p>
    <w:p>
      <w:pPr>
        <w:spacing w:after="150"/>
      </w:pPr>
      <w:r>
        <w:rPr/>
        <w:t xml:space="preserve">第三节 电线电缆行业不同所有制企业数据分析</w:t>
      </w:r>
    </w:p>
    <w:p>
      <w:pPr>
        <w:spacing w:after="150"/>
      </w:pPr>
      <w:r>
        <w:rPr>
          <w:b w:val="1"/>
          <w:bCs w:val="1"/>
        </w:rPr>
        <w:t xml:space="preserve">第十一章 中国电线电缆行业区域分析</w:t>
      </w:r>
    </w:p>
    <w:p>
      <w:pPr>
        <w:spacing w:after="150"/>
      </w:pPr>
      <w:r>
        <w:rPr/>
        <w:t xml:space="preserve">第一节 华北地区电线电缆行业发展状况分析</w:t>
      </w:r>
    </w:p>
    <w:p>
      <w:pPr>
        <w:spacing w:after="150"/>
      </w:pPr>
      <w:r>
        <w:rPr/>
        <w:t xml:space="preserve">第二节 华中地区电线电缆行业发展状况分析</w:t>
      </w:r>
    </w:p>
    <w:p>
      <w:pPr>
        <w:spacing w:after="150"/>
      </w:pPr>
      <w:r>
        <w:rPr/>
        <w:t xml:space="preserve">第三节 华东地区电线电缆行业发展状况分析</w:t>
      </w:r>
    </w:p>
    <w:p>
      <w:pPr>
        <w:spacing w:after="150"/>
      </w:pPr>
      <w:r>
        <w:rPr/>
        <w:t xml:space="preserve">第四节 华南地区电线电缆行业发展状况分析</w:t>
      </w:r>
    </w:p>
    <w:p>
      <w:pPr>
        <w:spacing w:after="150"/>
      </w:pPr>
      <w:r>
        <w:rPr/>
        <w:t xml:space="preserve">第五节 西北地区电线电缆行业发展状况分析</w:t>
      </w:r>
    </w:p>
    <w:p>
      <w:pPr>
        <w:spacing w:after="150"/>
      </w:pPr>
      <w:r>
        <w:rPr/>
        <w:t xml:space="preserve">第六节 东北地区电线电缆行业发展状况分析</w:t>
      </w:r>
    </w:p>
    <w:p>
      <w:pPr>
        <w:spacing w:after="150"/>
      </w:pPr>
      <w:r>
        <w:rPr/>
        <w:t xml:space="preserve">第七节 西南地区电线电缆行业发展状况分析</w:t>
      </w:r>
    </w:p>
    <w:p>
      <w:pPr>
        <w:spacing w:after="150"/>
      </w:pPr>
      <w:r>
        <w:rPr>
          <w:b w:val="1"/>
          <w:bCs w:val="1"/>
        </w:rPr>
        <w:t xml:space="preserve">第十二章 中国电线电缆行业竞争格局分析</w:t>
      </w:r>
    </w:p>
    <w:p>
      <w:pPr>
        <w:spacing w:after="150"/>
      </w:pPr>
      <w:r>
        <w:rPr/>
        <w:t xml:space="preserve">第一节 行业总体市场竞争状况分析</w:t>
      </w:r>
    </w:p>
    <w:p>
      <w:pPr>
        <w:spacing w:after="150"/>
      </w:pPr>
      <w:r>
        <w:rPr/>
        <w:t xml:space="preserve">一、电线电缆行业竞争结构分析</w:t>
      </w:r>
    </w:p>
    <w:p>
      <w:pPr>
        <w:spacing w:after="150"/>
      </w:pPr>
      <w:r>
        <w:rPr/>
        <w:t xml:space="preserve">二、电线电缆行业企业间竞争格局分析</w:t>
      </w:r>
    </w:p>
    <w:p>
      <w:pPr>
        <w:spacing w:after="150"/>
      </w:pPr>
      <w:r>
        <w:rPr/>
        <w:t xml:space="preserve">三、电线电缆行业swot分析</w:t>
      </w:r>
    </w:p>
    <w:p>
      <w:pPr>
        <w:spacing w:after="150"/>
      </w:pPr>
      <w:r>
        <w:rPr/>
        <w:t xml:space="preserve">第二节 电线电缆行业竞争格局综述</w:t>
      </w:r>
    </w:p>
    <w:p>
      <w:pPr>
        <w:spacing w:after="150"/>
      </w:pPr>
      <w:r>
        <w:rPr/>
        <w:t xml:space="preserve">一、电线电缆行业竞争概况</w:t>
      </w:r>
    </w:p>
    <w:p>
      <w:pPr>
        <w:spacing w:after="150"/>
      </w:pPr>
      <w:r>
        <w:rPr/>
        <w:t xml:space="preserve">二、电线电缆行业竞争力分析</w:t>
      </w:r>
    </w:p>
    <w:p>
      <w:pPr>
        <w:spacing w:after="150"/>
      </w:pPr>
      <w:r>
        <w:rPr/>
        <w:t xml:space="preserve">三、电线电缆(服务)竞争力优势分析</w:t>
      </w:r>
    </w:p>
    <w:p>
      <w:pPr>
        <w:spacing w:after="150"/>
      </w:pPr>
      <w:r>
        <w:rPr>
          <w:b w:val="1"/>
          <w:bCs w:val="1"/>
        </w:rPr>
        <w:t xml:space="preserve">第十三章 电线电缆主要企业发展概述</w:t>
      </w:r>
    </w:p>
    <w:p>
      <w:pPr>
        <w:spacing w:after="150"/>
      </w:pPr>
      <w:r>
        <w:rPr/>
        <w:t xml:space="preserve">第一节 远东电缆有限公司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江苏亨通光电股份有限公司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东莞市民兴电缆有限公司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七、公司发展战略与规划</w:t>
      </w:r>
    </w:p>
    <w:p>
      <w:pPr>
        <w:spacing w:after="150"/>
      </w:pPr>
      <w:r>
        <w:rPr/>
        <w:t xml:space="preserve">第四节 金龙羽集团股份有限公司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金杯电工股份有限公司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七、公司发展战略与规划</w:t>
      </w:r>
    </w:p>
    <w:p>
      <w:pPr>
        <w:spacing w:after="150"/>
      </w:pPr>
      <w:r>
        <w:rPr/>
        <w:t xml:space="preserve">第六节 江苏上上电缆集团有限公司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五、公司发展战略与规划</w:t>
      </w:r>
    </w:p>
    <w:p>
      <w:pPr>
        <w:spacing w:after="150"/>
      </w:pPr>
      <w:r>
        <w:rPr/>
        <w:t xml:space="preserve">第七节 上海熊猫线缆股份有限公司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第八节 上海起帆电缆股份有限公司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无锡江南电缆有限公司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五、企业销售网络布局</w:t>
      </w:r>
    </w:p>
    <w:p>
      <w:pPr>
        <w:spacing w:after="150"/>
      </w:pPr>
      <w:r>
        <w:rPr/>
        <w:t xml:space="preserve">六、公司发展战略与规划</w:t>
      </w:r>
    </w:p>
    <w:p>
      <w:pPr>
        <w:spacing w:after="150"/>
      </w:pPr>
      <w:r>
        <w:rPr/>
        <w:t xml:space="preserve">第十节 宝胜集团有限公司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六、企业销售网络布局</w:t>
      </w:r>
    </w:p>
    <w:p>
      <w:pPr>
        <w:spacing w:after="150"/>
      </w:pPr>
      <w:r>
        <w:rPr/>
        <w:t xml:space="preserve">七、公司发展战略与规划</w:t>
      </w:r>
    </w:p>
    <w:p>
      <w:pPr>
        <w:spacing w:after="150"/>
      </w:pPr>
      <w:r>
        <w:rPr>
          <w:b w:val="1"/>
          <w:bCs w:val="1"/>
        </w:rPr>
        <w:t xml:space="preserve">第十四章 2024-2029年中国电线电缆行业发展前景预测分析</w:t>
      </w:r>
    </w:p>
    <w:p>
      <w:pPr>
        <w:spacing w:after="150"/>
      </w:pPr>
      <w:r>
        <w:rPr/>
        <w:t xml:space="preserve">第一节 电线电缆行业未来发展预测分析</w:t>
      </w:r>
    </w:p>
    <w:p>
      <w:pPr>
        <w:spacing w:after="150"/>
      </w:pPr>
      <w:r>
        <w:rPr/>
        <w:t xml:space="preserve">一、电线电缆行业发展方向及投资机会分析</w:t>
      </w:r>
    </w:p>
    <w:p>
      <w:pPr>
        <w:spacing w:after="150"/>
      </w:pPr>
      <w:r>
        <w:rPr/>
        <w:t xml:space="preserve">二、电线电缆行业发展规模分析</w:t>
      </w:r>
    </w:p>
    <w:p>
      <w:pPr>
        <w:spacing w:after="150"/>
      </w:pPr>
      <w:r>
        <w:rPr/>
        <w:t xml:space="preserve">三、电线电缆行业发展趋势分析</w:t>
      </w:r>
    </w:p>
    <w:p>
      <w:pPr>
        <w:spacing w:after="150"/>
      </w:pPr>
      <w:r>
        <w:rPr/>
        <w:t xml:space="preserve">第二节 电线电缆行业供需预测</w:t>
      </w:r>
    </w:p>
    <w:p>
      <w:pPr>
        <w:spacing w:after="150"/>
      </w:pPr>
      <w:r>
        <w:rPr/>
        <w:t xml:space="preserve">一、电线电缆行业供给预测</w:t>
      </w:r>
    </w:p>
    <w:p>
      <w:pPr>
        <w:spacing w:after="150"/>
      </w:pPr>
      <w:r>
        <w:rPr/>
        <w:t xml:space="preserve">二、电线电缆行业需求预测</w:t>
      </w:r>
    </w:p>
    <w:p>
      <w:pPr>
        <w:spacing w:after="150"/>
      </w:pPr>
      <w:r>
        <w:rPr>
          <w:b w:val="1"/>
          <w:bCs w:val="1"/>
        </w:rPr>
        <w:t xml:space="preserve">第十五章 2024-2029年中国电线电缆行业投资风险预警</w:t>
      </w:r>
    </w:p>
    <w:p>
      <w:pPr>
        <w:spacing w:after="150"/>
      </w:pPr>
      <w:r>
        <w:rPr/>
        <w:t xml:space="preserve">第一节 电线电缆风险评级模型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电线电缆行业发展中存在的问题</w:t>
      </w:r>
    </w:p>
    <w:p>
      <w:pPr>
        <w:spacing w:after="150"/>
      </w:pPr>
      <w:r>
        <w:rPr/>
        <w:t xml:space="preserve">第三节 针对电线电缆不同企业的投资建议</w:t>
      </w:r>
    </w:p>
    <w:p>
      <w:pPr>
        <w:spacing w:after="150"/>
      </w:pPr>
      <w:r>
        <w:rPr/>
        <w:t xml:space="preserve">一、电线电缆总体投资建议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电线电缆投资风险提示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四、原材料价格波动的风险</w:t>
      </w:r>
    </w:p>
    <w:p>
      <w:pPr>
        <w:spacing w:after="150"/>
      </w:pPr>
      <w:r>
        <w:rPr>
          <w:b w:val="1"/>
          <w:bCs w:val="1"/>
        </w:rPr>
        <w:t xml:space="preserve">第十六章 2024-2029年中国电线电缆行业发展策略分析</w:t>
      </w:r>
    </w:p>
    <w:p>
      <w:pPr>
        <w:spacing w:after="150"/>
      </w:pPr>
      <w:r>
        <w:rPr/>
        <w:t xml:space="preserve">第一节 电线电缆企业发展战略规划背景意义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电线电缆企业战略规划制定依据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电线电缆企业战略规划策略分析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电线电缆企业重点客户战略实施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电线电缆行业研究结论及建议</w:t>
      </w:r>
    </w:p>
    <w:p>
      <w:pPr>
        <w:spacing w:after="150"/>
      </w:pPr>
      <w:r>
        <w:rPr/>
        <w:t xml:space="preserve">第二节 中道泰和电线电缆行业发展建议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图表：电线电缆按用途分类</w:t>
      </w:r>
    </w:p>
    <w:p>
      <w:pPr>
        <w:spacing w:after="150"/>
      </w:pPr>
      <w:r>
        <w:rPr/>
        <w:t xml:space="preserve">图表：2019-2023年中国电线电缆行业市场集中度</w:t>
      </w:r>
    </w:p>
    <w:p>
      <w:pPr>
        <w:spacing w:after="150"/>
      </w:pPr>
      <w:r>
        <w:rPr/>
        <w:t xml:space="preserve">图表：2019-2023年中国电力电缆产量统计</w:t>
      </w:r>
    </w:p>
    <w:p>
      <w:pPr>
        <w:spacing w:after="150"/>
      </w:pPr>
      <w:r>
        <w:rPr/>
        <w:t xml:space="preserve">图表：2014年-2019-2023年中国电线电缆行业销售收入及增长情况</w:t>
      </w:r>
    </w:p>
    <w:p>
      <w:pPr>
        <w:spacing w:after="150"/>
      </w:pPr>
      <w:r>
        <w:rPr/>
        <w:t xml:space="preserve">图表：2019-2023年全国居民人均可支配收入平均数与中位数</w:t>
      </w:r>
    </w:p>
    <w:p>
      <w:pPr>
        <w:spacing w:after="150"/>
      </w:pPr>
      <w:r>
        <w:rPr/>
        <w:t xml:space="preserve">图表：2019-2023年中国居民消费价格指数变化</w:t>
      </w:r>
    </w:p>
    <w:p>
      <w:pPr>
        <w:spacing w:after="150"/>
      </w:pPr>
      <w:r>
        <w:rPr/>
        <w:t xml:space="preserve">图表：电线电缆行业监管体制</w:t>
      </w:r>
    </w:p>
    <w:p>
      <w:pPr>
        <w:spacing w:after="150"/>
      </w:pPr>
      <w:r>
        <w:rPr/>
        <w:t xml:space="preserve">图表：电线电缆最常用的32个国家标准</w:t>
      </w:r>
    </w:p>
    <w:p>
      <w:pPr>
        <w:spacing w:after="150"/>
      </w:pPr>
      <w:r>
        <w:rPr/>
        <w:t xml:space="preserve">图表：我国电气装备电缆行业细分品类的供需状况</w:t>
      </w:r>
    </w:p>
    <w:p>
      <w:pPr>
        <w:spacing w:after="150"/>
      </w:pPr>
      <w:r>
        <w:rPr/>
        <w:t xml:space="preserve">图表：2026年中国电线电缆行业市场容量预测</w:t>
      </w:r>
    </w:p>
    <w:p>
      <w:pPr>
        <w:spacing w:after="150"/>
      </w:pPr>
      <w:r>
        <w:rPr/>
        <w:t xml:space="preserve">图表：电线电缆行业主要企业及其产品</w:t>
      </w:r>
    </w:p>
    <w:p>
      <w:pPr>
        <w:spacing w:after="150"/>
      </w:pPr>
      <w:r>
        <w:rPr/>
        <w:t xml:space="preserve">图表：2019-2023年中国电线电缆行业进口量情况</w:t>
      </w:r>
    </w:p>
    <w:p>
      <w:pPr>
        <w:spacing w:after="150"/>
      </w:pPr>
      <w:r>
        <w:rPr/>
        <w:t xml:space="preserve">图表：2019-2023年中国电线电缆进口产品结构</w:t>
      </w:r>
    </w:p>
    <w:p>
      <w:pPr>
        <w:spacing w:after="150"/>
      </w:pPr>
      <w:r>
        <w:rPr/>
        <w:t xml:space="preserve">图表：2019-2023年中国电线电缆行业出口情况</w:t>
      </w:r>
    </w:p>
    <w:p>
      <w:pPr>
        <w:spacing w:after="150"/>
      </w:pPr>
      <w:r>
        <w:rPr/>
        <w:t xml:space="preserve">图表：2019-2023年国内外期货收盘价格走势图</w:t>
      </w:r>
    </w:p>
    <w:p>
      <w:pPr>
        <w:spacing w:after="150"/>
      </w:pPr>
      <w:r>
        <w:rPr/>
        <w:t xml:space="preserve">图表：2019-2023年3月-2022年3月电线电缆价格</w:t>
      </w:r>
    </w:p>
    <w:p>
      <w:pPr>
        <w:spacing w:after="150"/>
      </w:pPr>
      <w:r>
        <w:rPr/>
        <w:t xml:space="preserve">图表：中国电线电缆企业区域分布情况</w:t>
      </w:r>
    </w:p>
    <w:p>
      <w:pPr>
        <w:spacing w:after="150"/>
      </w:pPr>
      <w:r>
        <w:rPr/>
        <w:t xml:space="preserve">图表：全球主要线缆生产地区集中度情况</w:t>
      </w:r>
    </w:p>
    <w:p>
      <w:pPr>
        <w:spacing w:after="150"/>
      </w:pPr>
      <w:r>
        <w:rPr/>
        <w:t xml:space="preserve">图表：全球电线电缆制造企业排名</w:t>
      </w:r>
    </w:p>
    <w:p>
      <w:pPr>
        <w:spacing w:after="150"/>
      </w:pPr>
      <w:r>
        <w:rPr/>
        <w:t xml:space="preserve">图表：电线电缆公司按业务收入分成不同梯队</w:t>
      </w:r>
    </w:p>
    <w:p>
      <w:pPr>
        <w:spacing w:after="150"/>
      </w:pPr>
      <w:r>
        <w:rPr/>
        <w:t xml:space="preserve">图表：2019-2023年华北地区电线电缆行业市场规模情况</w:t>
      </w:r>
    </w:p>
    <w:p>
      <w:pPr>
        <w:spacing w:after="150"/>
      </w:pPr>
      <w:r>
        <w:rPr/>
        <w:t xml:space="preserve">图表：2019-2023年华中地区电线电缆行业市场规模情况</w:t>
      </w:r>
    </w:p>
    <w:p>
      <w:pPr>
        <w:spacing w:after="150"/>
      </w:pPr>
      <w:r>
        <w:rPr/>
        <w:t xml:space="preserve">图表：2019-2023年华东地区电线电缆行业市场规模情况</w:t>
      </w:r>
    </w:p>
    <w:p>
      <w:pPr>
        <w:spacing w:after="150"/>
      </w:pPr>
      <w:r>
        <w:rPr/>
        <w:t xml:space="preserve">图表：2019-2023年华南地区电线电缆行业市场规模情况</w:t>
      </w:r>
    </w:p>
    <w:p>
      <w:pPr>
        <w:spacing w:after="150"/>
      </w:pPr>
      <w:r>
        <w:rPr/>
        <w:t xml:space="preserve">图表：2019-2023年西北地区经济环境分析</w:t>
      </w:r>
    </w:p>
    <w:p>
      <w:pPr>
        <w:spacing w:after="150"/>
      </w:pPr>
      <w:r>
        <w:rPr/>
        <w:t xml:space="preserve">图表：2019-2023年西北地区电线电缆行业市场规模情况</w:t>
      </w:r>
    </w:p>
    <w:p>
      <w:pPr>
        <w:spacing w:after="150"/>
      </w:pPr>
      <w:r>
        <w:rPr/>
        <w:t xml:space="preserve">图表：2019-2023年东北地区电线电缆行业市场规模情况</w:t>
      </w:r>
    </w:p>
    <w:p>
      <w:pPr>
        <w:spacing w:after="150"/>
      </w:pPr>
      <w:r>
        <w:rPr/>
        <w:t xml:space="preserve">图表：2019-2023年西南地区电线电缆行业市场规模情况</w:t>
      </w:r>
    </w:p>
    <w:p>
      <w:pPr>
        <w:spacing w:after="150"/>
      </w:pPr>
      <w:r>
        <w:rPr/>
        <w:t xml:space="preserve">图表：中国电线电缆行业地区分布情况(单位：%)</w:t>
      </w:r>
    </w:p>
    <w:p>
      <w:pPr>
        <w:spacing w:after="150"/>
      </w:pPr>
      <w:r>
        <w:rPr/>
        <w:t xml:space="preserve">图表：2019-2023年中国电线电缆行业地区分布情况(单位：%)</w:t>
      </w:r>
    </w:p>
    <w:p>
      <w:pPr>
        <w:spacing w:after="150"/>
      </w:pPr>
      <w:r>
        <w:rPr/>
        <w:t xml:space="preserve">图表：2019-2023年中国电线电缆行业地区分布情况(单位：%)</w:t>
      </w:r>
    </w:p>
    <w:p>
      <w:pPr>
        <w:spacing w:after="150"/>
      </w:pPr>
      <w:r>
        <w:rPr/>
        <w:t xml:space="preserve">图表：不同规模电线电缆生产企业竞争格局</w:t>
      </w:r>
    </w:p>
    <w:p>
      <w:pPr>
        <w:spacing w:after="150"/>
      </w:pPr>
      <w:r>
        <w:rPr/>
        <w:t xml:space="preserve">图表：不同所有制电线电缆生产企业竞争格局</w:t>
      </w:r>
    </w:p>
    <w:p>
      <w:pPr>
        <w:spacing w:after="150"/>
      </w:pPr>
      <w:r>
        <w:rPr/>
        <w:t xml:space="preserve">图表：远东股份主要产品</w:t>
      </w:r>
    </w:p>
    <w:p>
      <w:pPr>
        <w:spacing w:after="150"/>
      </w:pPr>
      <w:r>
        <w:rPr/>
        <w:t xml:space="preserve">图表：2019-2023年远东股份经营情况</w:t>
      </w:r>
    </w:p>
    <w:p>
      <w:pPr>
        <w:spacing w:after="150"/>
      </w:pPr>
      <w:r>
        <w:rPr/>
        <w:t xml:space="preserve">图表：2019-2023年亨通光电经营情况</w:t>
      </w:r>
    </w:p>
    <w:p>
      <w:pPr>
        <w:spacing w:after="150"/>
      </w:pPr>
      <w:r>
        <w:rPr/>
        <w:t xml:space="preserve">图表：亨通光电销售网络布局</w:t>
      </w:r>
    </w:p>
    <w:p>
      <w:pPr>
        <w:spacing w:after="150"/>
      </w:pPr>
      <w:r>
        <w:rPr/>
        <w:t xml:space="preserve">图表：2019-2023年金龙羽经营情况</w:t>
      </w:r>
    </w:p>
    <w:p>
      <w:pPr>
        <w:spacing w:after="150"/>
      </w:pPr>
      <w:r>
        <w:rPr/>
        <w:t xml:space="preserve">图表：金杯电工主要产品</w:t>
      </w:r>
    </w:p>
    <w:p>
      <w:pPr>
        <w:spacing w:after="150"/>
      </w:pPr>
      <w:r>
        <w:rPr/>
        <w:t xml:space="preserve">图表：2019-2023年金杯电工经营情况</w:t>
      </w:r>
    </w:p>
    <w:p>
      <w:pPr>
        <w:spacing w:after="150"/>
      </w:pPr>
      <w:r>
        <w:rPr/>
        <w:t xml:space="preserve">图表：2019-2023年起帆电缆经营情况</w:t>
      </w:r>
    </w:p>
    <w:p>
      <w:pPr>
        <w:spacing w:after="150"/>
      </w:pPr>
      <w:r>
        <w:rPr/>
        <w:t xml:space="preserve">图表：2019-2023年宝胜股份经营情况</w:t>
      </w:r>
    </w:p>
    <w:p>
      <w:pPr>
        <w:spacing w:after="150"/>
      </w:pPr>
      <w:r>
        <w:rPr/>
        <w:t xml:space="preserve">图表：工艺参数下达与采集的序列图示</w:t>
      </w:r>
    </w:p>
    <w:p>
      <w:pPr>
        <w:spacing w:after="150"/>
      </w:pPr>
      <w:r>
        <w:rPr/>
        <w:t xml:space="preserve">图表：电力电缆行业细分市场结构(单位：%)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中国电线电缆行业市场发展分析及发展趋势与投资前景研究报告(2024-2029版)</dc:title>
  <dc:description>中国电线电缆行业市场发展分析及发展趋势与投资前景研究报告(2024-2029版)</dc:description>
  <dc:subject>中国电线电缆行业市场发展分析及发展趋势与投资前景研究报告(2024-2029版)</dc:subject>
  <cp:keywords>研究报告</cp:keywords>
  <cp:category>研究报告</cp:category>
  <cp:lastModifiedBy>北京中道泰和信息咨询有限公司</cp:lastModifiedBy>
  <dcterms:created xsi:type="dcterms:W3CDTF">2024-01-29T10:49:32+08:00</dcterms:created>
  <dcterms:modified xsi:type="dcterms:W3CDTF">2024-01-29T10:49:32+08:00</dcterms:modified>
</cp:coreProperties>
</file>

<file path=docProps/custom.xml><?xml version="1.0" encoding="utf-8"?>
<Properties xmlns="http://schemas.openxmlformats.org/officeDocument/2006/custom-properties" xmlns:vt="http://schemas.openxmlformats.org/officeDocument/2006/docPropsVTypes"/>
</file>