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果蔬产业政府战略管理与区域发展战略研究报告(2024-2029版)</w:t>
      </w:r>
    </w:p>
    <w:p>
      <w:pPr>
        <w:spacing w:after="150"/>
      </w:pPr>
      <w:r>
        <w:rPr>
          <w:b w:val="1"/>
          <w:bCs w:val="1"/>
        </w:rPr>
        <w:t xml:space="preserve">报告简介</w:t>
      </w:r>
    </w:p>
    <w:p>
      <w:pPr>
        <w:spacing w:after="150"/>
      </w:pPr>
      <w:r>
        <w:rPr/>
        <w:t xml:space="preserve">区域产业规划是地方经济发展战略的核心内容，是各级政府部门发展相关产业的“路线图”，对于区域发展规划来说，就相当于一张蓝图对一个建筑物的重要性，有了这张“蓝图”，区域才能在有规划有计划的基础上进行更好的区域建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中道泰和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中道泰和凭借丰富的数据来源渠道，以及对规划结构的精准把握，能够最大限度的做到利用数据图表支撑自身观点。区域产业发展规划必须要具有较强的可操作性，这就要求规划必须要落脚到产业发展目录上。中道泰和拥有多年的产业研究经验，能够在产业规划的编制过程中很好的将宏观的行业研究与微观的项目研究结合起来，让规划最终落脚到重点细分领域、重点集聚区和重点项目上。</w:t>
      </w:r>
    </w:p>
    <w:p>
      <w:pPr>
        <w:spacing w:after="150"/>
      </w:pPr>
      <w:r>
        <w:rPr/>
        <w:t xml:space="preserve">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一是区域产业战略方向差异，深圳从一开始就以引进工业项目为主，在中国刚刚开放前五年被引进的工业大多数都被深圳所拥有，而珠海开始定位引进的是旅游业，随后第二年又转变为引进工业为主，政策朝令夕改又失去了先手之机，导致珠海的工业发展一直被深圳完全压制;二是珠海好大喜功，在行业发展上没有一个明确的思路和相应的鼓励措施，没有发挥出政府具备的功能，而深圳则完全相反，在行业发展上做足了功夫，让深圳的领先优势一直得到保持;可见由于区域产业规划战略的方向失误以及执行不到位，导致珠海作为国内四大经济特区之一却沦为广东省的二线城市，而深圳则一直是全国最具创新力的一线城市。</w:t>
      </w:r>
    </w:p>
    <w:p>
      <w:pPr>
        <w:spacing w:after="150"/>
      </w:pPr>
      <w:r>
        <w:rPr/>
        <w:t xml:space="preserve">本报告由北京中道泰和信息咨询有限公司领衔撰写，在大量周密的市场调研基础上，主要依据了国家统计局、国家海关总署、国家商务部、国家财政部、国务院发展研究中心、果蔬行业相关协会、51行业报告网、全国及海外多种相关报刊杂志的基础信息等公布和提供的大量资料，对国内外果蔬行业发展情况、发展趋势及其所面临的问题等进行了分析，对我国果蔬产业政府战略规划、区域战略规划等进行了深入探讨。报告同时还对我国北京、广东等地主要果蔬产业规划的概况、策略进行了分析，揭示了果蔬产业的发展机会，以及当前果蔬产业面临的竞争与挑战。本报告内容丰富、翔实，是果蔬产业相关企业、投资企业以及当地政府准确了解目前果蔬产业发展动态，把握果蔬产业发展趋势，制定区域产业规划必备的精品。</w:t>
      </w:r>
    </w:p>
    <w:p>
      <w:pPr>
        <w:spacing w:after="150"/>
      </w:pPr>
      <w:r>
        <w:rPr>
          <w:b w:val="1"/>
          <w:bCs w:val="1"/>
        </w:rPr>
        <w:t xml:space="preserve">报告目录</w:t>
      </w:r>
    </w:p>
    <w:p>
      <w:pPr>
        <w:spacing w:after="150"/>
      </w:pPr>
      <w:r>
        <w:rPr>
          <w:b w:val="1"/>
          <w:bCs w:val="1"/>
        </w:rPr>
        <w:t xml:space="preserve">第一部分 产业发展分析</w:t>
      </w:r>
    </w:p>
    <w:p>
      <w:pPr>
        <w:spacing w:after="150"/>
      </w:pPr>
      <w:r>
        <w:rPr>
          <w:b w:val="1"/>
          <w:bCs w:val="1"/>
        </w:rPr>
        <w:t xml:space="preserve">第一章 产业发展现状与趋势</w:t>
      </w:r>
    </w:p>
    <w:p>
      <w:pPr>
        <w:spacing w:after="150"/>
      </w:pPr>
      <w:r>
        <w:rPr/>
        <w:t xml:space="preserve">第一节 国际果蔬产业发展现状与趋势</w:t>
      </w:r>
    </w:p>
    <w:p>
      <w:pPr>
        <w:spacing w:after="150"/>
      </w:pPr>
      <w:r>
        <w:rPr/>
        <w:t xml:space="preserve">一、国际果蔬产业发展现状</w:t>
      </w:r>
    </w:p>
    <w:p>
      <w:pPr>
        <w:spacing w:after="150"/>
      </w:pPr>
      <w:r>
        <w:rPr/>
        <w:t xml:space="preserve">二、国际果蔬产业发展趋势</w:t>
      </w:r>
    </w:p>
    <w:p>
      <w:pPr>
        <w:spacing w:after="150"/>
      </w:pPr>
      <w:r>
        <w:rPr/>
        <w:t xml:space="preserve">三、国际果蔬产业面临的形势</w:t>
      </w:r>
    </w:p>
    <w:p>
      <w:pPr>
        <w:spacing w:after="150"/>
      </w:pPr>
      <w:r>
        <w:rPr/>
        <w:t xml:space="preserve">第二节 国内果蔬产业发展现状与趋势</w:t>
      </w:r>
    </w:p>
    <w:p>
      <w:pPr>
        <w:spacing w:after="150"/>
      </w:pPr>
      <w:r>
        <w:rPr/>
        <w:t xml:space="preserve">一、国内果蔬产业发展现状</w:t>
      </w:r>
    </w:p>
    <w:p>
      <w:pPr>
        <w:spacing w:after="150"/>
      </w:pPr>
      <w:r>
        <w:rPr/>
        <w:t xml:space="preserve">二、国内果蔬产业发展趋势</w:t>
      </w:r>
    </w:p>
    <w:p>
      <w:pPr>
        <w:spacing w:after="150"/>
      </w:pPr>
      <w:r>
        <w:rPr/>
        <w:t xml:space="preserve">三、国内果蔬产业面临的形势</w:t>
      </w:r>
    </w:p>
    <w:p>
      <w:pPr>
        <w:spacing w:after="150"/>
      </w:pPr>
      <w:r>
        <w:rPr>
          <w:b w:val="1"/>
          <w:bCs w:val="1"/>
        </w:rPr>
        <w:t xml:space="preserve">第二章 当地产业发展现状与基础</w:t>
      </w:r>
    </w:p>
    <w:p>
      <w:pPr>
        <w:spacing w:after="150"/>
      </w:pPr>
      <w:r>
        <w:rPr/>
        <w:t xml:space="preserve">第一节 当地产业发展概况</w:t>
      </w:r>
    </w:p>
    <w:p>
      <w:pPr>
        <w:spacing w:after="150"/>
      </w:pPr>
      <w:r>
        <w:rPr/>
        <w:t xml:space="preserve">一、行业发展现状</w:t>
      </w:r>
    </w:p>
    <w:p>
      <w:pPr>
        <w:spacing w:after="150"/>
      </w:pPr>
      <w:r>
        <w:rPr/>
        <w:t xml:space="preserve">二、重点企业发展现状</w:t>
      </w:r>
    </w:p>
    <w:p>
      <w:pPr>
        <w:spacing w:after="150"/>
      </w:pPr>
      <w:r>
        <w:rPr/>
        <w:t xml:space="preserve">第二节 当地产业发展条件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当地产业发展环境现状</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第四节 当地产业发展存在的问题</w:t>
      </w:r>
    </w:p>
    <w:p>
      <w:pPr>
        <w:spacing w:after="150"/>
      </w:pPr>
      <w:r>
        <w:rPr>
          <w:b w:val="1"/>
          <w:bCs w:val="1"/>
        </w:rPr>
        <w:t xml:space="preserve">第三章 区域产业发展现状与趋势分析</w:t>
      </w:r>
    </w:p>
    <w:p>
      <w:pPr>
        <w:spacing w:after="150"/>
      </w:pPr>
      <w:r>
        <w:rPr/>
        <w:t xml:space="preserve">第一节 当地果蔬产业发展现状与趋势</w:t>
      </w:r>
    </w:p>
    <w:p>
      <w:pPr>
        <w:spacing w:after="150"/>
      </w:pPr>
      <w:r>
        <w:rPr/>
        <w:t xml:space="preserve">一、当地果蔬产业发展现状</w:t>
      </w:r>
    </w:p>
    <w:p>
      <w:pPr>
        <w:spacing w:after="150"/>
      </w:pPr>
      <w:r>
        <w:rPr/>
        <w:t xml:space="preserve">二、当地果蔬产业发展趋势</w:t>
      </w:r>
    </w:p>
    <w:p>
      <w:pPr>
        <w:spacing w:after="150"/>
      </w:pPr>
      <w:r>
        <w:rPr/>
        <w:t xml:space="preserve">三、当地果蔬产业面临的形势</w:t>
      </w:r>
    </w:p>
    <w:p>
      <w:pPr>
        <w:spacing w:after="150"/>
      </w:pPr>
      <w:r>
        <w:rPr/>
        <w:t xml:space="preserve">第二节 当地果蔬产业发展能力</w:t>
      </w:r>
    </w:p>
    <w:p>
      <w:pPr>
        <w:spacing w:after="150"/>
      </w:pPr>
      <w:r>
        <w:rPr/>
        <w:t xml:space="preserve">一、区域自身产业发展能力分析</w:t>
      </w:r>
    </w:p>
    <w:p>
      <w:pPr>
        <w:spacing w:after="150"/>
      </w:pPr>
      <w:r>
        <w:rPr/>
        <w:t xml:space="preserve">二、区域外部产业发展竞争环境分析</w:t>
      </w:r>
    </w:p>
    <w:p>
      <w:pPr>
        <w:spacing w:after="150"/>
      </w:pPr>
      <w:r>
        <w:rPr/>
        <w:t xml:space="preserve">三、区域范围内重点/主导产业分析</w:t>
      </w:r>
    </w:p>
    <w:p>
      <w:pPr>
        <w:spacing w:after="150"/>
      </w:pPr>
      <w:r>
        <w:rPr>
          <w:b w:val="1"/>
          <w:bCs w:val="1"/>
        </w:rPr>
        <w:t xml:space="preserve">第四章 产业结构调整分析</w:t>
      </w:r>
    </w:p>
    <w:p>
      <w:pPr>
        <w:spacing w:after="150"/>
      </w:pPr>
      <w:r>
        <w:rPr/>
        <w:t xml:space="preserve">第一节 果蔬产业结构分析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三、果蔬行业参与国内外竞争的战略市场定位</w:t>
      </w:r>
    </w:p>
    <w:p>
      <w:pPr>
        <w:spacing w:after="150"/>
      </w:pPr>
      <w:r>
        <w:rPr/>
        <w:t xml:space="preserve">四、“十四五”产业结构调整方向分析</w:t>
      </w:r>
    </w:p>
    <w:p>
      <w:pPr>
        <w:spacing w:after="150"/>
      </w:pPr>
      <w:r>
        <w:rPr>
          <w:b w:val="1"/>
          <w:bCs w:val="1"/>
        </w:rPr>
        <w:t xml:space="preserve">第二部分 政府战略规划</w:t>
      </w:r>
    </w:p>
    <w:p>
      <w:pPr>
        <w:spacing w:after="150"/>
      </w:pPr>
      <w:r>
        <w:rPr>
          <w:b w:val="1"/>
          <w:bCs w:val="1"/>
        </w:rPr>
        <w:t xml:space="preserve">第五章 市场环境及影响分析（pest）</w:t>
      </w:r>
    </w:p>
    <w:p>
      <w:pPr>
        <w:spacing w:after="150"/>
      </w:pPr>
      <w:r>
        <w:rPr/>
        <w:t xml:space="preserve">第一节 果蔬行业政治法律环境(p)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三、果蔬行业标准</w:t>
      </w:r>
    </w:p>
    <w:p>
      <w:pPr>
        <w:spacing w:after="150"/>
      </w:pPr>
      <w:r>
        <w:rPr/>
        <w:t xml:space="preserve">四、行业相关发展规划</w:t>
      </w:r>
    </w:p>
    <w:p>
      <w:pPr>
        <w:spacing w:after="150"/>
      </w:pPr>
      <w:r>
        <w:rPr/>
        <w:t xml:space="preserve">1、果蔬行业国家发展规划</w:t>
      </w:r>
    </w:p>
    <w:p>
      <w:pPr>
        <w:spacing w:after="150"/>
      </w:pPr>
      <w:r>
        <w:rPr/>
        <w:t xml:space="preserve">2、果蔬行业地方发展规划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3、当地宏观经济环境分析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一、果蔬产业社会环境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三、果蔬产业发展对社会发展的影响</w:t>
      </w:r>
    </w:p>
    <w:p>
      <w:pPr>
        <w:spacing w:after="150"/>
      </w:pPr>
      <w:r>
        <w:rPr/>
        <w:t xml:space="preserve">第四节 行业技术环境分析(t)</w:t>
      </w:r>
    </w:p>
    <w:p>
      <w:pPr>
        <w:spacing w:after="150"/>
      </w:pPr>
      <w:r>
        <w:rPr/>
        <w:t xml:space="preserve">一、果蔬技术分析</w:t>
      </w:r>
    </w:p>
    <w:p>
      <w:pPr>
        <w:spacing w:after="150"/>
      </w:pPr>
      <w:r>
        <w:rPr/>
        <w:t xml:space="preserve">1、技术水平总体发展情况</w:t>
      </w:r>
    </w:p>
    <w:p>
      <w:pPr>
        <w:spacing w:after="150"/>
      </w:pPr>
      <w:r>
        <w:rPr/>
        <w:t xml:space="preserve">2、我国果蔬行业新技术研究</w:t>
      </w:r>
    </w:p>
    <w:p>
      <w:pPr>
        <w:spacing w:after="150"/>
      </w:pPr>
      <w:r>
        <w:rPr/>
        <w:t xml:space="preserve">二、果蔬技术发展水平</w:t>
      </w:r>
    </w:p>
    <w:p>
      <w:pPr>
        <w:spacing w:after="150"/>
      </w:pPr>
      <w:r>
        <w:rPr/>
        <w:t xml:space="preserve">1、我国果蔬行业技术水平所处阶段</w:t>
      </w:r>
    </w:p>
    <w:p>
      <w:pPr>
        <w:spacing w:after="150"/>
      </w:pPr>
      <w:r>
        <w:rPr/>
        <w:t xml:space="preserve">2、与国外果蔬行业的技术差距</w:t>
      </w:r>
    </w:p>
    <w:p>
      <w:pPr>
        <w:spacing w:after="150"/>
      </w:pPr>
      <w:r>
        <w:rPr/>
        <w:t xml:space="preserve">三、2022年果蔬技术发展分析</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第六章 果蔬产业政府战略定位</w:t>
      </w:r>
    </w:p>
    <w:p>
      <w:pPr>
        <w:spacing w:after="150"/>
      </w:pPr>
      <w:r>
        <w:rPr/>
        <w:t xml:space="preserve">第一节 当地产业发展思路和目标</w:t>
      </w:r>
    </w:p>
    <w:p>
      <w:pPr>
        <w:spacing w:after="150"/>
      </w:pPr>
      <w:r>
        <w:rPr/>
        <w:t xml:space="preserve">一、指导思想</w:t>
      </w:r>
    </w:p>
    <w:p>
      <w:pPr>
        <w:spacing w:after="150"/>
      </w:pPr>
      <w:r>
        <w:rPr/>
        <w:t xml:space="preserve">二、产业定位</w:t>
      </w:r>
    </w:p>
    <w:p>
      <w:pPr>
        <w:spacing w:after="150"/>
      </w:pPr>
      <w:r>
        <w:rPr/>
        <w:t xml:space="preserve">三、发展目标</w:t>
      </w:r>
    </w:p>
    <w:p>
      <w:pPr>
        <w:spacing w:after="150"/>
      </w:pPr>
      <w:r>
        <w:rPr/>
        <w:t xml:space="preserve">第二节 区域主导产业定位</w:t>
      </w:r>
    </w:p>
    <w:p>
      <w:pPr>
        <w:spacing w:after="150"/>
      </w:pPr>
      <w:r>
        <w:rPr/>
        <w:t xml:space="preserve">一、区域主导产业的选择原则与方法分析</w:t>
      </w:r>
    </w:p>
    <w:p>
      <w:pPr>
        <w:spacing w:after="150"/>
      </w:pPr>
      <w:r>
        <w:rPr/>
        <w:t xml:space="preserve">二、区域主导产业的筛选及其可行性分析</w:t>
      </w:r>
    </w:p>
    <w:p>
      <w:pPr>
        <w:spacing w:after="150"/>
      </w:pPr>
      <w:r>
        <w:rPr/>
        <w:t xml:space="preserve">三、区域主导产业及其关联性产业组合分析</w:t>
      </w:r>
    </w:p>
    <w:p>
      <w:pPr>
        <w:spacing w:after="150"/>
      </w:pPr>
      <w:r>
        <w:rPr/>
        <w:t xml:space="preserve">四、区域辅助性产业发展定位</w:t>
      </w:r>
    </w:p>
    <w:p>
      <w:pPr>
        <w:spacing w:after="150"/>
      </w:pPr>
      <w:r>
        <w:rPr>
          <w:b w:val="1"/>
          <w:bCs w:val="1"/>
        </w:rPr>
        <w:t xml:space="preserve">第七章 果蔬产业政府战略规划</w:t>
      </w:r>
    </w:p>
    <w:p>
      <w:pPr>
        <w:spacing w:after="150"/>
      </w:pPr>
      <w:r>
        <w:rPr/>
        <w:t xml:space="preserve">第一节 区域产业发展目标定位</w:t>
      </w:r>
    </w:p>
    <w:p>
      <w:pPr>
        <w:spacing w:after="150"/>
      </w:pPr>
      <w:r>
        <w:rPr/>
        <w:t xml:space="preserve">第二节 区域产业发展策略制定及其实施路径分析</w:t>
      </w:r>
    </w:p>
    <w:p>
      <w:pPr>
        <w:spacing w:after="150"/>
      </w:pPr>
      <w:r>
        <w:rPr/>
        <w:t xml:space="preserve">第三节 区域产业发展布局规划</w:t>
      </w:r>
    </w:p>
    <w:p>
      <w:pPr>
        <w:spacing w:after="150"/>
      </w:pPr>
      <w:r>
        <w:rPr>
          <w:b w:val="1"/>
          <w:bCs w:val="1"/>
        </w:rPr>
        <w:t xml:space="preserve">第三部分 政府战略实施</w:t>
      </w:r>
    </w:p>
    <w:p>
      <w:pPr>
        <w:spacing w:after="150"/>
      </w:pPr>
      <w:r>
        <w:rPr>
          <w:b w:val="1"/>
          <w:bCs w:val="1"/>
        </w:rPr>
        <w:t xml:space="preserve">第八章 区域产业发展战略实施</w:t>
      </w:r>
    </w:p>
    <w:p>
      <w:pPr>
        <w:spacing w:after="150"/>
      </w:pPr>
      <w:r>
        <w:rPr/>
        <w:t xml:space="preserve">第一节 区域产业发展配套政策设计</w:t>
      </w:r>
    </w:p>
    <w:p>
      <w:pPr>
        <w:spacing w:after="150"/>
      </w:pPr>
      <w:r>
        <w:rPr/>
        <w:t xml:space="preserve">第二节 区域产业发展功能型配套措施的设计</w:t>
      </w:r>
    </w:p>
    <w:p>
      <w:pPr>
        <w:spacing w:after="150"/>
      </w:pPr>
      <w:r>
        <w:rPr/>
        <w:t xml:space="preserve">第三节 区域产业发展服务型公共平台的设计与搭建</w:t>
      </w:r>
    </w:p>
    <w:p>
      <w:pPr>
        <w:spacing w:after="150"/>
      </w:pPr>
      <w:r>
        <w:rPr>
          <w:b w:val="1"/>
          <w:bCs w:val="1"/>
        </w:rPr>
        <w:t xml:space="preserve">第九章 产业发展导向和产业链设计</w:t>
      </w:r>
    </w:p>
    <w:p>
      <w:pPr>
        <w:spacing w:after="150"/>
      </w:pPr>
      <w:r>
        <w:rPr/>
        <w:t xml:space="preserve">第一节 核心产业链及产品</w:t>
      </w:r>
    </w:p>
    <w:p>
      <w:pPr>
        <w:spacing w:after="150"/>
      </w:pPr>
      <w:r>
        <w:rPr/>
        <w:t xml:space="preserve">第二节 配套产业链和产品</w:t>
      </w:r>
    </w:p>
    <w:p>
      <w:pPr>
        <w:spacing w:after="150"/>
      </w:pPr>
      <w:r>
        <w:rPr/>
        <w:t xml:space="preserve">第三节 相关产业链与产品</w:t>
      </w:r>
    </w:p>
    <w:p>
      <w:pPr>
        <w:spacing w:after="150"/>
      </w:pPr>
      <w:r>
        <w:rPr>
          <w:b w:val="1"/>
          <w:bCs w:val="1"/>
        </w:rPr>
        <w:t xml:space="preserve">第十章 产业发展空间布局</w:t>
      </w:r>
    </w:p>
    <w:p>
      <w:pPr>
        <w:spacing w:after="150"/>
      </w:pPr>
      <w:r>
        <w:rPr/>
        <w:t xml:space="preserve">第一节 产业发展的核心产业基地</w:t>
      </w:r>
    </w:p>
    <w:p>
      <w:pPr>
        <w:spacing w:after="150"/>
      </w:pPr>
      <w:r>
        <w:rPr/>
        <w:t xml:space="preserve">第二节 产业发展的重要拓展区</w:t>
      </w:r>
    </w:p>
    <w:p>
      <w:pPr>
        <w:spacing w:after="150"/>
      </w:pPr>
      <w:r>
        <w:rPr>
          <w:b w:val="1"/>
          <w:bCs w:val="1"/>
        </w:rPr>
        <w:t xml:space="preserve">第十一章 产业发展的政策保障</w:t>
      </w:r>
    </w:p>
    <w:p>
      <w:pPr>
        <w:spacing w:after="150"/>
      </w:pPr>
      <w:r>
        <w:rPr/>
        <w:t xml:space="preserve">第一节 组织保障</w:t>
      </w:r>
    </w:p>
    <w:p>
      <w:pPr>
        <w:spacing w:after="150"/>
      </w:pPr>
      <w:r>
        <w:rPr/>
        <w:t xml:space="preserve">第二节 招商引资</w:t>
      </w:r>
    </w:p>
    <w:p>
      <w:pPr>
        <w:spacing w:after="150"/>
      </w:pPr>
      <w:r>
        <w:rPr/>
        <w:t xml:space="preserve">第三节 政策扶持</w:t>
      </w:r>
    </w:p>
    <w:p>
      <w:pPr>
        <w:spacing w:after="150"/>
      </w:pPr>
      <w:r>
        <w:rPr/>
        <w:t xml:space="preserve">第四节 需要注意的问题</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附录</w:t>
      </w:r>
    </w:p>
    <w:p>
      <w:pPr>
        <w:spacing w:after="150"/>
      </w:pPr>
      <w:r>
        <w:rPr/>
        <w:t xml:space="preserve">附录一 当地现有企业基本状况</w:t>
      </w:r>
    </w:p>
    <w:p>
      <w:pPr>
        <w:spacing w:after="150"/>
      </w:pPr>
      <w:r>
        <w:rPr/>
        <w:t xml:space="preserve">附录二 主产业链概述</w:t>
      </w:r>
    </w:p>
    <w:p>
      <w:pPr>
        <w:spacing w:after="150"/>
      </w:pPr>
      <w:r>
        <w:rPr/>
        <w:t xml:space="preserve">附录三 产业发展目录</w:t>
      </w:r>
    </w:p>
    <w:p>
      <w:pPr>
        <w:spacing w:after="150"/>
      </w:pPr>
      <w:r>
        <w:rPr>
          <w:b w:val="1"/>
          <w:bCs w:val="1"/>
        </w:rPr>
        <w:t xml:space="preserve">图表目录</w:t>
      </w:r>
    </w:p>
    <w:p>
      <w:pPr>
        <w:spacing w:after="150"/>
      </w:pPr>
      <w:r>
        <w:rPr/>
        <w:t xml:space="preserve">图表：果蔬行业产业链结构</w:t>
      </w:r>
    </w:p>
    <w:p>
      <w:pPr>
        <w:spacing w:after="150"/>
      </w:pPr>
      <w:r>
        <w:rPr/>
        <w:t xml:space="preserve">图表：2019-2023年全球果蔬行业市场规模</w:t>
      </w:r>
    </w:p>
    <w:p>
      <w:pPr>
        <w:spacing w:after="150"/>
      </w:pPr>
      <w:r>
        <w:rPr/>
        <w:t xml:space="preserve">图表：2019-2023年中国果蔬行业市场规模</w:t>
      </w:r>
    </w:p>
    <w:p>
      <w:pPr>
        <w:spacing w:after="150"/>
      </w:pPr>
      <w:r>
        <w:rPr/>
        <w:t xml:space="preserve">图表：2019-2023年当地果蔬行业市场规模</w:t>
      </w:r>
    </w:p>
    <w:p>
      <w:pPr>
        <w:spacing w:after="150"/>
      </w:pPr>
      <w:r>
        <w:rPr/>
        <w:t xml:space="preserve">图表：2019-2023年果蔬行业销售收入</w:t>
      </w:r>
    </w:p>
    <w:p>
      <w:pPr>
        <w:spacing w:after="150"/>
      </w:pPr>
      <w:r>
        <w:rPr/>
        <w:t xml:space="preserve">图表：2019-2023年果蔬行业利润总额</w:t>
      </w:r>
    </w:p>
    <w:p>
      <w:pPr>
        <w:spacing w:after="150"/>
      </w:pPr>
      <w:r>
        <w:rPr/>
        <w:t xml:space="preserve">图表：2019-2023年果蔬行业资产总计</w:t>
      </w:r>
    </w:p>
    <w:p>
      <w:pPr>
        <w:spacing w:after="150"/>
      </w:pPr>
      <w:r>
        <w:rPr/>
        <w:t xml:space="preserve">图表：2019-2023年果蔬行业负债总计</w:t>
      </w:r>
    </w:p>
    <w:p>
      <w:pPr>
        <w:spacing w:after="150"/>
      </w:pPr>
      <w:r>
        <w:rPr/>
        <w:t xml:space="preserve">图表：2019-2023年果蔬行业竞争力分析</w:t>
      </w:r>
    </w:p>
    <w:p>
      <w:pPr>
        <w:spacing w:after="150"/>
      </w:pPr>
      <w:r>
        <w:rPr/>
        <w:t xml:space="preserve">图表：2019-2023年果蔬市场价格走势</w:t>
      </w:r>
    </w:p>
    <w:p>
      <w:pPr>
        <w:spacing w:after="150"/>
      </w:pPr>
      <w:r>
        <w:rPr/>
        <w:t xml:space="preserve">图表：2019-2023年果蔬行业主营业务收入</w:t>
      </w:r>
    </w:p>
    <w:p>
      <w:pPr>
        <w:spacing w:after="150"/>
      </w:pPr>
      <w:r>
        <w:rPr/>
        <w:t xml:space="preserve">图表：2019-2023年果蔬行业主营业务成本</w:t>
      </w:r>
    </w:p>
    <w:p>
      <w:pPr>
        <w:spacing w:after="150"/>
      </w:pPr>
      <w:r>
        <w:rPr/>
        <w:t xml:space="preserve">图表：2019-2023年果蔬行业销售费用分析</w:t>
      </w:r>
    </w:p>
    <w:p>
      <w:pPr>
        <w:spacing w:after="150"/>
      </w:pPr>
      <w:r>
        <w:rPr/>
        <w:t xml:space="preserve">图表：2019-2023年果蔬行业管理费用分析</w:t>
      </w:r>
    </w:p>
    <w:p>
      <w:pPr>
        <w:spacing w:after="150"/>
      </w:pPr>
      <w:r>
        <w:rPr/>
        <w:t xml:space="preserve">图表：2019-2023年果蔬行业财务费用分析</w:t>
      </w:r>
    </w:p>
    <w:p>
      <w:pPr>
        <w:spacing w:after="150"/>
      </w:pPr>
      <w:r>
        <w:rPr/>
        <w:t xml:space="preserve">图表：2019-2023年果蔬行业销售毛利率分析</w:t>
      </w:r>
    </w:p>
    <w:p>
      <w:pPr>
        <w:spacing w:after="150"/>
      </w:pPr>
      <w:r>
        <w:rPr/>
        <w:t xml:space="preserve">图表：2019-2023年果蔬行业销售利润率分析</w:t>
      </w:r>
    </w:p>
    <w:p>
      <w:pPr>
        <w:spacing w:after="150"/>
      </w:pPr>
      <w:r>
        <w:rPr/>
        <w:t xml:space="preserve">图表：2019-2023年果蔬行业成本费用利润率分析</w:t>
      </w:r>
    </w:p>
    <w:p>
      <w:pPr>
        <w:spacing w:after="150"/>
      </w:pPr>
      <w:r>
        <w:rPr/>
        <w:t xml:space="preserve">图表：2019-2023年果蔬行业总资产利润率分析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本文地址：https://www.51baogao.cn/baogao/20210907/224517.shtml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907/2245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果蔬产业政府战略管理与区域发展战略研究报告(2024-2029版)</dc:title>
  <dc:description>果蔬产业政府战略管理与区域发展战略研究报告(2024-2029版)</dc:description>
  <dc:subject>果蔬产业政府战略管理与区域发展战略研究报告(2024-2029版)</dc:subject>
  <cp:keywords>研究报告</cp:keywords>
  <cp:category>研究报告</cp:category>
  <cp:lastModifiedBy>北京中道泰和信息咨询有限公司</cp:lastModifiedBy>
  <dcterms:created xsi:type="dcterms:W3CDTF">2024-01-29T10:43:32+08:00</dcterms:created>
  <dcterms:modified xsi:type="dcterms:W3CDTF">2024-01-29T10:43:32+08:00</dcterms:modified>
</cp:coreProperties>
</file>

<file path=docProps/custom.xml><?xml version="1.0" encoding="utf-8"?>
<Properties xmlns="http://schemas.openxmlformats.org/officeDocument/2006/custom-properties" xmlns:vt="http://schemas.openxmlformats.org/officeDocument/2006/docPropsVTypes"/>
</file>