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中国医院导诊机器人行业市场发展分析及发展趋势与投资前景研究报告(2026-2031版)</w:t>
      </w:r>
    </w:p>
    <w:p>
      <w:pPr>
        <w:spacing w:after="150"/>
      </w:pPr>
      <w:r>
        <w:rPr>
          <w:b w:val="1"/>
          <w:bCs w:val="1"/>
        </w:rPr>
        <w:t xml:space="preserve">报告简介</w:t>
      </w:r>
    </w:p>
    <w:p>
      <w:pPr>
        <w:spacing w:after="150"/>
      </w:pPr>
      <w:r>
        <w:rPr/>
        <w:t xml:space="preserve">本报告利用中道泰和长期对医院导诊机器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医院导诊机器人行业的市场走向和发展趋势。</w:t>
      </w:r>
    </w:p>
    <w:p>
      <w:pPr>
        <w:spacing w:after="150"/>
      </w:pPr>
      <w:r>
        <w:rPr/>
        <w:t xml:space="preserve">报告对中国医院导诊机器人行业的内外部环境、行业发展现状、产业链发展状况、市场供需、竞争格局、标杆企业、发展趋势、机会风险、发展策略与投资建议等进行了分析，并重点分析了我国医院导诊机器人行业将面临的机遇与挑战。报告将帮助医院导诊机器人企业、学术科研单位、投资企业准确了解医院导诊机器人行业最新发展动向，及早发现医院导诊机器人行业市场的空白点，机会点，增长点和盈利点……准确把握医院导诊机器人行业未被满足的市场需求和趋势，有效规避医院导诊机器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医院导诊机器人总体情况</w:t>
      </w:r>
    </w:p>
    <w:p>
      <w:pPr>
        <w:spacing w:before="75" w:after="0"/>
      </w:pPr>
      <w:r>
        <w:rPr/>
        <w:t xml:space="preserve">第一节 医院导诊机器人定义</w:t>
      </w:r>
    </w:p>
    <w:p>
      <w:pPr>
        <w:spacing w:before="75" w:after="0"/>
      </w:pPr>
      <w:r>
        <w:rPr/>
        <w:t xml:space="preserve">一、产品概述(产品定义、产品结构、特性等)</w:t>
      </w:r>
    </w:p>
    <w:p>
      <w:pPr>
        <w:spacing w:before="75" w:after="0"/>
      </w:pPr>
      <w:r>
        <w:rPr/>
        <w:t xml:space="preserve">二、发展历史</w:t>
      </w:r>
    </w:p>
    <w:p>
      <w:pPr>
        <w:spacing w:before="75" w:after="0"/>
      </w:pPr>
      <w:r>
        <w:rPr/>
        <w:t xml:space="preserve">第二节 医院导诊机器人周期</w:t>
      </w:r>
    </w:p>
    <w:p>
      <w:pPr>
        <w:spacing w:before="75" w:after="0"/>
      </w:pPr>
      <w:r>
        <w:rPr/>
        <w:t xml:space="preserve">一、医院导诊机器人经济周期</w:t>
      </w:r>
    </w:p>
    <w:p>
      <w:pPr>
        <w:spacing w:before="75" w:after="0"/>
      </w:pPr>
      <w:r>
        <w:rPr/>
        <w:t xml:space="preserve">二、医院导诊机器人增长性与波动性</w:t>
      </w:r>
    </w:p>
    <w:p>
      <w:pPr>
        <w:spacing w:before="75" w:after="0"/>
      </w:pPr>
      <w:r>
        <w:rPr/>
        <w:t xml:space="preserve">三、医院导诊机器人成熟度分析</w:t>
      </w:r>
    </w:p>
    <w:p>
      <w:pPr>
        <w:spacing w:before="75" w:after="0"/>
      </w:pPr>
      <w:r>
        <w:rPr/>
        <w:t xml:space="preserve">第三节 医院导诊机器人产业链分析</w:t>
      </w:r>
    </w:p>
    <w:p>
      <w:pPr>
        <w:spacing w:before="75" w:after="0"/>
      </w:pPr>
      <w:r>
        <w:rPr/>
        <w:t xml:space="preserve">一、医院导诊机器人产业链构成</w:t>
      </w:r>
    </w:p>
    <w:p>
      <w:pPr>
        <w:spacing w:before="75" w:after="0"/>
      </w:pPr>
      <w:r>
        <w:rPr/>
        <w:t xml:space="preserve">二、上下游行业关联度分析</w:t>
      </w:r>
    </w:p>
    <w:p>
      <w:pPr>
        <w:spacing w:before="75" w:after="0"/>
      </w:pPr>
      <w:r>
        <w:rPr/>
        <w:t xml:space="preserve">第四节 医院导诊机器人市场发展环境分析(pest)</w:t>
      </w:r>
    </w:p>
    <w:p>
      <w:pPr>
        <w:spacing w:before="75" w:after="0"/>
      </w:pPr>
      <w:r>
        <w:rPr/>
        <w:t xml:space="preserve">第五节 医院导诊机器人市场发展驱动因素分析</w:t>
      </w:r>
    </w:p>
    <w:p>
      <w:pPr>
        <w:spacing w:before="75" w:after="0"/>
      </w:pPr>
      <w:r>
        <w:rPr/>
        <w:t xml:space="preserve">一、行业政策影响分析</w:t>
      </w:r>
    </w:p>
    <w:p>
      <w:pPr>
        <w:spacing w:before="75" w:after="0"/>
      </w:pPr>
      <w:r>
        <w:rPr/>
        <w:t xml:space="preserve">二、相关行业标准分析</w:t>
      </w:r>
    </w:p>
    <w:p>
      <w:pPr>
        <w:spacing w:before="75" w:after="0"/>
      </w:pPr>
      <w:r>
        <w:rPr>
          <w:b w:val="1"/>
          <w:bCs w:val="1"/>
        </w:rPr>
        <w:t xml:space="preserve">第二章 2021-2026年全球医院导诊机器人发展分析</w:t>
      </w:r>
    </w:p>
    <w:p>
      <w:pPr>
        <w:spacing w:before="75" w:after="0"/>
      </w:pPr>
      <w:r>
        <w:rPr/>
        <w:t xml:space="preserve">第一节 2021-2026年全球医院导诊机器人市场概况</w:t>
      </w:r>
    </w:p>
    <w:p>
      <w:pPr>
        <w:spacing w:before="75" w:after="0"/>
      </w:pPr>
      <w:r>
        <w:rPr/>
        <w:t xml:space="preserve">一、医院导诊机器人发展现状</w:t>
      </w:r>
    </w:p>
    <w:p>
      <w:pPr>
        <w:spacing w:before="75" w:after="0"/>
      </w:pPr>
      <w:r>
        <w:rPr/>
        <w:t xml:space="preserve">二、医院导诊机器人市场规模</w:t>
      </w:r>
    </w:p>
    <w:p>
      <w:pPr>
        <w:spacing w:before="75" w:after="0"/>
      </w:pPr>
      <w:r>
        <w:rPr/>
        <w:t xml:space="preserve">三、医院导诊机器人竞争格局</w:t>
      </w:r>
    </w:p>
    <w:p>
      <w:pPr>
        <w:spacing w:before="75" w:after="0"/>
      </w:pPr>
      <w:r>
        <w:rPr/>
        <w:t xml:space="preserve">第二节 2021-2026年全球医院导诊机器人需求区域市场分析</w:t>
      </w:r>
    </w:p>
    <w:p>
      <w:pPr>
        <w:spacing w:before="75" w:after="0"/>
      </w:pPr>
      <w:r>
        <w:rPr/>
        <w:t xml:space="preserve">第三节 2026-2031年医院导诊机器人市场发展趋势分析</w:t>
      </w:r>
    </w:p>
    <w:p>
      <w:pPr>
        <w:spacing w:before="75" w:after="0"/>
      </w:pPr>
      <w:r>
        <w:rPr>
          <w:b w:val="1"/>
          <w:bCs w:val="1"/>
        </w:rPr>
        <w:t xml:space="preserve">第三章 2021-2026年医院导诊机器人市场运行态势</w:t>
      </w:r>
    </w:p>
    <w:p>
      <w:pPr>
        <w:spacing w:before="75" w:after="0"/>
      </w:pPr>
      <w:r>
        <w:rPr/>
        <w:t xml:space="preserve">第一节 2021-2026年医院导诊机器人生产情况分析</w:t>
      </w:r>
    </w:p>
    <w:p>
      <w:pPr>
        <w:spacing w:before="75" w:after="0"/>
      </w:pPr>
      <w:r>
        <w:rPr/>
        <w:t xml:space="preserve">一、2021-2026年医院导诊机器人产能统计</w:t>
      </w:r>
    </w:p>
    <w:p>
      <w:pPr>
        <w:spacing w:before="75" w:after="0"/>
      </w:pPr>
      <w:r>
        <w:rPr/>
        <w:t xml:space="preserve">二、2021-2026年医院导诊机器人产量统计</w:t>
      </w:r>
    </w:p>
    <w:p>
      <w:pPr>
        <w:spacing w:before="75" w:after="0"/>
      </w:pPr>
      <w:r>
        <w:rPr/>
        <w:t xml:space="preserve">第二节 2021-2026年医院导诊机器人销售情况分析</w:t>
      </w:r>
    </w:p>
    <w:p>
      <w:pPr>
        <w:spacing w:before="75" w:after="0"/>
      </w:pPr>
      <w:r>
        <w:rPr/>
        <w:t xml:space="preserve">一、2021-2026年医院导诊机器人销售量统计</w:t>
      </w:r>
    </w:p>
    <w:p>
      <w:pPr>
        <w:spacing w:before="75" w:after="0"/>
      </w:pPr>
      <w:r>
        <w:rPr/>
        <w:t xml:space="preserve">二、2021-2026年医院导诊机器人销售额统计</w:t>
      </w:r>
    </w:p>
    <w:p>
      <w:pPr>
        <w:spacing w:before="75" w:after="0"/>
      </w:pPr>
      <w:r>
        <w:rPr/>
        <w:t xml:space="preserve">三、影响医院导诊机器人销售的因素分析</w:t>
      </w:r>
    </w:p>
    <w:p>
      <w:pPr>
        <w:spacing w:before="75" w:after="0"/>
      </w:pPr>
      <w:r>
        <w:rPr/>
        <w:t xml:space="preserve">第三节 2021-2026年医院导诊机器人市场需求情况分析</w:t>
      </w:r>
    </w:p>
    <w:p>
      <w:pPr>
        <w:spacing w:before="75" w:after="0"/>
      </w:pPr>
      <w:r>
        <w:rPr/>
        <w:t xml:space="preserve">一、2021-2026年医院导诊机器人需求量统计</w:t>
      </w:r>
    </w:p>
    <w:p>
      <w:pPr>
        <w:spacing w:before="75" w:after="0"/>
      </w:pPr>
      <w:r>
        <w:rPr/>
        <w:t xml:space="preserve">二、影响医院导诊机器人需求因素分析</w:t>
      </w:r>
    </w:p>
    <w:p>
      <w:pPr>
        <w:spacing w:before="75" w:after="0"/>
      </w:pPr>
      <w:r>
        <w:rPr/>
        <w:t xml:space="preserve">第四节 供需平衡分析</w:t>
      </w:r>
    </w:p>
    <w:p>
      <w:pPr>
        <w:spacing w:before="75" w:after="0"/>
      </w:pPr>
      <w:r>
        <w:rPr>
          <w:b w:val="1"/>
          <w:bCs w:val="1"/>
        </w:rPr>
        <w:t xml:space="preserve">第四章 2021-2026年医院导诊机器人所属行业进出口情况分析</w:t>
      </w:r>
    </w:p>
    <w:p>
      <w:pPr>
        <w:spacing w:before="75" w:after="0"/>
      </w:pPr>
      <w:r>
        <w:rPr/>
        <w:t xml:space="preserve">第一节 2021-2026年医院导诊机器人所属行业进口情况分析</w:t>
      </w:r>
    </w:p>
    <w:p>
      <w:pPr>
        <w:spacing w:before="75" w:after="0"/>
      </w:pPr>
      <w:r>
        <w:rPr/>
        <w:t xml:space="preserve">第二节 2021-2026年医院导诊机器人所属行业出口情况分析</w:t>
      </w:r>
    </w:p>
    <w:p>
      <w:pPr>
        <w:spacing w:before="75" w:after="0"/>
      </w:pPr>
      <w:r>
        <w:rPr/>
        <w:t xml:space="preserve">第三节 医院导诊机器人所属行业进口主要来源地及出口目的地</w:t>
      </w:r>
    </w:p>
    <w:p>
      <w:pPr>
        <w:spacing w:before="75" w:after="0"/>
      </w:pPr>
      <w:r>
        <w:rPr>
          <w:b w:val="1"/>
          <w:bCs w:val="1"/>
        </w:rPr>
        <w:t xml:space="preserve">第五章 医院导诊机器人价格走势及影响因素分析</w:t>
      </w:r>
    </w:p>
    <w:p>
      <w:pPr>
        <w:spacing w:before="75" w:after="0"/>
      </w:pPr>
      <w:r>
        <w:rPr/>
        <w:t xml:space="preserve">第一节 产品当前市场价格走势分析(价格走势图)</w:t>
      </w:r>
    </w:p>
    <w:p>
      <w:pPr>
        <w:spacing w:before="75" w:after="0"/>
      </w:pPr>
      <w:r>
        <w:rPr/>
        <w:t xml:space="preserve">第二节 国内产品价格影响因素分析</w:t>
      </w:r>
    </w:p>
    <w:p>
      <w:pPr>
        <w:spacing w:before="75" w:after="0"/>
      </w:pPr>
      <w:r>
        <w:rPr/>
        <w:t xml:space="preserve">第三节 2026-2031年国内产品未来价格走势预测</w:t>
      </w:r>
    </w:p>
    <w:p>
      <w:pPr>
        <w:spacing w:before="75" w:after="0"/>
      </w:pPr>
      <w:r>
        <w:rPr>
          <w:b w:val="1"/>
          <w:bCs w:val="1"/>
        </w:rPr>
        <w:t xml:space="preserve">第六章 医院导诊机器人下游目标应用领域发展状况分析</w:t>
      </w:r>
    </w:p>
    <w:p>
      <w:pPr>
        <w:spacing w:before="75" w:after="0"/>
      </w:pPr>
      <w:r>
        <w:rPr/>
        <w:t xml:space="preserve">第一节 医院导诊机器人下游应用领域概述</w:t>
      </w:r>
    </w:p>
    <w:p>
      <w:pPr>
        <w:spacing w:before="75" w:after="0"/>
      </w:pPr>
      <w:r>
        <w:rPr/>
        <w:t xml:space="preserve">第二节 医院导诊机器人下游应用领域供需情况分析</w:t>
      </w:r>
    </w:p>
    <w:p>
      <w:pPr>
        <w:spacing w:before="75" w:after="0"/>
      </w:pPr>
      <w:r>
        <w:rPr/>
        <w:t xml:space="preserve">第三节 下游应用领域对医院导诊机器人需求特征分析</w:t>
      </w:r>
    </w:p>
    <w:p>
      <w:pPr>
        <w:spacing w:before="75" w:after="0"/>
      </w:pPr>
      <w:r>
        <w:rPr/>
        <w:t xml:space="preserve">一、医院导诊机器人需求的总示意图</w:t>
      </w:r>
    </w:p>
    <w:p>
      <w:pPr>
        <w:spacing w:before="75" w:after="0"/>
      </w:pPr>
      <w:r>
        <w:rPr/>
        <w:t xml:space="preserve">二、目标应用领域结构及各应用领域的需求量、占比</w:t>
      </w:r>
    </w:p>
    <w:p>
      <w:pPr>
        <w:spacing w:before="75" w:after="0"/>
      </w:pPr>
      <w:r>
        <w:rPr/>
        <w:t xml:space="preserve">三、目标应用领域需求特征及影响因素分析</w:t>
      </w:r>
    </w:p>
    <w:p>
      <w:pPr>
        <w:spacing w:before="75" w:after="0"/>
      </w:pPr>
      <w:r>
        <w:rPr>
          <w:b w:val="1"/>
          <w:bCs w:val="1"/>
        </w:rPr>
        <w:t xml:space="preserve">第七章 医院导诊机器人竞争情况分析</w:t>
      </w:r>
    </w:p>
    <w:p>
      <w:pPr>
        <w:spacing w:before="75" w:after="0"/>
      </w:pPr>
      <w:r>
        <w:rPr/>
        <w:t xml:space="preserve">第一节 医院导诊机器人竞争情况</w:t>
      </w:r>
    </w:p>
    <w:p>
      <w:pPr>
        <w:spacing w:before="75" w:after="0"/>
      </w:pPr>
      <w:r>
        <w:rPr/>
        <w:t xml:space="preserve">一、市场集中度分析(市场占有率)</w:t>
      </w:r>
    </w:p>
    <w:p>
      <w:pPr>
        <w:spacing w:before="75" w:after="0"/>
      </w:pPr>
      <w:r>
        <w:rPr/>
        <w:t xml:space="preserve">二、进入壁垒分析</w:t>
      </w:r>
    </w:p>
    <w:p>
      <w:pPr>
        <w:spacing w:before="75" w:after="0"/>
      </w:pPr>
      <w:r>
        <w:rPr/>
        <w:t xml:space="preserve">第二节 医院导诊机器人竞争格局分析</w:t>
      </w:r>
    </w:p>
    <w:p>
      <w:pPr>
        <w:spacing w:before="75" w:after="0"/>
      </w:pPr>
      <w:r>
        <w:rPr/>
        <w:t xml:space="preserve">一、医院导诊机器人竞争程度</w:t>
      </w:r>
    </w:p>
    <w:p>
      <w:pPr>
        <w:spacing w:before="75" w:after="0"/>
      </w:pPr>
      <w:r>
        <w:rPr/>
        <w:t xml:space="preserve">二、产品替代性分析</w:t>
      </w:r>
    </w:p>
    <w:p>
      <w:pPr>
        <w:spacing w:before="75" w:after="0"/>
      </w:pPr>
      <w:r>
        <w:rPr/>
        <w:t xml:space="preserve">第三节 医院导诊机器人竞争策略分析</w:t>
      </w:r>
    </w:p>
    <w:p>
      <w:pPr>
        <w:spacing w:before="75" w:after="0"/>
      </w:pPr>
      <w:r>
        <w:rPr>
          <w:b w:val="1"/>
          <w:bCs w:val="1"/>
        </w:rPr>
        <w:t xml:space="preserve">第八章 国内外医院导诊机器人重点生产企业分析</w:t>
      </w:r>
    </w:p>
    <w:p>
      <w:pPr>
        <w:spacing w:before="75" w:after="0"/>
      </w:pPr>
      <w:r>
        <w:rPr/>
        <w:t xml:space="preserve">第一节国内外企业分布情况概述</w:t>
      </w:r>
    </w:p>
    <w:p>
      <w:pPr>
        <w:spacing w:before="75" w:after="0"/>
      </w:pPr>
      <w:r>
        <w:rPr/>
        <w:t xml:space="preserve">第二节北京慧闻科技有限公司</w:t>
      </w:r>
    </w:p>
    <w:p>
      <w:pPr>
        <w:spacing w:before="75" w:after="0"/>
      </w:pPr>
      <w:r>
        <w:rPr/>
        <w:t xml:space="preserve">一、企业概况</w:t>
      </w:r>
    </w:p>
    <w:p>
      <w:pPr>
        <w:spacing w:before="75" w:after="0"/>
      </w:pPr>
      <w:r>
        <w:rPr/>
        <w:t xml:space="preserve">二、企业产品结构及市场表现</w:t>
      </w:r>
    </w:p>
    <w:p>
      <w:pPr>
        <w:spacing w:before="75" w:after="0"/>
      </w:pPr>
      <w:r>
        <w:rPr/>
        <w:t xml:space="preserve">三、企业经营状况</w:t>
      </w:r>
    </w:p>
    <w:p>
      <w:pPr>
        <w:spacing w:before="75" w:after="0"/>
      </w:pPr>
      <w:r>
        <w:rPr/>
        <w:t xml:space="preserve">四、企业综合竞争力分析</w:t>
      </w:r>
    </w:p>
    <w:p>
      <w:pPr>
        <w:spacing w:before="75" w:after="0"/>
      </w:pPr>
      <w:r>
        <w:rPr/>
        <w:t xml:space="preserve">五、未来企业市场发展战略</w:t>
      </w:r>
    </w:p>
    <w:p>
      <w:pPr>
        <w:spacing w:before="75" w:after="0"/>
      </w:pPr>
      <w:r>
        <w:rPr/>
        <w:t xml:space="preserve">第三节上海擎朗智能科技有限公司</w:t>
      </w:r>
    </w:p>
    <w:p>
      <w:pPr>
        <w:spacing w:before="75" w:after="0"/>
      </w:pPr>
      <w:r>
        <w:rPr/>
        <w:t xml:space="preserve">一、企业概况</w:t>
      </w:r>
    </w:p>
    <w:p>
      <w:pPr>
        <w:spacing w:before="75" w:after="0"/>
      </w:pPr>
      <w:r>
        <w:rPr/>
        <w:t xml:space="preserve">二、企业产品结构及市场表现</w:t>
      </w:r>
    </w:p>
    <w:p>
      <w:pPr>
        <w:spacing w:before="75" w:after="0"/>
      </w:pPr>
      <w:r>
        <w:rPr/>
        <w:t xml:space="preserve">三、企业经营状况</w:t>
      </w:r>
    </w:p>
    <w:p>
      <w:pPr>
        <w:spacing w:before="75" w:after="0"/>
      </w:pPr>
      <w:r>
        <w:rPr/>
        <w:t xml:space="preserve">四、企业综合竞争力分析</w:t>
      </w:r>
    </w:p>
    <w:p>
      <w:pPr>
        <w:spacing w:before="75" w:after="0"/>
      </w:pPr>
      <w:r>
        <w:rPr/>
        <w:t xml:space="preserve">五、未来企业市场发展战略</w:t>
      </w:r>
    </w:p>
    <w:p>
      <w:pPr>
        <w:spacing w:before="75" w:after="0"/>
      </w:pPr>
      <w:r>
        <w:rPr/>
        <w:t xml:space="preserve">第四节 广州映博智能科技有限公司</w:t>
      </w:r>
    </w:p>
    <w:p>
      <w:pPr>
        <w:spacing w:before="75" w:after="0"/>
      </w:pPr>
      <w:r>
        <w:rPr/>
        <w:t xml:space="preserve">一、企业概况</w:t>
      </w:r>
    </w:p>
    <w:p>
      <w:pPr>
        <w:spacing w:before="75" w:after="0"/>
      </w:pPr>
      <w:r>
        <w:rPr/>
        <w:t xml:space="preserve">二、企业产品结构及市场表现</w:t>
      </w:r>
    </w:p>
    <w:p>
      <w:pPr>
        <w:spacing w:before="75" w:after="0"/>
      </w:pPr>
      <w:r>
        <w:rPr/>
        <w:t xml:space="preserve">三、企业经营状况</w:t>
      </w:r>
    </w:p>
    <w:p>
      <w:pPr>
        <w:spacing w:before="75" w:after="0"/>
      </w:pPr>
      <w:r>
        <w:rPr/>
        <w:t xml:space="preserve">四、企业综合竞争力分析</w:t>
      </w:r>
    </w:p>
    <w:p>
      <w:pPr>
        <w:spacing w:before="75" w:after="0"/>
      </w:pPr>
      <w:r>
        <w:rPr/>
        <w:t xml:space="preserve">五、未来企业市场发展战略</w:t>
      </w:r>
    </w:p>
    <w:p>
      <w:pPr>
        <w:spacing w:before="75" w:after="0"/>
      </w:pPr>
      <w:r>
        <w:rPr/>
        <w:t xml:space="preserve">第五节 北京左医科技有限公司</w:t>
      </w:r>
    </w:p>
    <w:p>
      <w:pPr>
        <w:spacing w:before="75" w:after="0"/>
      </w:pPr>
      <w:r>
        <w:rPr/>
        <w:t xml:space="preserve">一、企业概况</w:t>
      </w:r>
    </w:p>
    <w:p>
      <w:pPr>
        <w:spacing w:before="75" w:after="0"/>
      </w:pPr>
      <w:r>
        <w:rPr/>
        <w:t xml:space="preserve">二、企业产品结构及市场表现</w:t>
      </w:r>
    </w:p>
    <w:p>
      <w:pPr>
        <w:spacing w:before="75" w:after="0"/>
      </w:pPr>
      <w:r>
        <w:rPr/>
        <w:t xml:space="preserve">三、企业经营状况</w:t>
      </w:r>
    </w:p>
    <w:p>
      <w:pPr>
        <w:spacing w:before="75" w:after="0"/>
      </w:pPr>
      <w:r>
        <w:rPr/>
        <w:t xml:space="preserve">四、企业综合竞争力分析</w:t>
      </w:r>
    </w:p>
    <w:p>
      <w:pPr>
        <w:spacing w:before="75" w:after="0"/>
      </w:pPr>
      <w:r>
        <w:rPr/>
        <w:t xml:space="preserve">五、未来企业市场发展战略</w:t>
      </w:r>
    </w:p>
    <w:p>
      <w:pPr>
        <w:spacing w:before="75" w:after="0"/>
      </w:pPr>
      <w:r>
        <w:rPr>
          <w:b w:val="1"/>
          <w:bCs w:val="1"/>
        </w:rPr>
        <w:t xml:space="preserve">第九章 医院导诊机器人未来前景及发展预测</w:t>
      </w:r>
    </w:p>
    <w:p>
      <w:pPr>
        <w:spacing w:before="75" w:after="0"/>
      </w:pPr>
      <w:r>
        <w:rPr/>
        <w:t xml:space="preserve">第一节 当前行业存在的问题</w:t>
      </w:r>
    </w:p>
    <w:p>
      <w:pPr>
        <w:spacing w:before="75" w:after="0"/>
      </w:pPr>
      <w:r>
        <w:rPr/>
        <w:t xml:space="preserve">第二节 行业竞争状况分析</w:t>
      </w:r>
    </w:p>
    <w:p>
      <w:pPr>
        <w:spacing w:before="75" w:after="0"/>
      </w:pPr>
      <w:r>
        <w:rPr/>
        <w:t xml:space="preserve">第三节 行业发展前景分析</w:t>
      </w:r>
    </w:p>
    <w:p>
      <w:pPr>
        <w:spacing w:before="75" w:after="0"/>
      </w:pPr>
      <w:r>
        <w:rPr/>
        <w:t xml:space="preserve">第四节 2026-2031年医院导诊机器人发展趋势预测</w:t>
      </w:r>
    </w:p>
    <w:p>
      <w:pPr>
        <w:spacing w:before="75" w:after="0"/>
      </w:pPr>
      <w:r>
        <w:rPr>
          <w:b w:val="1"/>
          <w:bCs w:val="1"/>
        </w:rPr>
        <w:t xml:space="preserve">第十章 医院导诊机器人市场投资可行性分析及投资建议</w:t>
      </w:r>
    </w:p>
    <w:p>
      <w:pPr>
        <w:spacing w:before="75" w:after="0"/>
      </w:pPr>
      <w:r>
        <w:rPr/>
        <w:t xml:space="preserve">第一节 医院导诊机器人市场开拓机会</w:t>
      </w:r>
    </w:p>
    <w:p>
      <w:pPr>
        <w:spacing w:before="75" w:after="0"/>
      </w:pPr>
      <w:r>
        <w:rPr/>
        <w:t xml:space="preserve">一、医院导诊机器人市场投资风险分析</w:t>
      </w:r>
    </w:p>
    <w:p>
      <w:pPr>
        <w:spacing w:before="75" w:after="0"/>
      </w:pPr>
      <w:r>
        <w:rPr/>
        <w:t xml:space="preserve">二、医院导诊机器人市场投资模式分析</w:t>
      </w:r>
    </w:p>
    <w:p>
      <w:pPr>
        <w:spacing w:before="75" w:after="0"/>
      </w:pPr>
      <w:r>
        <w:rPr/>
        <w:t xml:space="preserve">三、2026-2031年医院导诊机器人市场投资机会分析</w:t>
      </w:r>
    </w:p>
    <w:p>
      <w:pPr>
        <w:spacing w:before="75" w:after="0"/>
      </w:pPr>
      <w:r>
        <w:rPr/>
        <w:t xml:space="preserve">第二节医院导诊机器人市场投资建议</w:t>
      </w:r>
    </w:p>
    <w:p>
      <w:pPr>
        <w:spacing w:before="75" w:after="0"/>
      </w:pPr>
      <w:r>
        <w:rPr>
          <w:b w:val="1"/>
          <w:bCs w:val="1"/>
        </w:rPr>
        <w:t xml:space="preserve">图表目录</w:t>
      </w:r>
    </w:p>
    <w:p>
      <w:pPr>
        <w:spacing w:before="75" w:after="0"/>
      </w:pPr>
      <w:r>
        <w:rPr/>
        <w:t xml:space="preserve">图表：医院导诊机器人行业生命周期</w:t>
      </w:r>
    </w:p>
    <w:p>
      <w:pPr>
        <w:spacing w:before="75" w:after="0"/>
      </w:pPr>
      <w:r>
        <w:rPr/>
        <w:t xml:space="preserve">图表：医院导诊机器人行业产业链结构</w:t>
      </w:r>
    </w:p>
    <w:p>
      <w:pPr>
        <w:spacing w:before="75" w:after="0"/>
      </w:pPr>
      <w:r>
        <w:rPr/>
        <w:t xml:space="preserve">图表：2021-2026年全球医院导诊机器人行业市场规模</w:t>
      </w:r>
    </w:p>
    <w:p>
      <w:pPr>
        <w:spacing w:before="75" w:after="0"/>
      </w:pPr>
      <w:r>
        <w:rPr/>
        <w:t xml:space="preserve">图表：2021-2026年中国医院导诊机器人行业市场规模</w:t>
      </w:r>
    </w:p>
    <w:p>
      <w:pPr>
        <w:spacing w:before="75" w:after="0"/>
      </w:pPr>
      <w:r>
        <w:rPr/>
        <w:t xml:space="preserve">图表：2021-2026年中国医院导诊机器人市场占全球份额比较</w:t>
      </w:r>
    </w:p>
    <w:p>
      <w:pPr>
        <w:spacing w:before="75" w:after="0"/>
      </w:pPr>
      <w:r>
        <w:rPr/>
        <w:t xml:space="preserve">图表：2021-2026年医院导诊机器人行业集中度</w:t>
      </w:r>
    </w:p>
    <w:p>
      <w:pPr>
        <w:spacing w:before="75" w:after="0"/>
      </w:pPr>
      <w:r>
        <w:rPr/>
        <w:t xml:space="preserve">图表：2021-2026年医院导诊机器人市场价格走势</w:t>
      </w:r>
    </w:p>
    <w:p>
      <w:pPr>
        <w:spacing w:before="75" w:after="0"/>
      </w:pPr>
      <w:r>
        <w:rPr/>
        <w:t xml:space="preserve">图表：2021-2026年医院导诊机器人行业重要数据指标比较</w:t>
      </w:r>
    </w:p>
    <w:p>
      <w:pPr>
        <w:spacing w:before="75" w:after="0"/>
      </w:pPr>
      <w:r>
        <w:rPr/>
        <w:t xml:space="preserve">图表：2026-2031年医院导诊机器人行业市场规模预测</w:t>
      </w:r>
    </w:p>
    <w:p>
      <w:pPr>
        <w:spacing w:before="75" w:after="0"/>
      </w:pPr>
      <w:r>
        <w:rPr/>
        <w:t xml:space="preserve">图表：2026-2031年医院导诊机器人行业竞争格局预测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中国医院导诊机器人行业市场发展分析及发展趋势与投资前景研究报告(2026-2031版)</dc:title>
  <dc:description>中国医院导诊机器人行业市场发展分析及发展趋势与投资前景研究报告(2026-2031版)</dc:description>
  <dc:subject>中国医院导诊机器人行业市场发展分析及发展趋势与投资前景研究报告(2026-2031版)</dc:subject>
  <cp:keywords>研究报告</cp:keywords>
  <cp:category>研究报告</cp:category>
  <cp:lastModifiedBy>北京中道泰和信息咨询有限公司</cp:lastModifiedBy>
  <dcterms:created xsi:type="dcterms:W3CDTF">2026-04-02T03:50:39+08:00</dcterms:created>
  <dcterms:modified xsi:type="dcterms:W3CDTF">2026-04-02T03:50:39+08:00</dcterms:modified>
</cp:coreProperties>
</file>

<file path=docProps/custom.xml><?xml version="1.0" encoding="utf-8"?>
<Properties xmlns="http://schemas.openxmlformats.org/officeDocument/2006/custom-properties" xmlns:vt="http://schemas.openxmlformats.org/officeDocument/2006/docPropsVTypes"/>
</file>