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中国海上风力发电行业发展分析及投资风险预测报告(2024-2029版)</w:t>
      </w:r>
    </w:p>
    <w:p>
      <w:pPr>
        <w:spacing w:after="150"/>
      </w:pPr>
      <w:r>
        <w:rPr>
          <w:b w:val="1"/>
          <w:bCs w:val="1"/>
        </w:rPr>
        <w:t xml:space="preserve">报告简介</w:t>
      </w:r>
    </w:p>
    <w:p>
      <w:pPr>
        <w:spacing w:after="150"/>
      </w:pPr>
      <w:r>
        <w:rPr/>
        <w:t xml:space="preserve">随着当代能源需求不断增长与生存环境日益恶化这一重要矛盾的不断加剧，可再生能源受到越来越多的世界关注，且其增长幅度最大，速度最快。在各种可再生能源中，风能作为一种无污染、可再生的高效清洁新能源日益受到重视，世界各国都已经在加紧对风能的开发和利用。</w:t>
      </w:r>
    </w:p>
    <w:p>
      <w:pPr>
        <w:spacing w:after="150"/>
      </w:pPr>
      <w:r>
        <w:rPr/>
        <w:t xml:space="preserve">我国海上风力资源储备丰富，具备较高的开发价值。我国海岸线长约18000多公里，可利用海域面积300多万平方公里，拥有岛屿6000多个。近海风力资源主要集中于东南沿海地区及其附加岛屿。根据此前风能资源普查的结果显示，我国5-25米水深、50米高度海上风电开发潜力约2亿kW;5-50米水深、70米高度海上风电开发潜力约5亿kW。丰富的资源潜力，以及较好的消纳能力，决定了我国海上风电将大有所为。</w:t>
      </w:r>
    </w:p>
    <w:p>
      <w:pPr>
        <w:spacing w:after="150"/>
      </w:pPr>
      <w:r>
        <w:rPr/>
        <w:t xml:space="preserve">2020年，是我国风能行业获得爆发性增长的一年，我国风电新增并网装机容量达71.7GW，风电累计装机容量达281.53GW。2021年上半年我国风电新增并网装机容量达10.84GW，风电累计装机容量达291.92GW。</w:t>
      </w:r>
    </w:p>
    <w:p>
      <w:pPr>
        <w:spacing w:after="150"/>
      </w:pPr>
      <w:r>
        <w:rPr/>
        <w:t xml:space="preserve">2020年我国海上风电新增并网装机容量达3.06GW，海上风电累计装机容量达9.00GW。2021年上半年我国海上风电新增并网装机容量达2.15GW，海上风电累计装机容量达11.13GW。。</w:t>
      </w:r>
    </w:p>
    <w:p>
      <w:pPr>
        <w:spacing w:after="150"/>
      </w:pPr>
      <w:r>
        <w:rPr/>
        <w:t xml:space="preserve">在未来十年内，海上风电将与其他可再生能源(包括太阳能光伏)竞争。海上风电的成本正在下降，而且将进一步下降。融资成本占发电总成本的3~0%，支持性政策框架现在使项目能够在欧洲获得低成本融资，并授予零补贴投标金。技术成本也在下降。预计到2040年，海上风电发电的平准化度电成本将下降近60%。再加上其对系统相对较高的价值，这将使海上风电成为最具竞争力的电力来源之一。</w:t>
      </w:r>
    </w:p>
    <w:p>
      <w:pPr>
        <w:spacing w:after="150"/>
      </w:pPr>
      <w:r>
        <w:rPr/>
        <w:t xml:space="preserve">本研究咨询报告由北京中道泰和信息咨询有限公司领衔撰写，在大量周密的市场调研基础上，主要依据了国家统计局、国家商务部、中国可再生能源协会、国家经济信息中心、国务院发展研究中心、51行业报告网、全国及海外多种相关报纸杂志的基础信息等公布和提供的大量资料和数据，客观、多角度地对中国海上风电市场进行了分析研究。报告在总结中国海上风电行业发展历程的基础上，结合新时期的各方面因素，对中国海上风电行业的发展趋势给予了细致和审慎的预测论证。报告资料详实，图表丰富，既有深入的分析，又有直观的比较，为海上风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海上风力发电行业发展概述</w:t>
      </w:r>
    </w:p>
    <w:p>
      <w:pPr>
        <w:spacing w:after="150"/>
      </w:pPr>
      <w:r>
        <w:rPr/>
        <w:t xml:space="preserve">第一节 海上风力发电的概念</w:t>
      </w:r>
    </w:p>
    <w:p>
      <w:pPr>
        <w:spacing w:after="150"/>
      </w:pPr>
      <w:r>
        <w:rPr/>
        <w:t xml:space="preserve">一、海上风力发电的定义</w:t>
      </w:r>
    </w:p>
    <w:p>
      <w:pPr>
        <w:spacing w:after="150"/>
      </w:pPr>
      <w:r>
        <w:rPr/>
        <w:t xml:space="preserve">二、海上风力发电的特征</w:t>
      </w:r>
    </w:p>
    <w:p>
      <w:pPr>
        <w:spacing w:after="150"/>
      </w:pPr>
      <w:r>
        <w:rPr/>
        <w:t xml:space="preserve">第二节 海上风力发电行业发展成熟度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海上风力发电市场特征分析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全球海上风力发电行业发展分析</w:t>
      </w:r>
    </w:p>
    <w:p>
      <w:pPr>
        <w:spacing w:after="150"/>
      </w:pPr>
      <w:r>
        <w:rPr/>
        <w:t xml:space="preserve">第一节 全球海上风力发电行业发展分析</w:t>
      </w:r>
    </w:p>
    <w:p>
      <w:pPr>
        <w:spacing w:after="150"/>
      </w:pPr>
      <w:r>
        <w:rPr/>
        <w:t xml:space="preserve">一、2019-2023年世界海上风力发电行业发展分析</w:t>
      </w:r>
    </w:p>
    <w:p>
      <w:pPr>
        <w:spacing w:after="150"/>
      </w:pPr>
      <w:r>
        <w:rPr/>
        <w:t xml:space="preserve">二、世界海上风力发电行业发展分析</w:t>
      </w:r>
    </w:p>
    <w:p>
      <w:pPr>
        <w:spacing w:after="150"/>
      </w:pPr>
      <w:r>
        <w:rPr/>
        <w:t xml:space="preserve">三、2022年世界海上风力发电行业发展分析</w:t>
      </w:r>
    </w:p>
    <w:p>
      <w:pPr>
        <w:spacing w:after="150"/>
      </w:pPr>
      <w:r>
        <w:rPr/>
        <w:t xml:space="preserve">第二节 全球海上风力发电市场分析</w:t>
      </w:r>
    </w:p>
    <w:p>
      <w:pPr>
        <w:spacing w:after="150"/>
      </w:pPr>
      <w:r>
        <w:rPr/>
        <w:t xml:space="preserve">一、2022年全球海上风力发电需求分析</w:t>
      </w:r>
    </w:p>
    <w:p>
      <w:pPr>
        <w:spacing w:after="150"/>
      </w:pPr>
      <w:r>
        <w:rPr/>
        <w:t xml:space="preserve">二、2022年欧美海上风力发电需求分析</w:t>
      </w:r>
    </w:p>
    <w:p>
      <w:pPr>
        <w:spacing w:after="150"/>
      </w:pPr>
      <w:r>
        <w:rPr/>
        <w:t xml:space="preserve">三、2022年中外海上风力发电市场对比</w:t>
      </w:r>
    </w:p>
    <w:p>
      <w:pPr>
        <w:spacing w:after="150"/>
      </w:pPr>
      <w:r>
        <w:rPr/>
        <w:t xml:space="preserve">第三节 2019-2023年主要国家或地区海上风力发电行业发展分析</w:t>
      </w:r>
    </w:p>
    <w:p>
      <w:pPr>
        <w:spacing w:after="150"/>
      </w:pPr>
      <w:r>
        <w:rPr/>
        <w:t xml:space="preserve">一、2019-2023年美国海上风力发电行业分析</w:t>
      </w:r>
    </w:p>
    <w:p>
      <w:pPr>
        <w:spacing w:after="150"/>
      </w:pPr>
      <w:r>
        <w:rPr/>
        <w:t xml:space="preserve">二、2019-2023年日本海上风力发电行业分析</w:t>
      </w:r>
    </w:p>
    <w:p>
      <w:pPr>
        <w:spacing w:after="150"/>
      </w:pPr>
      <w:r>
        <w:rPr/>
        <w:t xml:space="preserve">三、2019-2023年欧洲海上风力发电行业分析</w:t>
      </w:r>
    </w:p>
    <w:p>
      <w:pPr>
        <w:spacing w:after="150"/>
      </w:pPr>
      <w:r>
        <w:rPr>
          <w:b w:val="1"/>
          <w:bCs w:val="1"/>
        </w:rPr>
        <w:t xml:space="preserve">第三章 我国海上风力发电行业发展分析</w:t>
      </w:r>
    </w:p>
    <w:p>
      <w:pPr>
        <w:spacing w:after="150"/>
      </w:pPr>
      <w:r>
        <w:rPr/>
        <w:t xml:space="preserve">第一节 中国海上风力发电行业发展状况</w:t>
      </w:r>
    </w:p>
    <w:p>
      <w:pPr>
        <w:spacing w:after="150"/>
      </w:pPr>
      <w:r>
        <w:rPr/>
        <w:t xml:space="preserve">一、2022年海上风力发电行业发展状况分析</w:t>
      </w:r>
    </w:p>
    <w:p>
      <w:pPr>
        <w:spacing w:after="150"/>
      </w:pPr>
      <w:r>
        <w:rPr/>
        <w:t xml:space="preserve">二、2022年中国海上风力发电行业发展动态</w:t>
      </w:r>
    </w:p>
    <w:p>
      <w:pPr>
        <w:spacing w:after="150"/>
      </w:pPr>
      <w:r>
        <w:rPr/>
        <w:t xml:space="preserve">三、2022年海上风力发电行业经营业绩分析</w:t>
      </w:r>
    </w:p>
    <w:p>
      <w:pPr>
        <w:spacing w:after="150"/>
      </w:pPr>
      <w:r>
        <w:rPr/>
        <w:t xml:space="preserve">四、2022年我国海上风力发电行业发展热点</w:t>
      </w:r>
    </w:p>
    <w:p>
      <w:pPr>
        <w:spacing w:after="150"/>
      </w:pPr>
      <w:r>
        <w:rPr/>
        <w:t xml:space="preserve">第二节 中国海上风力发电市场供需状况</w:t>
      </w:r>
    </w:p>
    <w:p>
      <w:pPr>
        <w:spacing w:after="150"/>
      </w:pPr>
      <w:r>
        <w:rPr/>
        <w:t xml:space="preserve">一、2022年中国海上风力发电行业供给能力</w:t>
      </w:r>
    </w:p>
    <w:p>
      <w:pPr>
        <w:spacing w:after="150"/>
      </w:pPr>
      <w:r>
        <w:rPr/>
        <w:t xml:space="preserve">二、2022年中国海上风力发电市场供给分析</w:t>
      </w:r>
    </w:p>
    <w:p>
      <w:pPr>
        <w:spacing w:after="150"/>
      </w:pPr>
      <w:r>
        <w:rPr/>
        <w:t xml:space="preserve">三、2022年中国海上风力发电市场需求分析</w:t>
      </w:r>
    </w:p>
    <w:p>
      <w:pPr>
        <w:spacing w:after="150"/>
      </w:pPr>
      <w:r>
        <w:rPr/>
        <w:t xml:space="preserve">第三节 2019-2023年我国海上风力发电市场分析</w:t>
      </w:r>
    </w:p>
    <w:p>
      <w:pPr>
        <w:spacing w:after="150"/>
      </w:pPr>
      <w:r>
        <w:rPr/>
        <w:t xml:space="preserve">一、海上风力发电市场分析</w:t>
      </w:r>
    </w:p>
    <w:p>
      <w:pPr>
        <w:spacing w:after="150"/>
      </w:pPr>
      <w:r>
        <w:rPr/>
        <w:t xml:space="preserve">二、2022年海上风力发电市场分析</w:t>
      </w:r>
    </w:p>
    <w:p>
      <w:pPr>
        <w:spacing w:after="150"/>
      </w:pPr>
      <w:r>
        <w:rPr>
          <w:b w:val="1"/>
          <w:bCs w:val="1"/>
        </w:rPr>
        <w:t xml:space="preserve">第四章 海上风力发电行业竞争格局分析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海上风力发电行业主要企业竞争力分析</w:t>
      </w:r>
    </w:p>
    <w:p>
      <w:pPr>
        <w:spacing w:after="150"/>
      </w:pPr>
      <w:r>
        <w:rPr/>
        <w:t xml:space="preserve">一、重点企业资产总计对比分析</w:t>
      </w:r>
    </w:p>
    <w:p>
      <w:pPr>
        <w:spacing w:after="150"/>
      </w:pPr>
      <w:r>
        <w:rPr/>
        <w:t xml:space="preserve">二、重点企业综合竞争力对比分析</w:t>
      </w:r>
    </w:p>
    <w:p>
      <w:pPr>
        <w:spacing w:after="150"/>
      </w:pPr>
      <w:r>
        <w:rPr/>
        <w:t xml:space="preserve">第五节 2019-2023年海上风力发电行业竞争格局分析</w:t>
      </w:r>
    </w:p>
    <w:p>
      <w:pPr>
        <w:spacing w:after="150"/>
      </w:pPr>
      <w:r>
        <w:rPr/>
        <w:t xml:space="preserve">一、2022年海上风力发电行业竞争分析</w:t>
      </w:r>
    </w:p>
    <w:p>
      <w:pPr>
        <w:spacing w:after="150"/>
      </w:pPr>
      <w:r>
        <w:rPr/>
        <w:t xml:space="preserve">二、2022年中外海上风力发电产品竞争分析</w:t>
      </w:r>
    </w:p>
    <w:p>
      <w:pPr>
        <w:spacing w:after="150"/>
      </w:pPr>
      <w:r>
        <w:rPr/>
        <w:t xml:space="preserve">三、2019-2023年国内外海上风力发电竞争分析</w:t>
      </w:r>
    </w:p>
    <w:p>
      <w:pPr>
        <w:spacing w:after="150"/>
      </w:pPr>
      <w:r>
        <w:rPr/>
        <w:t xml:space="preserve">四、2024-2029年国内主要海上风力发电企业动向</w:t>
      </w:r>
    </w:p>
    <w:p>
      <w:pPr>
        <w:spacing w:after="150"/>
      </w:pPr>
      <w:r>
        <w:rPr>
          <w:b w:val="1"/>
          <w:bCs w:val="1"/>
        </w:rPr>
        <w:t xml:space="preserve">第五章 海上风力发电企业竞争策略分析</w:t>
      </w:r>
    </w:p>
    <w:p>
      <w:pPr>
        <w:spacing w:after="150"/>
      </w:pPr>
      <w:r>
        <w:rPr/>
        <w:t xml:space="preserve">第一节 海上风力发电市场竞争策略分析</w:t>
      </w:r>
    </w:p>
    <w:p>
      <w:pPr>
        <w:spacing w:after="150"/>
      </w:pPr>
      <w:r>
        <w:rPr/>
        <w:t xml:space="preserve">一、2022年海上风力发电市场增长潜力分析</w:t>
      </w:r>
    </w:p>
    <w:p>
      <w:pPr>
        <w:spacing w:after="150"/>
      </w:pPr>
      <w:r>
        <w:rPr/>
        <w:t xml:space="preserve">二、现有海上风力发电行业竞争策略分析</w:t>
      </w:r>
    </w:p>
    <w:p>
      <w:pPr>
        <w:spacing w:after="150"/>
      </w:pPr>
      <w:r>
        <w:rPr/>
        <w:t xml:space="preserve">第二节 海上风力发电企业竞争策略分析</w:t>
      </w:r>
    </w:p>
    <w:p>
      <w:pPr>
        <w:spacing w:after="150"/>
      </w:pPr>
      <w:r>
        <w:rPr/>
        <w:t xml:space="preserve">一、2024-2029年我国海上风力发电市场竞争趋势</w:t>
      </w:r>
    </w:p>
    <w:p>
      <w:pPr>
        <w:spacing w:after="150"/>
      </w:pPr>
      <w:r>
        <w:rPr/>
        <w:t xml:space="preserve">二、2024-2029年海上风力发电行业竞争格局展望</w:t>
      </w:r>
    </w:p>
    <w:p>
      <w:pPr>
        <w:spacing w:after="150"/>
      </w:pPr>
      <w:r>
        <w:rPr/>
        <w:t xml:space="preserve">三、2024-2029年海上风力发电行业竞争策略分析</w:t>
      </w:r>
    </w:p>
    <w:p>
      <w:pPr>
        <w:spacing w:after="150"/>
      </w:pPr>
      <w:r>
        <w:rPr>
          <w:b w:val="1"/>
          <w:bCs w:val="1"/>
        </w:rPr>
        <w:t xml:space="preserve">第六章 主要海上风力发电企业竞争分析</w:t>
      </w:r>
    </w:p>
    <w:p>
      <w:pPr>
        <w:spacing w:after="150"/>
      </w:pPr>
      <w:r>
        <w:rPr/>
        <w:t xml:space="preserve">第一节 中国风电集团有限公司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龙源电力集团股份有限公司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上海东海风力发电有限公司</w:t>
      </w:r>
    </w:p>
    <w:p>
      <w:pPr>
        <w:spacing w:after="150"/>
      </w:pPr>
      <w:r>
        <w:rPr/>
        <w:t xml:space="preserve">一、企业概况</w:t>
      </w:r>
    </w:p>
    <w:p>
      <w:pPr>
        <w:spacing w:after="150"/>
      </w:pPr>
      <w:r>
        <w:rPr/>
        <w:t xml:space="preserve">二、2019-2023年经营状况</w:t>
      </w:r>
    </w:p>
    <w:p>
      <w:pPr>
        <w:spacing w:after="150"/>
      </w:pPr>
      <w:r>
        <w:rPr/>
        <w:t xml:space="preserve">三、2024-2029年发展战略</w:t>
      </w:r>
    </w:p>
    <w:p>
      <w:pPr>
        <w:spacing w:after="150"/>
      </w:pPr>
      <w:r>
        <w:rPr/>
        <w:t xml:space="preserve">第四节 中交第三航务工程局有限公司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第五节 江苏龙源振华海洋工程有限公司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中广核风力发电有限公司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新疆金风科技股份有限公司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华锐风电科技(集团)股份有限公司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湘潭电机股份有限公司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东方电气股份有限公司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海上风力发电行业发展趋势分析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第二节 2022年海上风力发电行业发展趋势分析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2024-2029年中国海上风力发电市场趋势分析</w:t>
      </w:r>
    </w:p>
    <w:p>
      <w:pPr>
        <w:spacing w:after="150"/>
      </w:pPr>
      <w:r>
        <w:rPr/>
        <w:t xml:space="preserve">一、2019-2023年海上风力发电市场趋势总结</w:t>
      </w:r>
    </w:p>
    <w:p>
      <w:pPr>
        <w:spacing w:after="150"/>
      </w:pPr>
      <w:r>
        <w:rPr/>
        <w:t xml:space="preserve">二、2024-2029年海上风力发电发展趋势分析</w:t>
      </w:r>
    </w:p>
    <w:p>
      <w:pPr>
        <w:spacing w:after="150"/>
      </w:pPr>
      <w:r>
        <w:rPr/>
        <w:t xml:space="preserve">三、2024-2029年海上风力发电市场发展空间</w:t>
      </w:r>
    </w:p>
    <w:p>
      <w:pPr>
        <w:spacing w:after="150"/>
      </w:pPr>
      <w:r>
        <w:rPr/>
        <w:t xml:space="preserve">四、2024-2029年海上风力发电产业政策趋向</w:t>
      </w:r>
    </w:p>
    <w:p>
      <w:pPr>
        <w:spacing w:after="150"/>
      </w:pPr>
      <w:r>
        <w:rPr>
          <w:b w:val="1"/>
          <w:bCs w:val="1"/>
        </w:rPr>
        <w:t xml:space="preserve">第八章 未来海上风力发电行业发展预测</w:t>
      </w:r>
    </w:p>
    <w:p>
      <w:pPr>
        <w:spacing w:after="150"/>
      </w:pPr>
      <w:r>
        <w:rPr/>
        <w:t xml:space="preserve">第一节 未来海上风力发电需求与市场预测</w:t>
      </w:r>
    </w:p>
    <w:p>
      <w:pPr>
        <w:spacing w:after="150"/>
      </w:pPr>
      <w:r>
        <w:rPr/>
        <w:t xml:space="preserve">第二节 2024-2029年中国海上风力发电行业供需预测</w:t>
      </w:r>
    </w:p>
    <w:p>
      <w:pPr>
        <w:spacing w:after="150"/>
      </w:pPr>
      <w:r>
        <w:rPr/>
        <w:t xml:space="preserve">一、2024-2029年中国海上风力发电供给预测</w:t>
      </w:r>
    </w:p>
    <w:p>
      <w:pPr>
        <w:spacing w:after="150"/>
      </w:pPr>
      <w:r>
        <w:rPr/>
        <w:t xml:space="preserve">二、2024-2029年中国海上风力发电需求预测</w:t>
      </w:r>
    </w:p>
    <w:p>
      <w:pPr>
        <w:spacing w:after="150"/>
      </w:pPr>
      <w:r>
        <w:rPr/>
        <w:t xml:space="preserve">三、2024-2029年中国海上风力发电供需平衡预测</w:t>
      </w:r>
    </w:p>
    <w:p>
      <w:pPr>
        <w:spacing w:after="150"/>
      </w:pPr>
      <w:r>
        <w:rPr>
          <w:b w:val="1"/>
          <w:bCs w:val="1"/>
        </w:rPr>
        <w:t xml:space="preserve">第九章 2019-2023年海上风力发电行业投资现状分析</w:t>
      </w:r>
    </w:p>
    <w:p>
      <w:pPr>
        <w:spacing w:after="150"/>
      </w:pPr>
      <w:r>
        <w:rPr/>
        <w:t xml:space="preserve">第一节 海上风力发电行业投资情况分析</w:t>
      </w:r>
    </w:p>
    <w:p>
      <w:pPr>
        <w:spacing w:after="150"/>
      </w:pPr>
      <w:r>
        <w:rPr/>
        <w:t xml:space="preserve">一、总体投资及结构</w:t>
      </w:r>
    </w:p>
    <w:p>
      <w:pPr>
        <w:spacing w:after="150"/>
      </w:pPr>
      <w:r>
        <w:rPr/>
        <w:t xml:space="preserve">二、投资规模情况</w:t>
      </w:r>
    </w:p>
    <w:p>
      <w:pPr>
        <w:spacing w:after="150"/>
      </w:pPr>
      <w:r>
        <w:rPr/>
        <w:t xml:space="preserve">三、分地区投资分析</w:t>
      </w:r>
    </w:p>
    <w:p>
      <w:pPr>
        <w:spacing w:after="150"/>
      </w:pPr>
      <w:r>
        <w:rPr/>
        <w:t xml:space="preserve">四、外商投资情况</w:t>
      </w:r>
    </w:p>
    <w:p>
      <w:pPr>
        <w:spacing w:after="150"/>
      </w:pPr>
      <w:r>
        <w:rPr/>
        <w:t xml:space="preserve">第二节 2022年海上风力发电行业投资情况分析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四、2022年各地区投资分析</w:t>
      </w:r>
    </w:p>
    <w:p>
      <w:pPr>
        <w:spacing w:after="150"/>
      </w:pPr>
      <w:r>
        <w:rPr/>
        <w:t xml:space="preserve">五、2022年外商投资情况</w:t>
      </w:r>
    </w:p>
    <w:p>
      <w:pPr>
        <w:spacing w:after="150"/>
      </w:pPr>
      <w:r>
        <w:rPr>
          <w:b w:val="1"/>
          <w:bCs w:val="1"/>
        </w:rPr>
        <w:t xml:space="preserve">第十章 海上风力发电行业投资环境分析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一、2022年海上风力发电行业政策环境</w:t>
      </w:r>
    </w:p>
    <w:p>
      <w:pPr>
        <w:spacing w:after="150"/>
      </w:pPr>
      <w:r>
        <w:rPr/>
        <w:t xml:space="preserve">二、2022年国内宏观政策对其影响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二、2024-2029年社会环境对行业的影响</w:t>
      </w:r>
    </w:p>
    <w:p>
      <w:pPr>
        <w:spacing w:after="150"/>
      </w:pPr>
      <w:r>
        <w:rPr>
          <w:b w:val="1"/>
          <w:bCs w:val="1"/>
        </w:rPr>
        <w:t xml:space="preserve">第十一章 海上风力发电行业投资机会与风险</w:t>
      </w:r>
    </w:p>
    <w:p>
      <w:pPr>
        <w:spacing w:after="150"/>
      </w:pPr>
      <w:r>
        <w:rPr/>
        <w:t xml:space="preserve">第一节 行业投资收益率比较及分析</w:t>
      </w:r>
    </w:p>
    <w:p>
      <w:pPr>
        <w:spacing w:after="150"/>
      </w:pPr>
      <w:r>
        <w:rPr/>
        <w:t xml:space="preserve">第二节 海上风力发电行业投资效益分析</w:t>
      </w:r>
    </w:p>
    <w:p>
      <w:pPr>
        <w:spacing w:after="150"/>
      </w:pPr>
      <w:r>
        <w:rPr/>
        <w:t xml:space="preserve">一、2019-2023年海上风力发电行业投资状况分析</w:t>
      </w:r>
    </w:p>
    <w:p>
      <w:pPr>
        <w:spacing w:after="150"/>
      </w:pPr>
      <w:r>
        <w:rPr/>
        <w:t xml:space="preserve">二、2024-2029年海上风力发电行业投资效益分析</w:t>
      </w:r>
    </w:p>
    <w:p>
      <w:pPr>
        <w:spacing w:after="150"/>
      </w:pPr>
      <w:r>
        <w:rPr/>
        <w:t xml:space="preserve">三、2024-2029年海上风力发电行业投资趋势预测</w:t>
      </w:r>
    </w:p>
    <w:p>
      <w:pPr>
        <w:spacing w:after="150"/>
      </w:pPr>
      <w:r>
        <w:rPr/>
        <w:t xml:space="preserve">四、2024-2029年海上风力发电行业的投资方向</w:t>
      </w:r>
    </w:p>
    <w:p>
      <w:pPr>
        <w:spacing w:after="150"/>
      </w:pPr>
      <w:r>
        <w:rPr/>
        <w:t xml:space="preserve">五、2024-2029年海上风力发电行业投资的建议</w:t>
      </w:r>
    </w:p>
    <w:p>
      <w:pPr>
        <w:spacing w:after="150"/>
      </w:pPr>
      <w:r>
        <w:rPr/>
        <w:t xml:space="preserve">六、新进入者应注意的障碍因素分析</w:t>
      </w:r>
    </w:p>
    <w:p>
      <w:pPr>
        <w:spacing w:after="150"/>
      </w:pPr>
      <w:r>
        <w:rPr/>
        <w:t xml:space="preserve">第三节 影响海上风力发电行业发展的主要因素</w:t>
      </w:r>
    </w:p>
    <w:p>
      <w:pPr>
        <w:spacing w:after="150"/>
      </w:pPr>
      <w:r>
        <w:rPr/>
        <w:t xml:space="preserve">一、2024-2029年影响海上风力发电行业运行的有利因素分析</w:t>
      </w:r>
    </w:p>
    <w:p>
      <w:pPr>
        <w:spacing w:after="150"/>
      </w:pPr>
      <w:r>
        <w:rPr/>
        <w:t xml:space="preserve">二、2024-2029年影响海上风力发电行业运行的不利因素分析</w:t>
      </w:r>
    </w:p>
    <w:p>
      <w:pPr>
        <w:spacing w:after="150"/>
      </w:pPr>
      <w:r>
        <w:rPr/>
        <w:t xml:space="preserve">三、2024-2029年我国海上风力发电行业发展面临的挑战分析</w:t>
      </w:r>
    </w:p>
    <w:p>
      <w:pPr>
        <w:spacing w:after="150"/>
      </w:pPr>
      <w:r>
        <w:rPr/>
        <w:t xml:space="preserve">四、2024-2029年我国海上风力发电行业发展面临的机遇分析</w:t>
      </w:r>
    </w:p>
    <w:p>
      <w:pPr>
        <w:spacing w:after="150"/>
      </w:pPr>
      <w:r>
        <w:rPr/>
        <w:t xml:space="preserve">第四节 海上风力发电行业投资风险及控制策略分析</w:t>
      </w:r>
    </w:p>
    <w:p>
      <w:pPr>
        <w:spacing w:after="150"/>
      </w:pPr>
      <w:r>
        <w:rPr/>
        <w:t xml:space="preserve">一、2024-2029年海上风力发电行业市场风险及控制策略</w:t>
      </w:r>
    </w:p>
    <w:p>
      <w:pPr>
        <w:spacing w:after="150"/>
      </w:pPr>
      <w:r>
        <w:rPr/>
        <w:t xml:space="preserve">二、2024-2029年海上风力发电行业政策风险及控制策略</w:t>
      </w:r>
    </w:p>
    <w:p>
      <w:pPr>
        <w:spacing w:after="150"/>
      </w:pPr>
      <w:r>
        <w:rPr/>
        <w:t xml:space="preserve">三、2024-2029年海上风力发电行业经营风险及控制策略</w:t>
      </w:r>
    </w:p>
    <w:p>
      <w:pPr>
        <w:spacing w:after="150"/>
      </w:pPr>
      <w:r>
        <w:rPr/>
        <w:t xml:space="preserve">四、2024-2029年海上风力发电行业技术风险及控制策略</w:t>
      </w:r>
    </w:p>
    <w:p>
      <w:pPr>
        <w:spacing w:after="150"/>
      </w:pPr>
      <w:r>
        <w:rPr/>
        <w:t xml:space="preserve">五、2024-2029年海上风力发电同业竞争风险及控制策略</w:t>
      </w:r>
    </w:p>
    <w:p>
      <w:pPr>
        <w:spacing w:after="150"/>
      </w:pPr>
      <w:r>
        <w:rPr/>
        <w:t xml:space="preserve">六、2024-2029年海上风力发电行业其他风险及控制策略</w:t>
      </w:r>
    </w:p>
    <w:p>
      <w:pPr>
        <w:spacing w:after="150"/>
      </w:pPr>
      <w:r>
        <w:rPr>
          <w:b w:val="1"/>
          <w:bCs w:val="1"/>
        </w:rPr>
        <w:t xml:space="preserve">第十二章 海上风力发电行业投资战略研究</w:t>
      </w:r>
    </w:p>
    <w:p>
      <w:pPr>
        <w:spacing w:after="150"/>
      </w:pPr>
      <w:r>
        <w:rPr/>
        <w:t xml:space="preserve">第一节 海上风力发电行业发展战略研究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海上风力发电行业投资战略研究</w:t>
      </w:r>
    </w:p>
    <w:p>
      <w:pPr>
        <w:spacing w:after="150"/>
      </w:pPr>
      <w:r>
        <w:rPr/>
        <w:t xml:space="preserve">一、海上风力发电行业投资战略研究</w:t>
      </w:r>
    </w:p>
    <w:p>
      <w:pPr>
        <w:spacing w:after="150"/>
      </w:pPr>
      <w:r>
        <w:rPr/>
        <w:t xml:space="preserve">二、2022年海上风力发电行业投资战略研究</w:t>
      </w:r>
    </w:p>
    <w:p>
      <w:pPr>
        <w:spacing w:after="150"/>
      </w:pPr>
      <w:r>
        <w:rPr/>
        <w:t xml:space="preserve">三、2024-2029年海上风力发电行业投资形势</w:t>
      </w:r>
    </w:p>
    <w:p>
      <w:pPr>
        <w:spacing w:after="150"/>
      </w:pPr>
      <w:r>
        <w:rPr/>
        <w:t xml:space="preserve">四、2024-2029年海上风力发电行业投资战略</w:t>
      </w:r>
    </w:p>
    <w:p>
      <w:pPr>
        <w:spacing w:after="150"/>
      </w:pPr>
      <w:r>
        <w:rPr>
          <w:b w:val="1"/>
          <w:bCs w:val="1"/>
        </w:rPr>
        <w:t xml:space="preserve">图表目录</w:t>
      </w:r>
    </w:p>
    <w:p>
      <w:pPr>
        <w:spacing w:after="150"/>
      </w:pPr>
      <w:r>
        <w:rPr/>
        <w:t xml:space="preserve">图表：2019-2023年中国风力发电市场规模</w:t>
      </w:r>
    </w:p>
    <w:p>
      <w:pPr>
        <w:spacing w:after="150"/>
      </w:pPr>
      <w:r>
        <w:rPr/>
        <w:t xml:space="preserve">图表：2019-2023年全球风电新增装机容量</w:t>
      </w:r>
    </w:p>
    <w:p>
      <w:pPr>
        <w:spacing w:after="150"/>
      </w:pPr>
      <w:r>
        <w:rPr/>
        <w:t xml:space="preserve">图表：2019-2023年海上风电行业上市公司经营业绩对比</w:t>
      </w:r>
    </w:p>
    <w:p>
      <w:pPr>
        <w:spacing w:after="150"/>
      </w:pPr>
      <w:r>
        <w:rPr/>
        <w:t xml:space="preserve">图表：2019-2023年国内主要整机厂商海上份额占比</w:t>
      </w:r>
    </w:p>
    <w:p>
      <w:pPr>
        <w:spacing w:after="150"/>
      </w:pPr>
      <w:r>
        <w:rPr/>
        <w:t xml:space="preserve">图表：2019-2023年海上风电区域集中度</w:t>
      </w:r>
    </w:p>
    <w:p>
      <w:pPr>
        <w:spacing w:after="150"/>
      </w:pPr>
      <w:r>
        <w:rPr/>
        <w:t xml:space="preserve">图表：中国海上风电上市企业简介</w:t>
      </w:r>
    </w:p>
    <w:p>
      <w:pPr>
        <w:spacing w:after="150"/>
      </w:pPr>
      <w:r>
        <w:rPr/>
        <w:t xml:space="preserve">图表：2019-2023年协合新能源经营情况分析</w:t>
      </w:r>
    </w:p>
    <w:p>
      <w:pPr>
        <w:spacing w:after="150"/>
      </w:pPr>
      <w:r>
        <w:rPr/>
        <w:t xml:space="preserve">图表：金风科技2019-2023年经营情况</w:t>
      </w:r>
    </w:p>
    <w:p>
      <w:pPr>
        <w:spacing w:after="150"/>
      </w:pPr>
      <w:r>
        <w:rPr/>
        <w:t xml:space="preserve">图表：2019-2023年湘电股份经营情况</w:t>
      </w:r>
    </w:p>
    <w:p>
      <w:pPr>
        <w:spacing w:after="150"/>
      </w:pPr>
      <w:r>
        <w:rPr/>
        <w:t xml:space="preserve">图表：2019-2023年东方电气经营情况</w:t>
      </w:r>
    </w:p>
    <w:p>
      <w:pPr>
        <w:spacing w:after="150"/>
      </w:pPr>
      <w:r>
        <w:rPr/>
        <w:t xml:space="preserve">图表：风电领域相关政策文件</w:t>
      </w:r>
    </w:p>
    <w:p>
      <w:pPr>
        <w:spacing w:after="150"/>
      </w:pPr>
      <w:r>
        <w:rPr/>
        <w:t xml:space="preserve">图表：2024-2029年全国市场规模预测</w:t>
      </w:r>
    </w:p>
    <w:p>
      <w:pPr>
        <w:spacing w:after="150"/>
      </w:pPr>
      <w:r>
        <w:rPr/>
        <w:t xml:space="preserve">图表：2024-2029年我国海上风电行业产值预测</w:t>
      </w:r>
    </w:p>
    <w:p>
      <w:pPr>
        <w:spacing w:after="150"/>
      </w:pPr>
      <w:r>
        <w:rPr/>
        <w:t xml:space="preserve">图表：2019-2023年全国居民人均可支配收入平均数与中位数</w:t>
      </w:r>
    </w:p>
    <w:p>
      <w:pPr>
        <w:spacing w:after="150"/>
      </w:pPr>
      <w:r>
        <w:rPr/>
        <w:t xml:space="preserve">图表：2019-2023年风电行业主要政策法规</w:t>
      </w:r>
    </w:p>
    <w:p>
      <w:pPr>
        <w:spacing w:after="150"/>
      </w:pPr>
      <w:r>
        <w:rPr/>
        <w:t xml:space="preserve">图表：2024-2029年海上风电行业经营能力分析</w:t>
      </w:r>
    </w:p>
    <w:p>
      <w:pPr>
        <w:spacing w:after="150"/>
      </w:pPr>
      <w:r>
        <w:rPr/>
        <w:t xml:space="preserve">图表：2024-2029年海上风电行业盈利能力分析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中国海上风力发电行业发展分析及投资风险预测报告(2024-2029版)</dc:title>
  <dc:description>中国海上风力发电行业发展分析及投资风险预测报告(2024-2029版)</dc:description>
  <dc:subject>中国海上风力发电行业发展分析及投资风险预测报告(2024-2029版)</dc:subject>
  <cp:keywords>研究报告</cp:keywords>
  <cp:category>研究报告</cp:category>
  <cp:lastModifiedBy>北京中道泰和信息咨询有限公司</cp:lastModifiedBy>
  <dcterms:created xsi:type="dcterms:W3CDTF">2024-01-29T09:41:43+08:00</dcterms:created>
  <dcterms:modified xsi:type="dcterms:W3CDTF">2024-01-29T09:41:43+08:00</dcterms:modified>
</cp:coreProperties>
</file>

<file path=docProps/custom.xml><?xml version="1.0" encoding="utf-8"?>
<Properties xmlns="http://schemas.openxmlformats.org/officeDocument/2006/custom-properties" xmlns:vt="http://schemas.openxmlformats.org/officeDocument/2006/docPropsVTypes"/>
</file>