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中国半导体芯片行业市场发展分析及发展趋势与投资前景研究报告(2024-2029版)</w:t>
      </w:r>
    </w:p>
    <w:p>
      <w:pPr>
        <w:spacing w:after="150"/>
      </w:pPr>
      <w:r>
        <w:rPr>
          <w:b w:val="1"/>
          <w:bCs w:val="1"/>
        </w:rPr>
        <w:t xml:space="preserve">报告简介</w:t>
      </w:r>
    </w:p>
    <w:p>
      <w:pPr>
        <w:spacing w:after="150"/>
      </w:pPr>
      <w:r>
        <w:rPr/>
        <w:t xml:space="preserve">半导体芯片是指在半导体片材上进行浸蚀、布线、制成的能实现某种功能的半导体器件，通常也可称为集成电路。不只是硅芯片，常见的还包括砷化镓、氮化镓、碳化硅等半导体材料。半导体制造的过程就是“点石成金”的过程，主要是对硅晶圆的一系列处理，简单来说就是通过外延生长、光刻、刻蚀、掺杂和抛光，在硅片上形成所需要的电路，将硅片变成芯片。</w:t>
      </w:r>
    </w:p>
    <w:p>
      <w:pPr>
        <w:spacing w:after="150"/>
      </w:pPr>
      <w:r>
        <w:rPr/>
        <w:t xml:space="preserve">跨国公司向我国本土转移生产线，更贴近中国市场，市场反应更加灵敏和迅速，同时利用国内廉价的原材料和劳动力资源，增强了自身的竞争能力。跨国公司再凭借其先进的技术、雄厚的资本以及灵活的经营方式，确立了市场领先地位，在竞争中处于较为有利的地位。经过多年的发展，通过培育本土半导体企业和国外招商引进国际跨国公司，国内逐渐建成了覆盖设计、制造、封测以及配套的设备和材料等各个环节的全产业链半导体生态。大陆涌现了一批优质的企业，包括华为海思、紫光展锐、兆易创新、汇顶科技等芯片设计公司，以中芯国际、华虹半导体、华力微电子为代表的晶圆制造企业，以及长电科技、华天科技、通富微电、晶方科技等芯片封测企业。目前，中国芯片企业在封装领域已具备一定的市场与技术核心竞争能力。在中低端芯片器件封装领域，中国芯片封装企业的市场占有率较高;在高端芯片器件封装领域，部分中国企业有较大突破，形成了一大批具有一定规模的封装企业，如深圳雷曼光电、厦门华联、佛山国星等，这些企业已打入高端显示屏、背光源、照明器件等门槛较高领域，避开同低端厂商的价格战，依靠提供稳定可靠、品质更高的产品和服务获得较高的品牌溢价。</w:t>
      </w:r>
    </w:p>
    <w:p>
      <w:pPr>
        <w:spacing w:after="150"/>
      </w:pPr>
      <w:r>
        <w:rPr/>
        <w:t xml:space="preserve">在一系列政策措施扶持下，中国集成电路行业保持快速发展的势头，产业规模持续扩大，技术水平显着提升， 随着中国集成电路新增产线的陆续投产，中国集成电路制造行业规模将进一步增长，因此我国半导体芯片市场规模呈逐年增加趋势，2020年我国半导体芯片市场规模为8848亿元，较2019年增加17%。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半导体芯片市场进行了分析研究。报告在总结中国半导体芯片行业发展历程的基础上，结合新时期的各方面因素，对中国半导体芯片行业的发展趋势给予了细致和审慎的预测论证。报告资料详实，图表丰富，既有深入的分析，又有直观的比较，为半导体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半导体芯片行业发展概述</w:t>
      </w:r>
    </w:p>
    <w:p>
      <w:pPr>
        <w:spacing w:after="150"/>
      </w:pPr>
      <w:r>
        <w:rPr/>
        <w:t xml:space="preserve">第一节 半导体芯片行业定义及分类</w:t>
      </w:r>
    </w:p>
    <w:p>
      <w:pPr>
        <w:spacing w:after="150"/>
      </w:pPr>
      <w:r>
        <w:rPr/>
        <w:t xml:space="preserve">一、行业主要产品分类</w:t>
      </w:r>
    </w:p>
    <w:p>
      <w:pPr>
        <w:spacing w:after="150"/>
      </w:pPr>
      <w:r>
        <w:rPr/>
        <w:t xml:space="preserve">二、行业主要商业模式</w:t>
      </w:r>
    </w:p>
    <w:p>
      <w:pPr>
        <w:spacing w:after="150"/>
      </w:pPr>
      <w:r>
        <w:rPr/>
        <w:t xml:space="preserve">第二节 半导体芯片行业特征分析</w:t>
      </w:r>
    </w:p>
    <w:p>
      <w:pPr>
        <w:spacing w:after="150"/>
      </w:pPr>
      <w:r>
        <w:rPr/>
        <w:t xml:space="preserve">一、产业链分析</w:t>
      </w:r>
    </w:p>
    <w:p>
      <w:pPr>
        <w:spacing w:after="150"/>
      </w:pPr>
      <w:r>
        <w:rPr/>
        <w:t xml:space="preserve">二、半导体芯片行业在国民经济中的地位</w:t>
      </w:r>
    </w:p>
    <w:p>
      <w:pPr>
        <w:spacing w:after="150"/>
      </w:pPr>
      <w:r>
        <w:rPr/>
        <w:t xml:space="preserve">第三节 半导体芯片行业经济指标分析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半导体芯片行业市场环境及影响分析(pest)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三、行业相关标准</w:t>
      </w:r>
    </w:p>
    <w:p>
      <w:pPr>
        <w:spacing w:after="150"/>
      </w:pPr>
      <w:r>
        <w:rPr/>
        <w:t xml:space="preserve">1、国内标准</w:t>
      </w:r>
    </w:p>
    <w:p>
      <w:pPr>
        <w:spacing w:after="150"/>
      </w:pPr>
      <w:r>
        <w:rPr/>
        <w:t xml:space="preserve">2、国际标准及其他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行业社会环境分析(s)</w:t>
      </w:r>
    </w:p>
    <w:p>
      <w:pPr>
        <w:spacing w:after="150"/>
      </w:pPr>
      <w:r>
        <w:rPr/>
        <w:t xml:space="preserve">第四节 行业技术环境分析(t)</w:t>
      </w:r>
    </w:p>
    <w:p>
      <w:pPr>
        <w:spacing w:after="150"/>
      </w:pPr>
      <w:r>
        <w:rPr/>
        <w:t xml:space="preserve">一、技术发展</w:t>
      </w:r>
    </w:p>
    <w:p>
      <w:pPr>
        <w:spacing w:after="150"/>
      </w:pPr>
      <w:r>
        <w:rPr/>
        <w:t xml:space="preserve">二、半导体芯片生产工艺分析</w:t>
      </w:r>
    </w:p>
    <w:p>
      <w:pPr>
        <w:spacing w:after="150"/>
      </w:pPr>
      <w:r>
        <w:rPr/>
        <w:t xml:space="preserve">三、半导体芯片应用分析</w:t>
      </w:r>
    </w:p>
    <w:p>
      <w:pPr>
        <w:spacing w:after="150"/>
      </w:pPr>
      <w:r>
        <w:rPr>
          <w:b w:val="1"/>
          <w:bCs w:val="1"/>
        </w:rPr>
        <w:t xml:space="preserve">第三章 半导体芯片行业经济运行分析</w:t>
      </w:r>
    </w:p>
    <w:p>
      <w:pPr>
        <w:spacing w:after="150"/>
      </w:pPr>
      <w:r>
        <w:rPr/>
        <w:t xml:space="preserve">第一节 2019-2023年中国半导体芯片行业总体规模分析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三、行业投资规模分析</w:t>
      </w:r>
    </w:p>
    <w:p>
      <w:pPr>
        <w:spacing w:after="150"/>
      </w:pPr>
      <w:r>
        <w:rPr/>
        <w:t xml:space="preserve">四、行业市场规模分析</w:t>
      </w:r>
    </w:p>
    <w:p>
      <w:pPr>
        <w:spacing w:after="150"/>
      </w:pPr>
      <w:r>
        <w:rPr/>
        <w:t xml:space="preserve">第二节 2019-2023年我国半导体芯片行业工业总产值分析</w:t>
      </w:r>
    </w:p>
    <w:p>
      <w:pPr>
        <w:spacing w:after="150"/>
      </w:pPr>
      <w:r>
        <w:rPr/>
        <w:t xml:space="preserve">第三节 2019-2023年我国半导体芯片行业产品成本利润分析</w:t>
      </w:r>
    </w:p>
    <w:p>
      <w:pPr>
        <w:spacing w:after="150"/>
      </w:pPr>
      <w:r>
        <w:rPr/>
        <w:t xml:space="preserve">第四节 2019-2023年我国半导体芯片行业运营能力分析</w:t>
      </w:r>
    </w:p>
    <w:p>
      <w:pPr>
        <w:spacing w:after="150"/>
      </w:pPr>
      <w:r>
        <w:rPr>
          <w:b w:val="1"/>
          <w:bCs w:val="1"/>
        </w:rPr>
        <w:t xml:space="preserve">第四章 半导体芯片行业竞争格局分析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第五章 中国半导体芯片行业进出口市场分析</w:t>
      </w:r>
    </w:p>
    <w:p>
      <w:pPr>
        <w:spacing w:after="150"/>
      </w:pPr>
      <w:r>
        <w:rPr/>
        <w:t xml:space="preserve">第一节 半导体芯片进出口市场分析</w:t>
      </w:r>
    </w:p>
    <w:p>
      <w:pPr>
        <w:spacing w:after="150"/>
      </w:pPr>
      <w:r>
        <w:rPr/>
        <w:t xml:space="preserve">一、进出口产品构成特点</w:t>
      </w:r>
    </w:p>
    <w:p>
      <w:pPr>
        <w:spacing w:after="150"/>
      </w:pPr>
      <w:r>
        <w:rPr/>
        <w:t xml:space="preserve">二、2015-2019-2023年进出口市场发展分析</w:t>
      </w:r>
    </w:p>
    <w:p>
      <w:pPr>
        <w:spacing w:after="150"/>
      </w:pPr>
      <w:r>
        <w:rPr/>
        <w:t xml:space="preserve">第二节 半导体芯片行业进出口数据统计</w:t>
      </w:r>
    </w:p>
    <w:p>
      <w:pPr>
        <w:spacing w:after="150"/>
      </w:pPr>
      <w:r>
        <w:rPr/>
        <w:t xml:space="preserve">一、2019-2023-20120年半导体芯片进口量统计</w:t>
      </w:r>
    </w:p>
    <w:p>
      <w:pPr>
        <w:spacing w:after="150"/>
      </w:pPr>
      <w:r>
        <w:rPr/>
        <w:t xml:space="preserve">二、2019-2023年半导体芯片出口量统计</w:t>
      </w:r>
    </w:p>
    <w:p>
      <w:pPr>
        <w:spacing w:after="150"/>
      </w:pPr>
      <w:r>
        <w:rPr/>
        <w:t xml:space="preserve">第三节 半导体芯片进出口区域格局分析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2024-2029年半导体芯片进出口预测</w:t>
      </w:r>
    </w:p>
    <w:p>
      <w:pPr>
        <w:spacing w:after="150"/>
      </w:pPr>
      <w:r>
        <w:rPr/>
        <w:t xml:space="preserve">一、2024-2029年半导体芯片进口预测</w:t>
      </w:r>
    </w:p>
    <w:p>
      <w:pPr>
        <w:spacing w:after="150"/>
      </w:pPr>
      <w:r>
        <w:rPr/>
        <w:t xml:space="preserve">二、2024-2029年半导体芯片出口预测</w:t>
      </w:r>
    </w:p>
    <w:p>
      <w:pPr>
        <w:spacing w:after="150"/>
      </w:pPr>
      <w:r>
        <w:rPr>
          <w:b w:val="1"/>
          <w:bCs w:val="1"/>
        </w:rPr>
        <w:t xml:space="preserve">第六章 中国半导体芯片行业市场状况研究分析</w:t>
      </w:r>
    </w:p>
    <w:p>
      <w:pPr>
        <w:spacing w:after="150"/>
      </w:pPr>
      <w:r>
        <w:rPr/>
        <w:t xml:space="preserve">第一节 我国半导体芯片行业发展状况分析</w:t>
      </w:r>
    </w:p>
    <w:p>
      <w:pPr>
        <w:spacing w:after="150"/>
      </w:pPr>
      <w:r>
        <w:rPr/>
        <w:t xml:space="preserve">一、我国半导体芯片行业发展阶段</w:t>
      </w:r>
    </w:p>
    <w:p>
      <w:pPr>
        <w:spacing w:after="150"/>
      </w:pPr>
      <w:r>
        <w:rPr/>
        <w:t xml:space="preserve">二、我国半导体芯片行业发展总体概况</w:t>
      </w:r>
    </w:p>
    <w:p>
      <w:pPr>
        <w:spacing w:after="150"/>
      </w:pPr>
      <w:r>
        <w:rPr/>
        <w:t xml:space="preserve">三、我国半导体芯片行业发展特点分析</w:t>
      </w:r>
    </w:p>
    <w:p>
      <w:pPr>
        <w:spacing w:after="150"/>
      </w:pPr>
      <w:r>
        <w:rPr/>
        <w:t xml:space="preserve">四、我国半导体芯片行业商业模式分析</w:t>
      </w:r>
    </w:p>
    <w:p>
      <w:pPr>
        <w:spacing w:after="150"/>
      </w:pPr>
      <w:r>
        <w:rPr/>
        <w:t xml:space="preserve">第二节 2015-2019-2023年中国半导体芯片行业市场需求分析</w:t>
      </w:r>
    </w:p>
    <w:p>
      <w:pPr>
        <w:spacing w:after="150"/>
      </w:pPr>
      <w:r>
        <w:rPr/>
        <w:t xml:space="preserve">一、中国半导体芯片行业市场客户结构</w:t>
      </w:r>
    </w:p>
    <w:p>
      <w:pPr>
        <w:spacing w:after="150"/>
      </w:pPr>
      <w:r>
        <w:rPr/>
        <w:t xml:space="preserve">二、中国半导体芯片行业市场需求的地区差异</w:t>
      </w:r>
    </w:p>
    <w:p>
      <w:pPr>
        <w:spacing w:after="150"/>
      </w:pPr>
      <w:r>
        <w:rPr/>
        <w:t xml:space="preserve">三、2019-2023年中国半导体芯片行业市场需求分析</w:t>
      </w:r>
    </w:p>
    <w:p>
      <w:pPr>
        <w:spacing w:after="150"/>
      </w:pPr>
      <w:r>
        <w:rPr/>
        <w:t xml:space="preserve">四、2019-2023年中国半导体芯片行业市场需求影响因素分析</w:t>
      </w:r>
    </w:p>
    <w:p>
      <w:pPr>
        <w:spacing w:after="150"/>
      </w:pPr>
      <w:r>
        <w:rPr/>
        <w:t xml:space="preserve">五、2024-2029年中国半导体芯片行业市场需求预测</w:t>
      </w:r>
    </w:p>
    <w:p>
      <w:pPr>
        <w:spacing w:after="150"/>
      </w:pPr>
      <w:r>
        <w:rPr/>
        <w:t xml:space="preserve">六、2024-2029年中国半导体芯片行业市场需求变化趋势</w:t>
      </w:r>
    </w:p>
    <w:p>
      <w:pPr>
        <w:spacing w:after="150"/>
      </w:pPr>
      <w:r>
        <w:rPr/>
        <w:t xml:space="preserve">第三节 2019-2023年中国半导体芯片行业市场供给分析</w:t>
      </w:r>
    </w:p>
    <w:p>
      <w:pPr>
        <w:spacing w:after="150"/>
      </w:pPr>
      <w:r>
        <w:rPr/>
        <w:t xml:space="preserve">一、2019-2023年中国半导体芯片行业市场供给规模分析</w:t>
      </w:r>
    </w:p>
    <w:p>
      <w:pPr>
        <w:spacing w:after="150"/>
      </w:pPr>
      <w:r>
        <w:rPr/>
        <w:t xml:space="preserve">二、2019-2023年中国半导体芯片行业市场供给影响因素分析</w:t>
      </w:r>
    </w:p>
    <w:p>
      <w:pPr>
        <w:spacing w:after="150"/>
      </w:pPr>
      <w:r>
        <w:rPr/>
        <w:t xml:space="preserve">三、2024-2029年中国半导体芯片行业市场供给预测</w:t>
      </w:r>
    </w:p>
    <w:p>
      <w:pPr>
        <w:spacing w:after="150"/>
      </w:pPr>
      <w:r>
        <w:rPr/>
        <w:t xml:space="preserve">四、2024-2029年中国半导体芯片行业市场供给变化趋势</w:t>
      </w:r>
    </w:p>
    <w:p>
      <w:pPr>
        <w:spacing w:after="150"/>
      </w:pPr>
      <w:r>
        <w:rPr/>
        <w:t xml:space="preserve">第四节 2019-2023年中国半导体芯片行业市场供需平衡分析</w:t>
      </w:r>
    </w:p>
    <w:p>
      <w:pPr>
        <w:spacing w:after="150"/>
      </w:pPr>
      <w:r>
        <w:rPr/>
        <w:t xml:space="preserve">第五节 2024-2029年中国半导体芯片行业市场供需平衡预测</w:t>
      </w:r>
    </w:p>
    <w:p>
      <w:pPr>
        <w:spacing w:after="150"/>
      </w:pPr>
      <w:r>
        <w:rPr>
          <w:b w:val="1"/>
          <w:bCs w:val="1"/>
        </w:rPr>
        <w:t xml:space="preserve">第七章 全球半导体芯片行业市场供需状况研究分析</w:t>
      </w:r>
    </w:p>
    <w:p>
      <w:pPr>
        <w:spacing w:after="150"/>
      </w:pPr>
      <w:r>
        <w:rPr/>
        <w:t xml:space="preserve">第一节 北美地区半导体芯片行业市场状况分析</w:t>
      </w:r>
    </w:p>
    <w:p>
      <w:pPr>
        <w:spacing w:after="150"/>
      </w:pPr>
      <w:r>
        <w:rPr/>
        <w:t xml:space="preserve">一、2019-2023年北美地区半导体芯片行业销售量分析</w:t>
      </w:r>
    </w:p>
    <w:p>
      <w:pPr>
        <w:spacing w:after="150"/>
      </w:pPr>
      <w:r>
        <w:rPr/>
        <w:t xml:space="preserve">二、2019-2023年北美地区半导体芯片行业销售收入分析</w:t>
      </w:r>
    </w:p>
    <w:p>
      <w:pPr>
        <w:spacing w:after="150"/>
      </w:pPr>
      <w:r>
        <w:rPr/>
        <w:t xml:space="preserve">三、2024-2029年北美地区半导体芯片行业市场预测</w:t>
      </w:r>
    </w:p>
    <w:p>
      <w:pPr>
        <w:spacing w:after="150"/>
      </w:pPr>
      <w:r>
        <w:rPr/>
        <w:t xml:space="preserve">第二节 欧洲半导体芯片行业市场状况分析</w:t>
      </w:r>
    </w:p>
    <w:p>
      <w:pPr>
        <w:spacing w:after="150"/>
      </w:pPr>
      <w:r>
        <w:rPr/>
        <w:t xml:space="preserve">一、2019-2023年欧洲半导体芯片行业销售量分析</w:t>
      </w:r>
    </w:p>
    <w:p>
      <w:pPr>
        <w:spacing w:after="150"/>
      </w:pPr>
      <w:r>
        <w:rPr/>
        <w:t xml:space="preserve">二、2019-2023年欧洲半导体芯片行业销售收入分析</w:t>
      </w:r>
    </w:p>
    <w:p>
      <w:pPr>
        <w:spacing w:after="150"/>
      </w:pPr>
      <w:r>
        <w:rPr/>
        <w:t xml:space="preserve">三、2024-2029年欧洲半导体芯片行业市场预测</w:t>
      </w:r>
    </w:p>
    <w:p>
      <w:pPr>
        <w:spacing w:after="150"/>
      </w:pPr>
      <w:r>
        <w:rPr/>
        <w:t xml:space="preserve">第三节 亚洲半导体芯片行业市场状况分析</w:t>
      </w:r>
    </w:p>
    <w:p>
      <w:pPr>
        <w:spacing w:after="150"/>
      </w:pPr>
      <w:r>
        <w:rPr/>
        <w:t xml:space="preserve">一、2019-2023年亚洲半导体芯片行业销售量分析</w:t>
      </w:r>
    </w:p>
    <w:p>
      <w:pPr>
        <w:spacing w:after="150"/>
      </w:pPr>
      <w:r>
        <w:rPr/>
        <w:t xml:space="preserve">二、2019-2023年亚洲半导体芯片行业销售收入分析</w:t>
      </w:r>
    </w:p>
    <w:p>
      <w:pPr>
        <w:spacing w:after="150"/>
      </w:pPr>
      <w:r>
        <w:rPr/>
        <w:t xml:space="preserve">三、2019-2023-2023年亚洲半导体芯片行业市场预测</w:t>
      </w:r>
    </w:p>
    <w:p>
      <w:pPr>
        <w:spacing w:after="150"/>
      </w:pPr>
      <w:r>
        <w:rPr>
          <w:b w:val="1"/>
          <w:bCs w:val="1"/>
        </w:rPr>
        <w:t xml:space="preserve">第八章 半导体芯片行业发展趋势分析</w:t>
      </w:r>
    </w:p>
    <w:p>
      <w:pPr>
        <w:spacing w:after="150"/>
      </w:pPr>
      <w:r>
        <w:rPr/>
        <w:t xml:space="preserve">第一节 2022年产业发展环境展望</w:t>
      </w:r>
    </w:p>
    <w:p>
      <w:pPr>
        <w:spacing w:after="150"/>
      </w:pPr>
      <w:r>
        <w:rPr/>
        <w:t xml:space="preserve">第二节 2024-2029年我国半导体芯片行业趋势分析</w:t>
      </w:r>
    </w:p>
    <w:p>
      <w:pPr>
        <w:spacing w:after="150"/>
      </w:pPr>
      <w:r>
        <w:rPr/>
        <w:t xml:space="preserve">一、2024-2029年我国半导体芯片行业发展趋势分析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二、2024-2029年我国半导体芯片行业市场发展空间</w:t>
      </w:r>
    </w:p>
    <w:p>
      <w:pPr>
        <w:spacing w:after="150"/>
      </w:pPr>
      <w:r>
        <w:rPr/>
        <w:t xml:space="preserve">三、2024-2029年我国半导体芯片行业政策趋向</w:t>
      </w:r>
    </w:p>
    <w:p>
      <w:pPr>
        <w:spacing w:after="150"/>
      </w:pPr>
      <w:r>
        <w:rPr/>
        <w:t xml:space="preserve">四、2019-2024-2029年我国半导体芯片行业价格走势分析</w:t>
      </w:r>
    </w:p>
    <w:p>
      <w:pPr>
        <w:spacing w:after="150"/>
      </w:pPr>
      <w:r>
        <w:rPr/>
        <w:t xml:space="preserve">五、2022年行业竞争格局展望</w:t>
      </w:r>
    </w:p>
    <w:p>
      <w:pPr>
        <w:spacing w:after="150"/>
      </w:pPr>
      <w:r>
        <w:rPr/>
        <w:t xml:space="preserve">六、2019-2024-2029年半导体芯片市场规模预测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半导体芯片行业重点企业分析</w:t>
      </w:r>
    </w:p>
    <w:p>
      <w:pPr>
        <w:spacing w:after="150"/>
      </w:pPr>
      <w:r>
        <w:rPr/>
        <w:t xml:space="preserve">第一节 英特尔(中国)有限公司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第二节 三星集团</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第三节 高通无线通信技术(中国)有限公司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第四节 英伟达半导体科技(上海)有限公司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第五节 超威半导体有限公司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第六节 sk海力士半导体(中国)有限公司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第七节 美国德州仪器公司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第八节 美光半导体技术有限公司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第九节 联发博动科技(北京)有限公司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第十节 深圳市海思半导体有限公司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b w:val="1"/>
          <w:bCs w:val="1"/>
        </w:rPr>
        <w:t xml:space="preserve">第十章 半导体芯片行业发展趋势与投资战略研究</w:t>
      </w:r>
    </w:p>
    <w:p>
      <w:pPr>
        <w:spacing w:after="150"/>
      </w:pPr>
      <w:r>
        <w:rPr/>
        <w:t xml:space="preserve">第一节 半导体芯片市场发展潜力分析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半导体芯片行业发展趋势分析</w:t>
      </w:r>
    </w:p>
    <w:p>
      <w:pPr>
        <w:spacing w:after="150"/>
      </w:pPr>
      <w:r>
        <w:rPr/>
        <w:t xml:space="preserve">第三节 半导体芯片行业发展战略研究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对我国半导体芯片行业品牌的战略思考</w:t>
      </w:r>
    </w:p>
    <w:p>
      <w:pPr>
        <w:spacing w:after="150"/>
      </w:pPr>
      <w:r>
        <w:rPr/>
        <w:t xml:space="preserve">一、企业品牌的重要性</w:t>
      </w:r>
    </w:p>
    <w:p>
      <w:pPr>
        <w:spacing w:after="150"/>
      </w:pPr>
      <w:r>
        <w:rPr/>
        <w:t xml:space="preserve">二、半导体芯片实施品牌战略的意义</w:t>
      </w:r>
    </w:p>
    <w:p>
      <w:pPr>
        <w:spacing w:after="150"/>
      </w:pPr>
      <w:r>
        <w:rPr/>
        <w:t xml:space="preserve">三、半导体芯片企业品牌的现状分析</w:t>
      </w:r>
    </w:p>
    <w:p>
      <w:pPr>
        <w:spacing w:after="150"/>
      </w:pPr>
      <w:r>
        <w:rPr/>
        <w:t xml:space="preserve">四、我国半导体芯片企业的品牌战略</w:t>
      </w:r>
    </w:p>
    <w:p>
      <w:pPr>
        <w:spacing w:after="150"/>
      </w:pPr>
      <w:r>
        <w:rPr/>
        <w:t xml:space="preserve">五、半导体芯片品牌战略管理的策略</w:t>
      </w:r>
    </w:p>
    <w:p>
      <w:pPr>
        <w:spacing w:after="150"/>
      </w:pPr>
      <w:r>
        <w:rPr>
          <w:b w:val="1"/>
          <w:bCs w:val="1"/>
        </w:rPr>
        <w:t xml:space="preserve">第十一章 2024-2029年中国半导体芯片行业的投资风险与投资建议</w:t>
      </w:r>
    </w:p>
    <w:p>
      <w:pPr>
        <w:spacing w:after="150"/>
      </w:pPr>
      <w:r>
        <w:rPr/>
        <w:t xml:space="preserve">第一节 2024-2029年中国半导体芯片行业的投资风险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四、管理风险</w:t>
      </w:r>
    </w:p>
    <w:p>
      <w:pPr>
        <w:spacing w:after="150"/>
      </w:pPr>
      <w:r>
        <w:rPr/>
        <w:t xml:space="preserve">五、行业进入、退出壁垒风险</w:t>
      </w:r>
    </w:p>
    <w:p>
      <w:pPr>
        <w:spacing w:after="150"/>
      </w:pPr>
      <w:r>
        <w:rPr/>
        <w:t xml:space="preserve">第二节 2024-2029年中国半导体芯片制造行业的投资建议</w:t>
      </w:r>
    </w:p>
    <w:p>
      <w:pPr>
        <w:spacing w:after="150"/>
      </w:pPr>
      <w:r>
        <w:rPr/>
        <w:t xml:space="preserve">一、中国半导体芯片制造行业的重点投资区域</w:t>
      </w:r>
    </w:p>
    <w:p>
      <w:pPr>
        <w:spacing w:after="150"/>
      </w:pPr>
      <w:r>
        <w:rPr/>
        <w:t xml:space="preserve">二、中国半导体芯片制造行业的重点投资产品</w:t>
      </w:r>
    </w:p>
    <w:p>
      <w:pPr>
        <w:spacing w:after="150"/>
      </w:pPr>
      <w:r>
        <w:rPr/>
        <w:t xml:space="preserve">三、行业投资建议</w:t>
      </w:r>
    </w:p>
    <w:p>
      <w:pPr>
        <w:spacing w:after="150"/>
      </w:pPr>
      <w:r>
        <w:rPr>
          <w:b w:val="1"/>
          <w:bCs w:val="1"/>
        </w:rPr>
        <w:t xml:space="preserve">第十二章 研究结论及发展建议</w:t>
      </w:r>
    </w:p>
    <w:p>
      <w:pPr>
        <w:spacing w:after="150"/>
      </w:pPr>
      <w:r>
        <w:rPr/>
        <w:t xml:space="preserve">第一节 半导体芯片行业研究结论及建议</w:t>
      </w:r>
    </w:p>
    <w:p>
      <w:pPr>
        <w:spacing w:after="150"/>
      </w:pPr>
      <w:r>
        <w:rPr/>
        <w:t xml:space="preserve">第二节 中道泰和半导体芯片行业发展建议</w:t>
      </w:r>
    </w:p>
    <w:p>
      <w:pPr>
        <w:spacing w:after="150"/>
      </w:pPr>
      <w:r>
        <w:rPr>
          <w:b w:val="1"/>
          <w:bCs w:val="1"/>
        </w:rPr>
        <w:t xml:space="preserve">附录</w:t>
      </w:r>
    </w:p>
    <w:p>
      <w:pPr>
        <w:spacing w:after="150"/>
      </w:pPr>
      <w:r>
        <w:rPr/>
        <w:t xml:space="preserve">第一节 《国家集成电路产业发展推进纲要》</w:t>
      </w:r>
    </w:p>
    <w:p>
      <w:pPr>
        <w:spacing w:after="150"/>
      </w:pPr>
      <w:r>
        <w:rPr/>
        <w:t xml:space="preserve">一、国家集成电路产业发展推进纲要</w:t>
      </w:r>
    </w:p>
    <w:p>
      <w:pPr>
        <w:spacing w:after="150"/>
      </w:pPr>
      <w:r>
        <w:rPr/>
        <w:t xml:space="preserve">二、工信部介绍《国家集成电路产业发展推进纲要》情况</w:t>
      </w:r>
    </w:p>
    <w:p>
      <w:pPr>
        <w:spacing w:after="150"/>
      </w:pPr>
      <w:r>
        <w:rPr/>
        <w:t xml:space="preserve">三、《国家集成电路产业发展推进纲要》提出,加强集成电路知识产权的运用和保护</w:t>
      </w:r>
    </w:p>
    <w:p>
      <w:pPr>
        <w:spacing w:after="150"/>
      </w:pPr>
      <w:r>
        <w:rPr/>
        <w:t xml:space="preserve">四、《国家集成电路产业发展推进纲要》纲要内容</w:t>
      </w:r>
    </w:p>
    <w:p>
      <w:pPr>
        <w:spacing w:after="150"/>
      </w:pPr>
      <w:r>
        <w:rPr/>
        <w:t xml:space="preserve">五、《国家集成电路产业发展推进纲要》纲要解读</w:t>
      </w:r>
    </w:p>
    <w:p>
      <w:pPr>
        <w:spacing w:after="150"/>
      </w:pPr>
      <w:r>
        <w:rPr/>
        <w:t xml:space="preserve">六、关于《推进纲要》的主要内容</w:t>
      </w:r>
    </w:p>
    <w:p>
      <w:pPr>
        <w:spacing w:after="150"/>
      </w:pPr>
      <w:r>
        <w:rPr/>
        <w:t xml:space="preserve">七、关于《推进纲要》措施的几个亮点</w:t>
      </w:r>
    </w:p>
    <w:p>
      <w:pPr>
        <w:spacing w:after="150"/>
      </w:pPr>
      <w:r>
        <w:rPr/>
        <w:t xml:space="preserve">第二节 “十四五”发展规划</w:t>
      </w:r>
    </w:p>
    <w:p>
      <w:pPr>
        <w:spacing w:after="150"/>
      </w:pPr>
      <w:r>
        <w:rPr>
          <w:b w:val="1"/>
          <w:bCs w:val="1"/>
        </w:rPr>
        <w:t xml:space="preserve">图表目录</w:t>
      </w:r>
    </w:p>
    <w:p>
      <w:pPr>
        <w:spacing w:after="150"/>
      </w:pPr>
      <w:r>
        <w:rPr/>
        <w:t xml:space="preserve">图表：半导体产业链</w:t>
      </w:r>
    </w:p>
    <w:p>
      <w:pPr>
        <w:spacing w:after="150"/>
      </w:pPr>
      <w:r>
        <w:rPr/>
        <w:t xml:space="preserve">图表：2019-2023年半导体芯片投资规模</w:t>
      </w:r>
    </w:p>
    <w:p>
      <w:pPr>
        <w:spacing w:after="150"/>
      </w:pPr>
      <w:r>
        <w:rPr/>
        <w:t xml:space="preserve">图表：2019-2023年半导体芯片行业市场规模</w:t>
      </w:r>
    </w:p>
    <w:p>
      <w:pPr>
        <w:spacing w:after="150"/>
      </w:pPr>
      <w:r>
        <w:rPr/>
        <w:t xml:space="preserve">图表：2014-2019-2023年我国半导体芯片行业情况</w:t>
      </w:r>
    </w:p>
    <w:p>
      <w:pPr>
        <w:spacing w:after="150"/>
      </w:pPr>
      <w:r>
        <w:rPr/>
        <w:t xml:space="preserve">图表：2019-2023年半导体芯片行业营运能力指标</w:t>
      </w:r>
    </w:p>
    <w:p>
      <w:pPr>
        <w:spacing w:after="150"/>
      </w:pPr>
      <w:r>
        <w:rPr/>
        <w:t xml:space="preserve">图表：主要芯片厂商产能占比</w:t>
      </w:r>
    </w:p>
    <w:p>
      <w:pPr>
        <w:spacing w:after="150"/>
      </w:pPr>
      <w:r>
        <w:rPr/>
        <w:t xml:space="preserve">图表：2019-2023-20120年半导体芯片进口量统计</w:t>
      </w:r>
    </w:p>
    <w:p>
      <w:pPr>
        <w:spacing w:after="150"/>
      </w:pPr>
      <w:r>
        <w:rPr/>
        <w:t xml:space="preserve">图表：2019-2023年半导体芯片出口量统计</w:t>
      </w:r>
    </w:p>
    <w:p>
      <w:pPr>
        <w:spacing w:after="150"/>
      </w:pPr>
      <w:r>
        <w:rPr/>
        <w:t xml:space="preserve">图表：我国芯片市场消费结构</w:t>
      </w:r>
    </w:p>
    <w:p>
      <w:pPr>
        <w:spacing w:after="150"/>
      </w:pPr>
      <w:r>
        <w:rPr/>
        <w:t xml:space="preserve">图表：2019-2023年中国半导体芯片行业市场产量分析</w:t>
      </w:r>
    </w:p>
    <w:p>
      <w:pPr>
        <w:spacing w:after="150"/>
      </w:pPr>
      <w:r>
        <w:rPr/>
        <w:t xml:space="preserve">图表：2019-2023年北美地区半导体芯片销量</w:t>
      </w:r>
    </w:p>
    <w:p>
      <w:pPr>
        <w:spacing w:after="150"/>
      </w:pPr>
      <w:r>
        <w:rPr/>
        <w:t xml:space="preserve">图表：2019-2023年北美地区半导体芯片销售收入</w:t>
      </w:r>
    </w:p>
    <w:p>
      <w:pPr>
        <w:spacing w:after="150"/>
      </w:pPr>
      <w:r>
        <w:rPr/>
        <w:t xml:space="preserve">图表：2024-2029年北美地区半导体芯片行业产量及销售收入预测</w:t>
      </w:r>
    </w:p>
    <w:p>
      <w:pPr>
        <w:spacing w:after="150"/>
      </w:pPr>
      <w:r>
        <w:rPr/>
        <w:t xml:space="preserve">图表：2019-2023年欧洲地区半导体芯片销量</w:t>
      </w:r>
    </w:p>
    <w:p>
      <w:pPr>
        <w:spacing w:after="150"/>
      </w:pPr>
      <w:r>
        <w:rPr/>
        <w:t xml:space="preserve">图表：2019-2023年欧洲地区半导体芯片销售收入</w:t>
      </w:r>
    </w:p>
    <w:p>
      <w:pPr>
        <w:spacing w:after="150"/>
      </w:pPr>
      <w:r>
        <w:rPr/>
        <w:t xml:space="preserve">图表：2024-2029年欧洲地区半导体芯片行业产量及销售收入预测</w:t>
      </w:r>
    </w:p>
    <w:p>
      <w:pPr>
        <w:spacing w:after="150"/>
      </w:pPr>
      <w:r>
        <w:rPr/>
        <w:t xml:space="preserve">图表：2019-2023年亚洲地区半导体芯片销量</w:t>
      </w:r>
    </w:p>
    <w:p>
      <w:pPr>
        <w:spacing w:after="150"/>
      </w:pPr>
      <w:r>
        <w:rPr/>
        <w:t xml:space="preserve">图表：2019-2023年亚洲地区半导体芯片销售收入</w:t>
      </w:r>
    </w:p>
    <w:p>
      <w:pPr>
        <w:spacing w:after="150"/>
      </w:pPr>
      <w:r>
        <w:rPr/>
        <w:t xml:space="preserve">图表：2024-2029年亚洲地区半导体芯片行业产量及销售收入预测</w:t>
      </w:r>
    </w:p>
    <w:p>
      <w:pPr>
        <w:spacing w:after="150"/>
      </w:pPr>
      <w:r>
        <w:rPr/>
        <w:t xml:space="preserve">图表：2019-2024-2029年半导体芯片市场规模预测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中国半导体芯片行业市场发展分析及发展趋势与投资前景研究报告(2024-2029版)</dc:title>
  <dc:description>中国半导体芯片行业市场发展分析及发展趋势与投资前景研究报告(2024-2029版)</dc:description>
  <dc:subject>中国半导体芯片行业市场发展分析及发展趋势与投资前景研究报告(2024-2029版)</dc:subject>
  <cp:keywords>研究报告</cp:keywords>
  <cp:category>研究报告</cp:category>
  <cp:lastModifiedBy>北京中道泰和信息咨询有限公司</cp:lastModifiedBy>
  <dcterms:created xsi:type="dcterms:W3CDTF">2024-01-29T09:26:38+08:00</dcterms:created>
  <dcterms:modified xsi:type="dcterms:W3CDTF">2024-01-29T09:26:38+08:00</dcterms:modified>
</cp:coreProperties>
</file>

<file path=docProps/custom.xml><?xml version="1.0" encoding="utf-8"?>
<Properties xmlns="http://schemas.openxmlformats.org/officeDocument/2006/custom-properties" xmlns:vt="http://schemas.openxmlformats.org/officeDocument/2006/docPropsVTypes"/>
</file>