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中国医疗IT行业市场运行分析及投资机会与风险分析报告(2024-2029版)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IT行业研究单位等公布和提供的大量资料以及对行业内企业调研访察所获得的大量第一手数据，对我国医疗IT市场的发展状况、供需状况、竞争格局、赢利水平、发展趋势等进行了分析。报告重点分析了医疗IT前十大企业的研发、产销、战略、经营状况等。报告还对医疗IT市场风险进行了预测，为医疗IT生产厂家、流通企业以及零售商提供了新的投资机会和可借鉴的操作模式，对欲在医疗IT行业从事资本运作的经济实体等单位准确了解目前中国医疗IT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医疗it市场概述</w:t>
      </w:r>
    </w:p>
    <w:p>
      <w:pPr>
        <w:spacing w:after="150"/>
      </w:pPr>
      <w:r>
        <w:rPr/>
        <w:t xml:space="preserve">1.1 医疗it市场概述</w:t>
      </w:r>
    </w:p>
    <w:p>
      <w:pPr>
        <w:spacing w:after="150"/>
      </w:pPr>
      <w:r>
        <w:rPr/>
        <w:t xml:space="preserve">1.2 不同产品类型医疗it分析</w:t>
      </w:r>
    </w:p>
    <w:p>
      <w:pPr>
        <w:spacing w:after="150"/>
      </w:pPr>
      <w:r>
        <w:rPr/>
        <w:t xml:space="preserve">1.2.1 医疗机构it</w:t>
      </w:r>
    </w:p>
    <w:p>
      <w:pPr>
        <w:spacing w:after="150"/>
      </w:pPr>
      <w:r>
        <w:rPr/>
        <w:t xml:space="preserve">1.2.2 医疗支付it</w:t>
      </w:r>
    </w:p>
    <w:p>
      <w:pPr>
        <w:spacing w:after="150"/>
      </w:pPr>
      <w:r>
        <w:rPr/>
        <w:t xml:space="preserve">1.2.3 医药流通it</w:t>
      </w:r>
    </w:p>
    <w:p>
      <w:pPr>
        <w:spacing w:after="150"/>
      </w:pPr>
      <w:r>
        <w:rPr/>
        <w:t xml:space="preserve">1.2.4 其他</w:t>
      </w:r>
    </w:p>
    <w:p>
      <w:pPr>
        <w:spacing w:after="150"/>
      </w:pPr>
      <w:r>
        <w:rPr/>
        <w:t xml:space="preserve">1.3 全球市场不同产品类型医疗it规模对比(2019 vs 2021 vs 2026)</w:t>
      </w:r>
    </w:p>
    <w:p>
      <w:pPr>
        <w:spacing w:after="150"/>
      </w:pPr>
      <w:r>
        <w:rPr/>
        <w:t xml:space="preserve">1.4 全球不同产品类型医疗it规模及预测(2019-2026)</w:t>
      </w:r>
    </w:p>
    <w:p>
      <w:pPr>
        <w:spacing w:after="150"/>
      </w:pPr>
      <w:r>
        <w:rPr/>
        <w:t xml:space="preserve">1.4.1 全球不同产品类型医疗it规模及市场份额(2019-2023)</w:t>
      </w:r>
    </w:p>
    <w:p>
      <w:pPr>
        <w:spacing w:after="150"/>
      </w:pPr>
      <w:r>
        <w:rPr/>
        <w:t xml:space="preserve">1.4.2 全球不同产品类型医疗it规模预测(2024-2029)</w:t>
      </w:r>
    </w:p>
    <w:p>
      <w:pPr>
        <w:spacing w:after="150"/>
      </w:pPr>
      <w:r>
        <w:rPr/>
        <w:t xml:space="preserve">1.5 中国不同产品类型医疗it规模及预测(2019-2026)</w:t>
      </w:r>
    </w:p>
    <w:p>
      <w:pPr>
        <w:spacing w:after="150"/>
      </w:pPr>
      <w:r>
        <w:rPr/>
        <w:t xml:space="preserve">1.5.1 中国不同产品类型医疗it规模及市场份额(2019-2023)</w:t>
      </w:r>
    </w:p>
    <w:p>
      <w:pPr>
        <w:spacing w:after="150"/>
      </w:pPr>
      <w:r>
        <w:rPr/>
        <w:t xml:space="preserve">1.5.2 中国不同产品类型医疗it规模预测(2024-2029)</w:t>
      </w:r>
    </w:p>
    <w:p>
      <w:pPr>
        <w:spacing w:after="150"/>
      </w:pPr>
      <w:r>
        <w:rPr>
          <w:b w:val="1"/>
          <w:bCs w:val="1"/>
        </w:rPr>
        <w:t xml:space="preserve">第二章 不同应用分析</w:t>
      </w:r>
    </w:p>
    <w:p>
      <w:pPr>
        <w:spacing w:after="150"/>
      </w:pPr>
      <w:r>
        <w:rPr/>
        <w:t xml:space="preserve">2.1 从不同应用，医疗it主要包括如下几个方面</w:t>
      </w:r>
    </w:p>
    <w:p>
      <w:pPr>
        <w:spacing w:after="150"/>
      </w:pPr>
      <w:r>
        <w:rPr/>
        <w:t xml:space="preserve">2.1.1 医院</w:t>
      </w:r>
    </w:p>
    <w:p>
      <w:pPr>
        <w:spacing w:after="150"/>
      </w:pPr>
      <w:r>
        <w:rPr/>
        <w:t xml:space="preserve">2.1.2 诊所</w:t>
      </w:r>
    </w:p>
    <w:p>
      <w:pPr>
        <w:spacing w:after="150"/>
      </w:pPr>
      <w:r>
        <w:rPr/>
        <w:t xml:space="preserve">2.1.3 其他</w:t>
      </w:r>
    </w:p>
    <w:p>
      <w:pPr>
        <w:spacing w:after="150"/>
      </w:pPr>
      <w:r>
        <w:rPr/>
        <w:t xml:space="preserve">2.2 全球市场不同应用医疗it规模对比(2019 vs 2021 vs 2026)</w:t>
      </w:r>
    </w:p>
    <w:p>
      <w:pPr>
        <w:spacing w:after="150"/>
      </w:pPr>
      <w:r>
        <w:rPr/>
        <w:t xml:space="preserve">2.3 全球不同应用医疗it规模及预测(2019-2026)</w:t>
      </w:r>
    </w:p>
    <w:p>
      <w:pPr>
        <w:spacing w:after="150"/>
      </w:pPr>
      <w:r>
        <w:rPr/>
        <w:t xml:space="preserve">2.3.1 全球不同应用医疗it规模及市场份额(2019-2023)</w:t>
      </w:r>
    </w:p>
    <w:p>
      <w:pPr>
        <w:spacing w:after="150"/>
      </w:pPr>
      <w:r>
        <w:rPr/>
        <w:t xml:space="preserve">2.3.2 全球不同应用医疗it规模预测(2024-2029)</w:t>
      </w:r>
    </w:p>
    <w:p>
      <w:pPr>
        <w:spacing w:after="150"/>
      </w:pPr>
      <w:r>
        <w:rPr/>
        <w:t xml:space="preserve">2.4 中国不同应用医疗it规模及预测(2019-2026)</w:t>
      </w:r>
    </w:p>
    <w:p>
      <w:pPr>
        <w:spacing w:after="150"/>
      </w:pPr>
      <w:r>
        <w:rPr/>
        <w:t xml:space="preserve">2.4.1 中国不同应用医疗it规模及市场份额(2019-2023)</w:t>
      </w:r>
    </w:p>
    <w:p>
      <w:pPr>
        <w:spacing w:after="150"/>
      </w:pPr>
      <w:r>
        <w:rPr/>
        <w:t xml:space="preserve">2.4.2 中国不同应用医疗it规模预测(2024-2029)</w:t>
      </w:r>
    </w:p>
    <w:p>
      <w:pPr>
        <w:spacing w:after="150"/>
      </w:pPr>
      <w:r>
        <w:rPr>
          <w:b w:val="1"/>
          <w:bCs w:val="1"/>
        </w:rPr>
        <w:t xml:space="preserve">第三章 全球医疗it主要地区分析</w:t>
      </w:r>
    </w:p>
    <w:p>
      <w:pPr>
        <w:spacing w:after="150"/>
      </w:pPr>
      <w:r>
        <w:rPr/>
        <w:t xml:space="preserve">3.1 全球主要地区医疗it市场规模分析：2019 vs 2021 vs 2026</w:t>
      </w:r>
    </w:p>
    <w:p>
      <w:pPr>
        <w:spacing w:after="150"/>
      </w:pPr>
      <w:r>
        <w:rPr/>
        <w:t xml:space="preserve">3.1.1 全球主要地区医疗it规模及份额(2019-2023年)</w:t>
      </w:r>
    </w:p>
    <w:p>
      <w:pPr>
        <w:spacing w:after="150"/>
      </w:pPr>
      <w:r>
        <w:rPr/>
        <w:t xml:space="preserve">3.1.2 全球主要地区医疗it规模及份额预测(2024-2029)</w:t>
      </w:r>
    </w:p>
    <w:p>
      <w:pPr>
        <w:spacing w:after="150"/>
      </w:pPr>
      <w:r>
        <w:rPr/>
        <w:t xml:space="preserve">3.2 北美医疗it市场规模及预测(2019-2026)</w:t>
      </w:r>
    </w:p>
    <w:p>
      <w:pPr>
        <w:spacing w:after="150"/>
      </w:pPr>
      <w:r>
        <w:rPr/>
        <w:t xml:space="preserve">3.3 欧洲医疗it市场规模及预测(2019-2026)</w:t>
      </w:r>
    </w:p>
    <w:p>
      <w:pPr>
        <w:spacing w:after="150"/>
      </w:pPr>
      <w:r>
        <w:rPr/>
        <w:t xml:space="preserve">3.4 中国医疗it市场规模及预测(2019-2026)</w:t>
      </w:r>
    </w:p>
    <w:p>
      <w:pPr>
        <w:spacing w:after="150"/>
      </w:pPr>
      <w:r>
        <w:rPr/>
        <w:t xml:space="preserve">3.5 亚太医疗it市场规模及预测(2019-2026)</w:t>
      </w:r>
    </w:p>
    <w:p>
      <w:pPr>
        <w:spacing w:after="150"/>
      </w:pPr>
      <w:r>
        <w:rPr/>
        <w:t xml:space="preserve">3.6 南美医疗it市场规模及预测(2019-2026)</w:t>
      </w:r>
    </w:p>
    <w:p>
      <w:pPr>
        <w:spacing w:after="150"/>
      </w:pPr>
      <w:r>
        <w:rPr>
          <w:b w:val="1"/>
          <w:bCs w:val="1"/>
        </w:rPr>
        <w:t xml:space="preserve">第四章 全球医疗it主要企业分析</w:t>
      </w:r>
    </w:p>
    <w:p>
      <w:pPr>
        <w:spacing w:after="150"/>
      </w:pPr>
      <w:r>
        <w:rPr/>
        <w:t xml:space="preserve">4.1 全球主要企业医疗it规模及市场份额</w:t>
      </w:r>
    </w:p>
    <w:p>
      <w:pPr>
        <w:spacing w:after="150"/>
      </w:pPr>
      <w:r>
        <w:rPr/>
        <w:t xml:space="preserve">4.2 全球主要企业总部、主要市场区域、进入医疗it市场日期、提供的产品及服务</w:t>
      </w:r>
    </w:p>
    <w:p>
      <w:pPr>
        <w:spacing w:after="150"/>
      </w:pPr>
      <w:r>
        <w:rPr/>
        <w:t xml:space="preserve">4.3 全球医疗it主要企业竞争态势</w:t>
      </w:r>
    </w:p>
    <w:p>
      <w:pPr>
        <w:spacing w:after="150"/>
      </w:pPr>
      <w:r>
        <w:rPr/>
        <w:t xml:space="preserve">4.3.1 医疗it行业集中度分析：全球 top 5 厂商市场份额</w:t>
      </w:r>
    </w:p>
    <w:p>
      <w:pPr>
        <w:spacing w:after="150"/>
      </w:pPr>
      <w:r>
        <w:rPr/>
        <w:t xml:space="preserve">4.3.2 全球医疗it第一梯队、第二梯队和第三梯队企业及市场份额</w:t>
      </w:r>
    </w:p>
    <w:p>
      <w:pPr>
        <w:spacing w:after="150"/>
      </w:pPr>
      <w:r>
        <w:rPr/>
        <w:t xml:space="preserve">4.4 新增投资及市场并购活动</w:t>
      </w:r>
    </w:p>
    <w:p>
      <w:pPr>
        <w:spacing w:after="150"/>
      </w:pPr>
      <w:r>
        <w:rPr/>
        <w:t xml:space="preserve">4.5 医疗it全球领先企业swot分析</w:t>
      </w:r>
    </w:p>
    <w:p>
      <w:pPr>
        <w:spacing w:after="150"/>
      </w:pPr>
      <w:r>
        <w:rPr>
          <w:b w:val="1"/>
          <w:bCs w:val="1"/>
        </w:rPr>
        <w:t xml:space="preserve">第五章 中国医疗it主要企业分析</w:t>
      </w:r>
    </w:p>
    <w:p>
      <w:pPr>
        <w:spacing w:after="150"/>
      </w:pPr>
      <w:r>
        <w:rPr/>
        <w:t xml:space="preserve">5.1 中国医疗it规模及市场份额(2019-2023)</w:t>
      </w:r>
    </w:p>
    <w:p>
      <w:pPr>
        <w:spacing w:after="150"/>
      </w:pPr>
      <w:r>
        <w:rPr/>
        <w:t xml:space="preserve">5.2 中国医疗ittop 3与top 5企业市场份额</w:t>
      </w:r>
    </w:p>
    <w:p>
      <w:pPr>
        <w:spacing w:after="150"/>
      </w:pPr>
      <w:r>
        <w:rPr>
          <w:b w:val="1"/>
          <w:bCs w:val="1"/>
        </w:rPr>
        <w:t xml:space="preserve">第六章 医疗it主要企业分析</w:t>
      </w:r>
    </w:p>
    <w:p>
      <w:pPr>
        <w:spacing w:after="150"/>
      </w:pPr>
      <w:r>
        <w:rPr/>
        <w:t xml:space="preserve">6.1 epic systems</w:t>
      </w:r>
    </w:p>
    <w:p>
      <w:pPr>
        <w:spacing w:after="150"/>
      </w:pPr>
      <w:r>
        <w:rPr/>
        <w:t xml:space="preserve">6.1.1 epic systems公司信息、总部、医疗it市场地位以及主要的竞争对手</w:t>
      </w:r>
    </w:p>
    <w:p>
      <w:pPr>
        <w:spacing w:after="150"/>
      </w:pPr>
      <w:r>
        <w:rPr/>
        <w:t xml:space="preserve">6.1.2 epic systems医疗it产品及服务介绍</w:t>
      </w:r>
    </w:p>
    <w:p>
      <w:pPr>
        <w:spacing w:after="150"/>
      </w:pPr>
      <w:r>
        <w:rPr/>
        <w:t xml:space="preserve">6.1.3 epic systems医疗it收入及毛利率(2019-2023)&amp;(百万美元)</w:t>
      </w:r>
    </w:p>
    <w:p>
      <w:pPr>
        <w:spacing w:after="150"/>
      </w:pPr>
      <w:r>
        <w:rPr/>
        <w:t xml:space="preserve">6.1.4 epic systems公司简介及主要业务</w:t>
      </w:r>
    </w:p>
    <w:p>
      <w:pPr>
        <w:spacing w:after="150"/>
      </w:pPr>
      <w:r>
        <w:rPr/>
        <w:t xml:space="preserve">6.2 cerner</w:t>
      </w:r>
    </w:p>
    <w:p>
      <w:pPr>
        <w:spacing w:after="150"/>
      </w:pPr>
      <w:r>
        <w:rPr/>
        <w:t xml:space="preserve">6.2.1 cerner公司信息、总部、医疗it市场地位以及主要的竞争对手</w:t>
      </w:r>
    </w:p>
    <w:p>
      <w:pPr>
        <w:spacing w:after="150"/>
      </w:pPr>
      <w:r>
        <w:rPr/>
        <w:t xml:space="preserve">6.2.2 cerner医疗it产品及服务介绍</w:t>
      </w:r>
    </w:p>
    <w:p>
      <w:pPr>
        <w:spacing w:after="150"/>
      </w:pPr>
      <w:r>
        <w:rPr/>
        <w:t xml:space="preserve">6.2.3 cerner医疗it收入及毛利率(2019-2023)&amp;(百万美元)</w:t>
      </w:r>
    </w:p>
    <w:p>
      <w:pPr>
        <w:spacing w:after="150"/>
      </w:pPr>
      <w:r>
        <w:rPr/>
        <w:t xml:space="preserve">6.2.4 cerner公司简介及主要业务</w:t>
      </w:r>
    </w:p>
    <w:p>
      <w:pPr>
        <w:spacing w:after="150"/>
      </w:pPr>
      <w:r>
        <w:rPr/>
        <w:t xml:space="preserve">6.3 siemens healthineers</w:t>
      </w:r>
    </w:p>
    <w:p>
      <w:pPr>
        <w:spacing w:after="150"/>
      </w:pPr>
      <w:r>
        <w:rPr/>
        <w:t xml:space="preserve">6.3.1 siemens healthineers公司信息、总部、医疗it市场地位以及主要的竞争对手</w:t>
      </w:r>
    </w:p>
    <w:p>
      <w:pPr>
        <w:spacing w:after="150"/>
      </w:pPr>
      <w:r>
        <w:rPr/>
        <w:t xml:space="preserve">6.3.2 siemens healthineers医疗it产品及服务介绍</w:t>
      </w:r>
    </w:p>
    <w:p>
      <w:pPr>
        <w:spacing w:after="150"/>
      </w:pPr>
      <w:r>
        <w:rPr/>
        <w:t xml:space="preserve">6.3.3 siemens healthineers医疗it收入及毛利率(2019-2023)&amp;(百万美元)</w:t>
      </w:r>
    </w:p>
    <w:p>
      <w:pPr>
        <w:spacing w:after="150"/>
      </w:pPr>
      <w:r>
        <w:rPr/>
        <w:t xml:space="preserve">6.3.4 siemens healthineers公司简介及主要业务</w:t>
      </w:r>
    </w:p>
    <w:p>
      <w:pPr>
        <w:spacing w:after="150"/>
      </w:pPr>
      <w:r>
        <w:rPr/>
        <w:t xml:space="preserve">6.4 ge healthcare</w:t>
      </w:r>
    </w:p>
    <w:p>
      <w:pPr>
        <w:spacing w:after="150"/>
      </w:pPr>
      <w:r>
        <w:rPr/>
        <w:t xml:space="preserve">6.4.1 ge healthcare公司信息、总部、医疗it市场地位以及主要的竞争对手</w:t>
      </w:r>
    </w:p>
    <w:p>
      <w:pPr>
        <w:spacing w:after="150"/>
      </w:pPr>
      <w:r>
        <w:rPr/>
        <w:t xml:space="preserve">6.4.2 ge healthcare医疗it产品及服务介绍</w:t>
      </w:r>
    </w:p>
    <w:p>
      <w:pPr>
        <w:spacing w:after="150"/>
      </w:pPr>
      <w:r>
        <w:rPr/>
        <w:t xml:space="preserve">6.4.3 ge healthcare医疗it收入及毛利率(2019-2023)&amp;(百万美元)</w:t>
      </w:r>
    </w:p>
    <w:p>
      <w:pPr>
        <w:spacing w:after="150"/>
      </w:pPr>
      <w:r>
        <w:rPr/>
        <w:t xml:space="preserve">6.4.4 ge healthcare公司简介及主要业务</w:t>
      </w:r>
    </w:p>
    <w:p>
      <w:pPr>
        <w:spacing w:after="150"/>
      </w:pPr>
      <w:r>
        <w:rPr/>
        <w:t xml:space="preserve">6.5 fujifilm</w:t>
      </w:r>
    </w:p>
    <w:p>
      <w:pPr>
        <w:spacing w:after="150"/>
      </w:pPr>
      <w:r>
        <w:rPr/>
        <w:t xml:space="preserve">6.5.1 fujifilm公司信息、总部、医疗it市场地位以及主要的竞争对手</w:t>
      </w:r>
    </w:p>
    <w:p>
      <w:pPr>
        <w:spacing w:after="150"/>
      </w:pPr>
      <w:r>
        <w:rPr/>
        <w:t xml:space="preserve">6.5.2 fujifilm医疗it产品及服务介绍</w:t>
      </w:r>
    </w:p>
    <w:p>
      <w:pPr>
        <w:spacing w:after="150"/>
      </w:pPr>
      <w:r>
        <w:rPr/>
        <w:t xml:space="preserve">6.5.3 fujifilm医疗it收入及毛利率(2019-2023)&amp;(百万美元)</w:t>
      </w:r>
    </w:p>
    <w:p>
      <w:pPr>
        <w:spacing w:after="150"/>
      </w:pPr>
      <w:r>
        <w:rPr/>
        <w:t xml:space="preserve">6.5.4 fujifilm公司简介及主要业务</w:t>
      </w:r>
    </w:p>
    <w:p>
      <w:pPr>
        <w:spacing w:after="150"/>
      </w:pPr>
      <w:r>
        <w:rPr/>
        <w:t xml:space="preserve">6.6 cisco meraki</w:t>
      </w:r>
    </w:p>
    <w:p>
      <w:pPr>
        <w:spacing w:after="150"/>
      </w:pPr>
      <w:r>
        <w:rPr/>
        <w:t xml:space="preserve">6.6.1 cisco meraki公司信息、总部、医疗it市场地位以及主要的竞争对手</w:t>
      </w:r>
    </w:p>
    <w:p>
      <w:pPr>
        <w:spacing w:after="150"/>
      </w:pPr>
      <w:r>
        <w:rPr/>
        <w:t xml:space="preserve">6.6.2 cisco meraki医疗it产品及服务介绍</w:t>
      </w:r>
    </w:p>
    <w:p>
      <w:pPr>
        <w:spacing w:after="150"/>
      </w:pPr>
      <w:r>
        <w:rPr/>
        <w:t xml:space="preserve">6.6.3 cisco meraki医疗it收入及毛利率(2019-2023)&amp;(百万美元)</w:t>
      </w:r>
    </w:p>
    <w:p>
      <w:pPr>
        <w:spacing w:after="150"/>
      </w:pPr>
      <w:r>
        <w:rPr/>
        <w:t xml:space="preserve">6.6.4 cisco meraki公司简介及主要业务</w:t>
      </w:r>
    </w:p>
    <w:p>
      <w:pPr>
        <w:spacing w:after="150"/>
      </w:pPr>
      <w:r>
        <w:rPr/>
        <w:t xml:space="preserve">6.7 parallels</w:t>
      </w:r>
    </w:p>
    <w:p>
      <w:pPr>
        <w:spacing w:after="150"/>
      </w:pPr>
      <w:r>
        <w:rPr/>
        <w:t xml:space="preserve">6.7.1 parallels公司信息、总部、医疗it市场地位以及主要的竞争对手</w:t>
      </w:r>
    </w:p>
    <w:p>
      <w:pPr>
        <w:spacing w:after="150"/>
      </w:pPr>
      <w:r>
        <w:rPr/>
        <w:t xml:space="preserve">6.7.2 parallels医疗it产品及服务介绍</w:t>
      </w:r>
    </w:p>
    <w:p>
      <w:pPr>
        <w:spacing w:after="150"/>
      </w:pPr>
      <w:r>
        <w:rPr/>
        <w:t xml:space="preserve">6.7.3 parallels医疗it收入及毛利率(2019-2023)&amp;(百万美元)</w:t>
      </w:r>
    </w:p>
    <w:p>
      <w:pPr>
        <w:spacing w:after="150"/>
      </w:pPr>
      <w:r>
        <w:rPr/>
        <w:t xml:space="preserve">6.7.4 parallels公司简介及主要业务</w:t>
      </w:r>
    </w:p>
    <w:p>
      <w:pPr>
        <w:spacing w:after="150"/>
      </w:pPr>
      <w:r>
        <w:rPr/>
        <w:t xml:space="preserve">6.8 citrix systems</w:t>
      </w:r>
    </w:p>
    <w:p>
      <w:pPr>
        <w:spacing w:after="150"/>
      </w:pPr>
      <w:r>
        <w:rPr/>
        <w:t xml:space="preserve">6.8.1 citrix systems公司信息、总部、医疗it市场地位以及主要的竞争对手</w:t>
      </w:r>
    </w:p>
    <w:p>
      <w:pPr>
        <w:spacing w:after="150"/>
      </w:pPr>
      <w:r>
        <w:rPr/>
        <w:t xml:space="preserve">6.8.2 citrix systems医疗it产品及服务介绍</w:t>
      </w:r>
    </w:p>
    <w:p>
      <w:pPr>
        <w:spacing w:after="150"/>
      </w:pPr>
      <w:r>
        <w:rPr/>
        <w:t xml:space="preserve">6.8.3 citrix systems医疗it收入及毛利率(2019-2023)&amp;(百万美元)</w:t>
      </w:r>
    </w:p>
    <w:p>
      <w:pPr>
        <w:spacing w:after="150"/>
      </w:pPr>
      <w:r>
        <w:rPr/>
        <w:t xml:space="preserve">6.8.4 citrix systems公司简介及主要业务</w:t>
      </w:r>
    </w:p>
    <w:p>
      <w:pPr>
        <w:spacing w:after="150"/>
      </w:pPr>
      <w:r>
        <w:rPr/>
        <w:t xml:space="preserve">6.9 dell emc</w:t>
      </w:r>
    </w:p>
    <w:p>
      <w:pPr>
        <w:spacing w:after="150"/>
      </w:pPr>
      <w:r>
        <w:rPr/>
        <w:t xml:space="preserve">6.9.1 dell emc公司信息、总部、医疗it市场地位以及主要的竞争对手</w:t>
      </w:r>
    </w:p>
    <w:p>
      <w:pPr>
        <w:spacing w:after="150"/>
      </w:pPr>
      <w:r>
        <w:rPr/>
        <w:t xml:space="preserve">6.9.2 dell emc医疗it产品及服务介绍</w:t>
      </w:r>
    </w:p>
    <w:p>
      <w:pPr>
        <w:spacing w:after="150"/>
      </w:pPr>
      <w:r>
        <w:rPr/>
        <w:t xml:space="preserve">6.9.3 dell emc医疗it收入及毛利率(2019-2023)&amp;(百万美元)</w:t>
      </w:r>
    </w:p>
    <w:p>
      <w:pPr>
        <w:spacing w:after="150"/>
      </w:pPr>
      <w:r>
        <w:rPr/>
        <w:t xml:space="preserve">6.9.4 dell emc公司简介及主要业务</w:t>
      </w:r>
    </w:p>
    <w:p>
      <w:pPr>
        <w:spacing w:after="150"/>
      </w:pPr>
      <w:r>
        <w:rPr/>
        <w:t xml:space="preserve">6.10 neusoft</w:t>
      </w:r>
    </w:p>
    <w:p>
      <w:pPr>
        <w:spacing w:after="150"/>
      </w:pPr>
      <w:r>
        <w:rPr/>
        <w:t xml:space="preserve">6.10.1 neusoft公司信息、总部、医疗it市场地位以及主要的竞争对手</w:t>
      </w:r>
    </w:p>
    <w:p>
      <w:pPr>
        <w:spacing w:after="150"/>
      </w:pPr>
      <w:r>
        <w:rPr/>
        <w:t xml:space="preserve">6.10.2 neusoft医疗it产品及服务介绍</w:t>
      </w:r>
    </w:p>
    <w:p>
      <w:pPr>
        <w:spacing w:after="150"/>
      </w:pPr>
      <w:r>
        <w:rPr/>
        <w:t xml:space="preserve">6.10.3 neusoft医疗it收入及毛利率(2019-2023)&amp;(百万美元)</w:t>
      </w:r>
    </w:p>
    <w:p>
      <w:pPr>
        <w:spacing w:after="150"/>
      </w:pPr>
      <w:r>
        <w:rPr/>
        <w:t xml:space="preserve">6.10.4 neusoft公司简介及主要业务</w:t>
      </w:r>
    </w:p>
    <w:p>
      <w:pPr>
        <w:spacing w:after="150"/>
      </w:pPr>
      <w:r>
        <w:rPr/>
        <w:t xml:space="preserve">6.11 winning</w:t>
      </w:r>
    </w:p>
    <w:p>
      <w:pPr>
        <w:spacing w:after="150"/>
      </w:pPr>
      <w:r>
        <w:rPr/>
        <w:t xml:space="preserve">6.11.1 winning基本信息、医疗it生产基地、总部、竞争对手及市场地位</w:t>
      </w:r>
    </w:p>
    <w:p>
      <w:pPr>
        <w:spacing w:after="150"/>
      </w:pPr>
      <w:r>
        <w:rPr/>
        <w:t xml:space="preserve">6.11.2 winning医疗it产品及服务介绍</w:t>
      </w:r>
    </w:p>
    <w:p>
      <w:pPr>
        <w:spacing w:after="150"/>
      </w:pPr>
      <w:r>
        <w:rPr/>
        <w:t xml:space="preserve">6.11.3 winning医疗it收入及毛利率(2019-2023)&amp;(百万美元)</w:t>
      </w:r>
    </w:p>
    <w:p>
      <w:pPr>
        <w:spacing w:after="150"/>
      </w:pPr>
      <w:r>
        <w:rPr/>
        <w:t xml:space="preserve">6.11.4 winning公司简介及主要业务</w:t>
      </w:r>
    </w:p>
    <w:p>
      <w:pPr>
        <w:spacing w:after="150"/>
      </w:pPr>
      <w:r>
        <w:rPr/>
        <w:t xml:space="preserve">6.12 jiuyuan yinhai</w:t>
      </w:r>
    </w:p>
    <w:p>
      <w:pPr>
        <w:spacing w:after="150"/>
      </w:pPr>
      <w:r>
        <w:rPr/>
        <w:t xml:space="preserve">6.12.1 jiuyuan yinhai基本信息、医疗it生产基地、总部、竞争对手及市场地位</w:t>
      </w:r>
    </w:p>
    <w:p>
      <w:pPr>
        <w:spacing w:after="150"/>
      </w:pPr>
      <w:r>
        <w:rPr/>
        <w:t xml:space="preserve">6.12.2 jiuyuan yinhai医疗it产品及服务介绍</w:t>
      </w:r>
    </w:p>
    <w:p>
      <w:pPr>
        <w:spacing w:after="150"/>
      </w:pPr>
      <w:r>
        <w:rPr/>
        <w:t xml:space="preserve">6.12.3 jiuyuan yinhai医疗it收入及毛利率(2019-2023)&amp;(百万美元)</w:t>
      </w:r>
    </w:p>
    <w:p>
      <w:pPr>
        <w:spacing w:after="150"/>
      </w:pPr>
      <w:r>
        <w:rPr/>
        <w:t xml:space="preserve">6.12.4 jiuyuan yinhai公司简介及主要业务</w:t>
      </w:r>
    </w:p>
    <w:p>
      <w:pPr>
        <w:spacing w:after="150"/>
      </w:pPr>
      <w:r>
        <w:rPr/>
        <w:t xml:space="preserve">6.13 bsoft limited</w:t>
      </w:r>
    </w:p>
    <w:p>
      <w:pPr>
        <w:spacing w:after="150"/>
      </w:pPr>
      <w:r>
        <w:rPr/>
        <w:t xml:space="preserve">6.13.1 bsoft limited基本信息、医疗it生产基地、总部、竞争对手及市场地位</w:t>
      </w:r>
    </w:p>
    <w:p>
      <w:pPr>
        <w:spacing w:after="150"/>
      </w:pPr>
      <w:r>
        <w:rPr/>
        <w:t xml:space="preserve">6.13.2 bsoft limited医疗it产品及服务介绍</w:t>
      </w:r>
    </w:p>
    <w:p>
      <w:pPr>
        <w:spacing w:after="150"/>
      </w:pPr>
      <w:r>
        <w:rPr/>
        <w:t xml:space="preserve">6.13.3 bsoft limited医疗it收入及毛利率(2019-2023)&amp;(百万美元)</w:t>
      </w:r>
    </w:p>
    <w:p>
      <w:pPr>
        <w:spacing w:after="150"/>
      </w:pPr>
      <w:r>
        <w:rPr/>
        <w:t xml:space="preserve">6.13.4 bsoft limited公司简介及主要业务</w:t>
      </w:r>
    </w:p>
    <w:p>
      <w:pPr>
        <w:spacing w:after="150"/>
      </w:pPr>
      <w:r>
        <w:rPr/>
        <w:t xml:space="preserve">6.14 dhc software</w:t>
      </w:r>
    </w:p>
    <w:p>
      <w:pPr>
        <w:spacing w:after="150"/>
      </w:pPr>
      <w:r>
        <w:rPr/>
        <w:t xml:space="preserve">6.14.1 dhc software基本信息、医疗it生产基地、总部、竞争对手及市场地位</w:t>
      </w:r>
    </w:p>
    <w:p>
      <w:pPr>
        <w:spacing w:after="150"/>
      </w:pPr>
      <w:r>
        <w:rPr/>
        <w:t xml:space="preserve">6.14.2 dhc software医疗it产品及服务介绍</w:t>
      </w:r>
    </w:p>
    <w:p>
      <w:pPr>
        <w:spacing w:after="150"/>
      </w:pPr>
      <w:r>
        <w:rPr/>
        <w:t xml:space="preserve">6.14.3 dhc software医疗it收入及毛利率(2019-2023)&amp;(百万美元)</w:t>
      </w:r>
    </w:p>
    <w:p>
      <w:pPr>
        <w:spacing w:after="150"/>
      </w:pPr>
      <w:r>
        <w:rPr/>
        <w:t xml:space="preserve">6.14.4 dhc software公司简介及主要业务</w:t>
      </w:r>
    </w:p>
    <w:p>
      <w:pPr>
        <w:spacing w:after="150"/>
      </w:pPr>
      <w:r>
        <w:rPr/>
        <w:t xml:space="preserve">6.15 heren health</w:t>
      </w:r>
    </w:p>
    <w:p>
      <w:pPr>
        <w:spacing w:after="150"/>
      </w:pPr>
      <w:r>
        <w:rPr/>
        <w:t xml:space="preserve">6.15.1 heren health基本信息、医疗it生产基地、总部、竞争对手及市场地位</w:t>
      </w:r>
    </w:p>
    <w:p>
      <w:pPr>
        <w:spacing w:after="150"/>
      </w:pPr>
      <w:r>
        <w:rPr/>
        <w:t xml:space="preserve">6.15.2 heren health医疗it产品及服务介绍</w:t>
      </w:r>
    </w:p>
    <w:p>
      <w:pPr>
        <w:spacing w:after="150"/>
      </w:pPr>
      <w:r>
        <w:rPr/>
        <w:t xml:space="preserve">6.15.3 heren health医疗it收入及毛利率(2019-2023)&amp;(百万美元)</w:t>
      </w:r>
    </w:p>
    <w:p>
      <w:pPr>
        <w:spacing w:after="150"/>
      </w:pPr>
      <w:r>
        <w:rPr/>
        <w:t xml:space="preserve">6.15.4 heren health公司简介及主要业务</w:t>
      </w:r>
    </w:p>
    <w:p>
      <w:pPr>
        <w:spacing w:after="150"/>
      </w:pPr>
      <w:r>
        <w:rPr/>
        <w:t xml:space="preserve">6.16 medicalsystem co.,ltd.</w:t>
      </w:r>
    </w:p>
    <w:p>
      <w:pPr>
        <w:spacing w:after="150"/>
      </w:pPr>
      <w:r>
        <w:rPr/>
        <w:t xml:space="preserve">6.16.1 medicalsystem co.,ltd.基本信息、医疗it生产基地、总部、竞争对手及市场地位</w:t>
      </w:r>
    </w:p>
    <w:p>
      <w:pPr>
        <w:spacing w:after="150"/>
      </w:pPr>
      <w:r>
        <w:rPr/>
        <w:t xml:space="preserve">6.16.2 medicalsystem co.,ltd.医疗it产品及服务介绍</w:t>
      </w:r>
    </w:p>
    <w:p>
      <w:pPr>
        <w:spacing w:after="150"/>
      </w:pPr>
      <w:r>
        <w:rPr/>
        <w:t xml:space="preserve">6.16.3 medicalsystem co.,ltd.医疗it收入及毛利率(2019-2023)&amp;(百万美元)</w:t>
      </w:r>
    </w:p>
    <w:p>
      <w:pPr>
        <w:spacing w:after="150"/>
      </w:pPr>
      <w:r>
        <w:rPr/>
        <w:t xml:space="preserve">6.16.4 medicalsystem co.,ltd.公司简介及主要业务</w:t>
      </w:r>
    </w:p>
    <w:p>
      <w:pPr>
        <w:spacing w:after="150"/>
      </w:pPr>
      <w:r>
        <w:rPr/>
        <w:t xml:space="preserve">6.17 wonders group</w:t>
      </w:r>
    </w:p>
    <w:p>
      <w:pPr>
        <w:spacing w:after="150"/>
      </w:pPr>
      <w:r>
        <w:rPr/>
        <w:t xml:space="preserve">6.17.1 wonders group基本信息、医疗it生产基地、总部、竞争对手及市场地位</w:t>
      </w:r>
    </w:p>
    <w:p>
      <w:pPr>
        <w:spacing w:after="150"/>
      </w:pPr>
      <w:r>
        <w:rPr/>
        <w:t xml:space="preserve">6.17.2 wonders group医疗it产品及服务介绍</w:t>
      </w:r>
    </w:p>
    <w:p>
      <w:pPr>
        <w:spacing w:after="150"/>
      </w:pPr>
      <w:r>
        <w:rPr/>
        <w:t xml:space="preserve">6.17.3 wonders group医疗it收入及毛利率(2019-2023)&amp;(百万美元)</w:t>
      </w:r>
    </w:p>
    <w:p>
      <w:pPr>
        <w:spacing w:after="150"/>
      </w:pPr>
      <w:r>
        <w:rPr/>
        <w:t xml:space="preserve">6.17.4 wonders group公司简介及主要业务</w:t>
      </w:r>
    </w:p>
    <w:p>
      <w:pPr>
        <w:spacing w:after="150"/>
      </w:pPr>
      <w:r>
        <w:rPr/>
        <w:t xml:space="preserve">6.18 sichuangyihui</w:t>
      </w:r>
    </w:p>
    <w:p>
      <w:pPr>
        <w:spacing w:after="150"/>
      </w:pPr>
      <w:r>
        <w:rPr/>
        <w:t xml:space="preserve">6.18.1 sichuangyihui基本信息、医疗it生产基地、总部、竞争对手及市场地位</w:t>
      </w:r>
    </w:p>
    <w:p>
      <w:pPr>
        <w:spacing w:after="150"/>
      </w:pPr>
      <w:r>
        <w:rPr/>
        <w:t xml:space="preserve">6.18.2 sichuangyihui医疗it产品及服务介绍</w:t>
      </w:r>
    </w:p>
    <w:p>
      <w:pPr>
        <w:spacing w:after="150"/>
      </w:pPr>
      <w:r>
        <w:rPr/>
        <w:t xml:space="preserve">6.18.3 sichuangyihui医疗it收入及毛利率(2019-2023)&amp;(百万美元)</w:t>
      </w:r>
    </w:p>
    <w:p>
      <w:pPr>
        <w:spacing w:after="150"/>
      </w:pPr>
      <w:r>
        <w:rPr/>
        <w:t xml:space="preserve">6.18.4 sichuangyihui公司简介及主要业务</w:t>
      </w:r>
    </w:p>
    <w:p>
      <w:pPr>
        <w:spacing w:after="150"/>
      </w:pPr>
      <w:r>
        <w:rPr/>
        <w:t xml:space="preserve">6.19 optum</w:t>
      </w:r>
    </w:p>
    <w:p>
      <w:pPr>
        <w:spacing w:after="150"/>
      </w:pPr>
      <w:r>
        <w:rPr/>
        <w:t xml:space="preserve">6.19.1 optum基本信息、医疗it生产基地、总部、竞争对手及市场地位</w:t>
      </w:r>
    </w:p>
    <w:p>
      <w:pPr>
        <w:spacing w:after="150"/>
      </w:pPr>
      <w:r>
        <w:rPr/>
        <w:t xml:space="preserve">6.19.2 optum医疗it产品及服务介绍</w:t>
      </w:r>
    </w:p>
    <w:p>
      <w:pPr>
        <w:spacing w:after="150"/>
      </w:pPr>
      <w:r>
        <w:rPr/>
        <w:t xml:space="preserve">6.19.3 optum医疗it收入及毛利率(2019-2023)&amp;(百万美元)</w:t>
      </w:r>
    </w:p>
    <w:p>
      <w:pPr>
        <w:spacing w:after="150"/>
      </w:pPr>
      <w:r>
        <w:rPr/>
        <w:t xml:space="preserve">6.19.4 optum公司简介及主要业务</w:t>
      </w:r>
    </w:p>
    <w:p>
      <w:pPr>
        <w:spacing w:after="150"/>
      </w:pPr>
      <w:r>
        <w:rPr/>
        <w:t xml:space="preserve">6.20 mckesson corporation</w:t>
      </w:r>
    </w:p>
    <w:p>
      <w:pPr>
        <w:spacing w:after="150"/>
      </w:pPr>
      <w:r>
        <w:rPr/>
        <w:t xml:space="preserve">6.20.1 mckesson corporation基本信息、医疗it生产基地、总部、竞争对手及市场地位</w:t>
      </w:r>
    </w:p>
    <w:p>
      <w:pPr>
        <w:spacing w:after="150"/>
      </w:pPr>
      <w:r>
        <w:rPr/>
        <w:t xml:space="preserve">6.20.2 mckesson corporation医疗it产品及服务介绍</w:t>
      </w:r>
    </w:p>
    <w:p>
      <w:pPr>
        <w:spacing w:after="150"/>
      </w:pPr>
      <w:r>
        <w:rPr/>
        <w:t xml:space="preserve">6.20.3 mckesson corporation医疗it收入及毛利率(2019-2023)&amp;(百万美元)</w:t>
      </w:r>
    </w:p>
    <w:p>
      <w:pPr>
        <w:spacing w:after="150"/>
      </w:pPr>
      <w:r>
        <w:rPr/>
        <w:t xml:space="preserve">6.20.4 mckesson corporation公司简介及主要业务</w:t>
      </w:r>
    </w:p>
    <w:p>
      <w:pPr>
        <w:spacing w:after="150"/>
      </w:pPr>
      <w:r>
        <w:rPr/>
        <w:t xml:space="preserve">6.21 allscripts</w:t>
      </w:r>
    </w:p>
    <w:p>
      <w:pPr>
        <w:spacing w:after="150"/>
      </w:pPr>
      <w:r>
        <w:rPr/>
        <w:t xml:space="preserve">6.21.1 allscripts基本信息、医疗it生产基地、总部、竞争对手及市场地位</w:t>
      </w:r>
    </w:p>
    <w:p>
      <w:pPr>
        <w:spacing w:after="150"/>
      </w:pPr>
      <w:r>
        <w:rPr/>
        <w:t xml:space="preserve">6.21.2 allscripts医疗it产品及服务介绍</w:t>
      </w:r>
    </w:p>
    <w:p>
      <w:pPr>
        <w:spacing w:after="150"/>
      </w:pPr>
      <w:r>
        <w:rPr/>
        <w:t xml:space="preserve">6.21.3 allscripts医疗it收入及毛利率(2019-2023)&amp;(百万美元)</w:t>
      </w:r>
    </w:p>
    <w:p>
      <w:pPr>
        <w:spacing w:after="150"/>
      </w:pPr>
      <w:r>
        <w:rPr/>
        <w:t xml:space="preserve">6.21.4 allscripts公司简介及主要业务</w:t>
      </w:r>
    </w:p>
    <w:p>
      <w:pPr>
        <w:spacing w:after="150"/>
      </w:pPr>
      <w:r>
        <w:rPr/>
        <w:t xml:space="preserve">6.22 medhost</w:t>
      </w:r>
    </w:p>
    <w:p>
      <w:pPr>
        <w:spacing w:after="150"/>
      </w:pPr>
      <w:r>
        <w:rPr/>
        <w:t xml:space="preserve">6.22.1 medhost基本信息、医疗it生产基地、总部、竞争对手及市场地位</w:t>
      </w:r>
    </w:p>
    <w:p>
      <w:pPr>
        <w:spacing w:after="150"/>
      </w:pPr>
      <w:r>
        <w:rPr/>
        <w:t xml:space="preserve">6.22.2 medhost医疗it产品及服务介绍</w:t>
      </w:r>
    </w:p>
    <w:p>
      <w:pPr>
        <w:spacing w:after="150"/>
      </w:pPr>
      <w:r>
        <w:rPr/>
        <w:t xml:space="preserve">6.22.3 medhost医疗it收入及毛利率(2019-2023)&amp;(百万美元)</w:t>
      </w:r>
    </w:p>
    <w:p>
      <w:pPr>
        <w:spacing w:after="150"/>
      </w:pPr>
      <w:r>
        <w:rPr/>
        <w:t xml:space="preserve">6.22.4 medhost公司简介及主要业务</w:t>
      </w:r>
    </w:p>
    <w:p>
      <w:pPr>
        <w:spacing w:after="150"/>
      </w:pPr>
      <w:r>
        <w:rPr/>
        <w:t xml:space="preserve">6.23 meditech</w:t>
      </w:r>
    </w:p>
    <w:p>
      <w:pPr>
        <w:spacing w:after="150"/>
      </w:pPr>
      <w:r>
        <w:rPr/>
        <w:t xml:space="preserve">6.23.1 meditech基本信息、医疗it生产基地、总部、竞争对手及市场地位</w:t>
      </w:r>
    </w:p>
    <w:p>
      <w:pPr>
        <w:spacing w:after="150"/>
      </w:pPr>
      <w:r>
        <w:rPr/>
        <w:t xml:space="preserve">6.23.2 meditech医疗it产品及服务介绍</w:t>
      </w:r>
    </w:p>
    <w:p>
      <w:pPr>
        <w:spacing w:after="150"/>
      </w:pPr>
      <w:r>
        <w:rPr/>
        <w:t xml:space="preserve">6.23.3 meditech医疗it收入及毛利率(2019-2023)&amp;(百万美元)</w:t>
      </w:r>
    </w:p>
    <w:p>
      <w:pPr>
        <w:spacing w:after="150"/>
      </w:pPr>
      <w:r>
        <w:rPr/>
        <w:t xml:space="preserve">6.23.4 meditech公司简介及主要业务</w:t>
      </w:r>
    </w:p>
    <w:p>
      <w:pPr>
        <w:spacing w:after="150"/>
      </w:pPr>
      <w:r>
        <w:rPr>
          <w:b w:val="1"/>
          <w:bCs w:val="1"/>
        </w:rPr>
        <w:t xml:space="preserve">第七章 行业发展机遇和风险分析</w:t>
      </w:r>
    </w:p>
    <w:p>
      <w:pPr>
        <w:spacing w:after="150"/>
      </w:pPr>
      <w:r>
        <w:rPr/>
        <w:t xml:space="preserve">7.1 医疗it 行业发展机遇及主要驱动因素</w:t>
      </w:r>
    </w:p>
    <w:p>
      <w:pPr>
        <w:spacing w:after="150"/>
      </w:pPr>
      <w:r>
        <w:rPr/>
        <w:t xml:space="preserve">7.2 医疗it 行业发展面临的风险</w:t>
      </w:r>
    </w:p>
    <w:p>
      <w:pPr>
        <w:spacing w:after="150"/>
      </w:pPr>
      <w:r>
        <w:rPr/>
        <w:t xml:space="preserve">7.3 医疗it 行业政策分析</w:t>
      </w:r>
    </w:p>
    <w:p>
      <w:pPr>
        <w:spacing w:after="150"/>
      </w:pPr>
      <w:r>
        <w:rPr/>
        <w:t xml:space="preserve">7.4 医疗it 中国企业swot分析</w:t>
      </w:r>
    </w:p>
    <w:p>
      <w:pPr>
        <w:spacing w:after="150"/>
      </w:pPr>
      <w:r>
        <w:rPr>
          <w:b w:val="1"/>
          <w:bCs w:val="1"/>
        </w:rPr>
        <w:t xml:space="preserve">第八章 研究结果</w:t>
      </w:r>
    </w:p>
    <w:p>
      <w:pPr>
        <w:spacing w:after="150"/>
      </w:pPr>
      <w:r>
        <w:rPr>
          <w:b w:val="1"/>
          <w:bCs w:val="1"/>
        </w:rPr>
        <w:t xml:space="preserve">图表目录</w:t>
      </w:r>
    </w:p>
    <w:p>
      <w:pPr>
        <w:spacing w:after="150"/>
      </w:pPr>
      <w:r>
        <w:rPr/>
        <w:t xml:space="preserve">图表：全球市场医疗it市场规模，2019 vs 2021 vs 2026(百万美元)</w:t>
      </w:r>
    </w:p>
    <w:p>
      <w:pPr>
        <w:spacing w:after="150"/>
      </w:pPr>
      <w:r>
        <w:rPr/>
        <w:t xml:space="preserve">图表：全球医疗it市场规模预测：(百万美元)&amp;(2019-2026)</w:t>
      </w:r>
    </w:p>
    <w:p>
      <w:pPr>
        <w:spacing w:after="150"/>
      </w:pPr>
      <w:r>
        <w:rPr/>
        <w:t xml:space="preserve">图表：中国医疗it市场规模及未来趋势(2019-2026)&amp;(百万美元)</w:t>
      </w:r>
    </w:p>
    <w:p>
      <w:pPr>
        <w:spacing w:after="150"/>
      </w:pPr>
      <w:r>
        <w:rPr/>
        <w:t xml:space="preserve">图表：医疗机构it产品图片</w:t>
      </w:r>
    </w:p>
    <w:p>
      <w:pPr>
        <w:spacing w:after="150"/>
      </w:pPr>
      <w:r>
        <w:rPr/>
        <w:t xml:space="preserve">图表：全球医疗机构it规模及增长率(2019-2026)&amp;(百万美元)</w:t>
      </w:r>
    </w:p>
    <w:p>
      <w:pPr>
        <w:spacing w:after="150"/>
      </w:pPr>
      <w:r>
        <w:rPr/>
        <w:t xml:space="preserve">图表：医疗支付it产品图片</w:t>
      </w:r>
    </w:p>
    <w:p>
      <w:pPr>
        <w:spacing w:after="150"/>
      </w:pPr>
      <w:r>
        <w:rPr/>
        <w:t xml:space="preserve">图表：全球医疗支付it规模及增长率(2019-2026)&amp;(百万美元)</w:t>
      </w:r>
    </w:p>
    <w:p>
      <w:pPr>
        <w:spacing w:after="150"/>
      </w:pPr>
      <w:r>
        <w:rPr/>
        <w:t xml:space="preserve">图表：医药流通it产品图片</w:t>
      </w:r>
    </w:p>
    <w:p>
      <w:pPr>
        <w:spacing w:after="150"/>
      </w:pPr>
      <w:r>
        <w:rPr/>
        <w:t xml:space="preserve">图表：全球医药流通it规模及增长率(2019-2026)&amp;(百万美元)</w:t>
      </w:r>
    </w:p>
    <w:p>
      <w:pPr>
        <w:spacing w:after="150"/>
      </w:pPr>
      <w:r>
        <w:rPr/>
        <w:t xml:space="preserve">图表：其他产品图片</w:t>
      </w:r>
    </w:p>
    <w:p>
      <w:pPr>
        <w:spacing w:after="150"/>
      </w:pPr>
      <w:r>
        <w:rPr/>
        <w:t xml:space="preserve">图表：全球其他规模及增长率(2019-2026)&amp;(百万美元)</w:t>
      </w:r>
    </w:p>
    <w:p>
      <w:pPr>
        <w:spacing w:after="150"/>
      </w:pPr>
      <w:r>
        <w:rPr/>
        <w:t xml:space="preserve">图表：全球不同产品类型医疗it市场份额(2019 &amp; 2021)</w:t>
      </w:r>
    </w:p>
    <w:p>
      <w:pPr>
        <w:spacing w:after="150"/>
      </w:pPr>
      <w:r>
        <w:rPr/>
        <w:t xml:space="preserve">图表：全球不同产品类型医疗it市场份额预测(2021 &amp; 2026)</w:t>
      </w:r>
    </w:p>
    <w:p>
      <w:pPr>
        <w:spacing w:after="150"/>
      </w:pPr>
      <w:r>
        <w:rPr/>
        <w:t xml:space="preserve">图表：中国不同产品类型医疗it市场份额(2019 &amp; 2021)</w:t>
      </w:r>
    </w:p>
    <w:p>
      <w:pPr>
        <w:spacing w:after="150"/>
      </w:pPr>
      <w:r>
        <w:rPr/>
        <w:t xml:space="preserve">图表：中国不同产品类型医疗it市场份额预测(2021 &amp; 2026)</w:t>
      </w:r>
    </w:p>
    <w:p>
      <w:pPr>
        <w:spacing w:after="150"/>
      </w:pPr>
      <w:r>
        <w:rPr/>
        <w:t xml:space="preserve">图表：医院</w:t>
      </w:r>
    </w:p>
    <w:p>
      <w:pPr>
        <w:spacing w:after="150"/>
      </w:pPr>
      <w:r>
        <w:rPr/>
        <w:t xml:space="preserve">图表：诊所</w:t>
      </w:r>
    </w:p>
    <w:p>
      <w:pPr>
        <w:spacing w:after="150"/>
      </w:pPr>
      <w:r>
        <w:rPr/>
        <w:t xml:space="preserve">图表：其他</w:t>
      </w:r>
    </w:p>
    <w:p>
      <w:pPr>
        <w:spacing w:after="150"/>
      </w:pPr>
      <w:r>
        <w:rPr/>
        <w:t xml:space="preserve">图表：全球不同应用医疗it市场份额2019 &amp; 2021</w:t>
      </w:r>
    </w:p>
    <w:p>
      <w:pPr>
        <w:spacing w:after="150"/>
      </w:pPr>
      <w:r>
        <w:rPr/>
        <w:t xml:space="preserve">图表：全球不同应用医疗it市场份额预测2021 &amp; 2026</w:t>
      </w:r>
    </w:p>
    <w:p>
      <w:pPr>
        <w:spacing w:after="150"/>
      </w:pPr>
      <w:r>
        <w:rPr/>
        <w:t xml:space="preserve">图表：中国不同应用医疗it市场份额2019 &amp; 2021</w:t>
      </w:r>
    </w:p>
    <w:p>
      <w:pPr>
        <w:spacing w:after="150"/>
      </w:pPr>
      <w:r>
        <w:rPr/>
        <w:t xml:space="preserve">图表：中国不同应用医疗it市场份额预测2021 &amp; 2026</w:t>
      </w:r>
    </w:p>
    <w:p>
      <w:pPr>
        <w:spacing w:after="150"/>
      </w:pPr>
      <w:r>
        <w:rPr/>
        <w:t xml:space="preserve">图表：全球主要地区医疗it规模市场份额(2019 vs 2019-2023)</w:t>
      </w:r>
    </w:p>
    <w:p>
      <w:pPr>
        <w:spacing w:after="150"/>
      </w:pPr>
      <w:r>
        <w:rPr/>
        <w:t xml:space="preserve">图表：北美医疗it市场规模及预测(2019-2026)&amp;(百万美元)</w:t>
      </w:r>
    </w:p>
    <w:p>
      <w:pPr>
        <w:spacing w:after="150"/>
      </w:pPr>
      <w:r>
        <w:rPr/>
        <w:t xml:space="preserve">图表：欧洲医疗it市场规模及预测(2019-2026)&amp;(百万美元)</w:t>
      </w:r>
    </w:p>
    <w:p>
      <w:pPr>
        <w:spacing w:after="150"/>
      </w:pPr>
      <w:r>
        <w:rPr/>
        <w:t xml:space="preserve">图表：中国医疗it市场规模及预测(2019-2026)&amp;(百万美元)</w:t>
      </w:r>
    </w:p>
    <w:p>
      <w:pPr>
        <w:spacing w:after="150"/>
      </w:pPr>
      <w:r>
        <w:rPr/>
        <w:t xml:space="preserve">图表：亚太医疗it市场规模及预测(2019-2026)&amp;(百万美元)</w:t>
      </w:r>
    </w:p>
    <w:p>
      <w:pPr>
        <w:spacing w:after="150"/>
      </w:pPr>
      <w:r>
        <w:rPr/>
        <w:t xml:space="preserve">图表：南美医疗it市场规模及预测(2019-2026)&amp;(百万美元)</w:t>
      </w:r>
    </w:p>
    <w:p>
      <w:pPr>
        <w:spacing w:after="150"/>
      </w:pPr>
      <w:r>
        <w:rPr/>
        <w:t xml:space="preserve">图表：2019-2023年全球前五大厂商医疗it市场份额</w:t>
      </w:r>
    </w:p>
    <w:p>
      <w:pPr>
        <w:spacing w:after="150"/>
      </w:pPr>
      <w:r>
        <w:rPr/>
        <w:t xml:space="preserve">图表：2019-2023全球医疗it第一梯队、第二梯队和第三梯队厂商及市场份额</w:t>
      </w:r>
    </w:p>
    <w:p>
      <w:pPr>
        <w:spacing w:after="150"/>
      </w:pPr>
      <w:r>
        <w:rPr/>
        <w:t xml:space="preserve">图表：医疗it全球领先企业swot分析</w:t>
      </w:r>
    </w:p>
    <w:p>
      <w:pPr>
        <w:spacing w:after="150"/>
      </w:pPr>
      <w:r>
        <w:rPr/>
        <w:t xml:space="preserve">图表：2019-2023年中国排名前三和前五医疗it企业市场份额</w:t>
      </w:r>
    </w:p>
    <w:p>
      <w:pPr>
        <w:spacing w:after="150"/>
      </w:pPr>
      <w:r>
        <w:rPr/>
        <w:t xml:space="preserve">图表：医疗it中国企业swot分析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中国医疗IT行业市场运行分析及投资机会与风险分析报告(2024-2029版)</dc:title>
  <dc:description>中国医疗IT行业市场运行分析及投资机会与风险分析报告(2024-2029版)</dc:description>
  <dc:subject>中国医疗IT行业市场运行分析及投资机会与风险分析报告(2024-2029版)</dc:subject>
  <cp:keywords>研究报告</cp:keywords>
  <cp:category>研究报告</cp:category>
  <cp:lastModifiedBy>北京中道泰和信息咨询有限公司</cp:lastModifiedBy>
  <dcterms:created xsi:type="dcterms:W3CDTF">2024-01-29T20:13:49+08:00</dcterms:created>
  <dcterms:modified xsi:type="dcterms:W3CDTF">2024-01-29T20:13:49+08:00</dcterms:modified>
</cp:coreProperties>
</file>

<file path=docProps/custom.xml><?xml version="1.0" encoding="utf-8"?>
<Properties xmlns="http://schemas.openxmlformats.org/officeDocument/2006/custom-properties" xmlns:vt="http://schemas.openxmlformats.org/officeDocument/2006/docPropsVTypes"/>
</file>