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中国航空行业市场发展分析及发展趋势与投资前景研究报告(2024-2029版)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航空(Aviation)狭义上则指的是载人或非载人的飞行器在大气层中的航行活动，广义上航空一词也指进行航空活动所必须的科学，同时也泛指研究开发航空器所涉及的各种技术。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航空行业的市场走向和发展趋势。</w:t>
      </w:r>
    </w:p>
    <w:p>
      <w:pPr>
        <w:spacing w:after="150"/>
      </w:pPr>
      <w:r>
        <w:rPr/>
        <w:t xml:space="preserve">本报告专业!权威!报告根据航空行业的发展轨迹及多年的实践经验，对中国航空行业的内外部环境、行业发展现状、产业链发展状况、市场供需、竞争格局、标杆企业、发展趋势、机会风险、发展策略与投资建议等进行了分析，并重点分析了我国航空行业将面临的机遇与挑战，对航空行业未来的发展趋势及前景作出审慎分析与预测。是航空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2019-2023年世界航空业整体运行状况分析</w:t>
      </w:r>
    </w:p>
    <w:p>
      <w:pPr>
        <w:spacing w:after="150"/>
      </w:pPr>
      <w:r>
        <w:rPr/>
        <w:t xml:space="preserve">第一节 2019-2023年国际航空运输业运行综述</w:t>
      </w:r>
    </w:p>
    <w:p>
      <w:pPr>
        <w:spacing w:after="150"/>
      </w:pPr>
      <w:r>
        <w:rPr/>
        <w:t xml:space="preserve">第二节 2019-2023年全球航空运输市场分析</w:t>
      </w:r>
    </w:p>
    <w:p>
      <w:pPr>
        <w:spacing w:after="150"/>
      </w:pPr>
      <w:r>
        <w:rPr/>
        <w:t xml:space="preserve">一、国际航空货物运输的特点与作用</w:t>
      </w:r>
    </w:p>
    <w:p>
      <w:pPr>
        <w:spacing w:after="150"/>
      </w:pPr>
      <w:r>
        <w:rPr/>
        <w:t xml:space="preserve">二、全球航空客运输市场分析</w:t>
      </w:r>
    </w:p>
    <w:p>
      <w:pPr>
        <w:spacing w:after="150"/>
      </w:pPr>
      <w:r>
        <w:rPr/>
        <w:t xml:space="preserve">三、全球航空货运输市场分析</w:t>
      </w:r>
    </w:p>
    <w:p>
      <w:pPr>
        <w:spacing w:after="150"/>
      </w:pPr>
      <w:r>
        <w:rPr/>
        <w:t xml:space="preserve">第三节 主要国家和地区航空运输业发展现状</w:t>
      </w:r>
    </w:p>
    <w:p>
      <w:pPr>
        <w:spacing w:after="150"/>
      </w:pPr>
      <w:r>
        <w:rPr/>
        <w:t xml:space="preserve">一、亚太地区航空运输业概况</w:t>
      </w:r>
    </w:p>
    <w:p>
      <w:pPr>
        <w:spacing w:after="150"/>
      </w:pPr>
      <w:r>
        <w:rPr/>
        <w:t xml:space="preserve">二、欧美地区航空运输业重组概况</w:t>
      </w:r>
    </w:p>
    <w:p>
      <w:pPr>
        <w:spacing w:after="150"/>
      </w:pPr>
      <w:r>
        <w:rPr>
          <w:b w:val="1"/>
          <w:bCs w:val="1"/>
        </w:rPr>
        <w:t xml:space="preserve">第二章 2019-2023年中国航空所属行业整体运行状况分析</w:t>
      </w:r>
    </w:p>
    <w:p>
      <w:pPr>
        <w:spacing w:after="150"/>
      </w:pPr>
      <w:r>
        <w:rPr/>
        <w:t xml:space="preserve">第一节 2019-2023年中国航空产业投资现状分析</w:t>
      </w:r>
    </w:p>
    <w:p>
      <w:pPr>
        <w:spacing w:after="150"/>
      </w:pPr>
      <w:r>
        <w:rPr/>
        <w:t xml:space="preserve">一、航空行业固定资产投资和收益情况分析</w:t>
      </w:r>
    </w:p>
    <w:p>
      <w:pPr>
        <w:spacing w:after="150"/>
      </w:pPr>
      <w:r>
        <w:rPr/>
        <w:t xml:space="preserve">二、中国航空业运行情况</w:t>
      </w:r>
    </w:p>
    <w:p>
      <w:pPr>
        <w:spacing w:after="150"/>
      </w:pPr>
      <w:r>
        <w:rPr/>
        <w:t xml:space="preserve">第二节 2019-2023年中国航空运输市场供需关系</w:t>
      </w:r>
    </w:p>
    <w:p>
      <w:pPr>
        <w:spacing w:after="150"/>
      </w:pPr>
      <w:r>
        <w:rPr/>
        <w:t xml:space="preserve">一、中国航空供需关系分析</w:t>
      </w:r>
    </w:p>
    <w:p>
      <w:pPr>
        <w:spacing w:after="150"/>
      </w:pPr>
      <w:r>
        <w:rPr/>
        <w:t xml:space="preserve">二、2019-2023年中国航空运输吞吐量情况分析</w:t>
      </w:r>
    </w:p>
    <w:p>
      <w:pPr>
        <w:spacing w:after="150"/>
      </w:pPr>
      <w:r>
        <w:rPr>
          <w:b w:val="1"/>
          <w:bCs w:val="1"/>
        </w:rPr>
        <w:t xml:space="preserve">第三章 2019-2023年中国航空行业细分市场运行动态分析</w:t>
      </w:r>
    </w:p>
    <w:p>
      <w:pPr>
        <w:spacing w:after="150"/>
      </w:pPr>
      <w:r>
        <w:rPr/>
        <w:t xml:space="preserve">第一节 2019-2023年中国航空客运市场分析</w:t>
      </w:r>
    </w:p>
    <w:p>
      <w:pPr>
        <w:spacing w:after="150"/>
      </w:pPr>
      <w:r>
        <w:rPr/>
        <w:t xml:space="preserve">一、航空客运总体情况</w:t>
      </w:r>
    </w:p>
    <w:p>
      <w:pPr>
        <w:spacing w:after="150"/>
      </w:pPr>
      <w:r>
        <w:rPr/>
        <w:t xml:space="preserve">二、国内航线市场</w:t>
      </w:r>
    </w:p>
    <w:p>
      <w:pPr>
        <w:spacing w:after="150"/>
      </w:pPr>
      <w:r>
        <w:rPr/>
        <w:t xml:space="preserve">三、国际航线市场</w:t>
      </w:r>
    </w:p>
    <w:p>
      <w:pPr>
        <w:spacing w:after="150"/>
      </w:pPr>
      <w:r>
        <w:rPr/>
        <w:t xml:space="preserve">四、客运市场地区结构</w:t>
      </w:r>
    </w:p>
    <w:p>
      <w:pPr>
        <w:spacing w:after="150"/>
      </w:pPr>
      <w:r>
        <w:rPr/>
        <w:t xml:space="preserve">第二节 2019-2023年中国航空货运市场分析</w:t>
      </w:r>
    </w:p>
    <w:p>
      <w:pPr>
        <w:spacing w:after="150"/>
      </w:pPr>
      <w:r>
        <w:rPr/>
        <w:t xml:space="preserve">第三节 2019-2023年中国航空支线运输市场分析</w:t>
      </w:r>
    </w:p>
    <w:p>
      <w:pPr>
        <w:spacing w:after="150"/>
      </w:pPr>
      <w:r>
        <w:rPr/>
        <w:t xml:space="preserve">第四节 2019-2023年中国民用机场市场分析</w:t>
      </w:r>
    </w:p>
    <w:p>
      <w:pPr>
        <w:spacing w:after="150"/>
      </w:pPr>
      <w:r>
        <w:rPr/>
        <w:t xml:space="preserve">一、2022年机场建设</w:t>
      </w:r>
    </w:p>
    <w:p>
      <w:pPr>
        <w:spacing w:after="150"/>
      </w:pPr>
      <w:r>
        <w:rPr/>
        <w:t xml:space="preserve">二、主要城市机场吞吐量情况</w:t>
      </w:r>
    </w:p>
    <w:p>
      <w:pPr>
        <w:spacing w:after="150"/>
      </w:pPr>
      <w:r>
        <w:rPr/>
        <w:t xml:space="preserve">三、2022年主要机场运营吞吐情况</w:t>
      </w:r>
    </w:p>
    <w:p>
      <w:pPr>
        <w:spacing w:after="150"/>
      </w:pPr>
      <w:r>
        <w:rPr/>
        <w:t xml:space="preserve">四、主要机场客运情况</w:t>
      </w:r>
    </w:p>
    <w:p>
      <w:pPr>
        <w:spacing w:after="150"/>
      </w:pPr>
      <w:r>
        <w:rPr/>
        <w:t xml:space="preserve">五、中外机场经营对比</w:t>
      </w:r>
    </w:p>
    <w:p>
      <w:pPr>
        <w:spacing w:after="150"/>
      </w:pPr>
      <w:r>
        <w:rPr/>
        <w:t xml:space="preserve">1、中国机场运力集中度低</w:t>
      </w:r>
    </w:p>
    <w:p>
      <w:pPr>
        <w:spacing w:after="150"/>
      </w:pPr>
      <w:r>
        <w:rPr/>
        <w:t xml:space="preserve">2、中国机场的运营成本高</w:t>
      </w:r>
    </w:p>
    <w:p>
      <w:pPr>
        <w:spacing w:after="150"/>
      </w:pPr>
      <w:r>
        <w:rPr/>
        <w:t xml:space="preserve">第五节 2019-2023年中国航空燃料市场分析</w:t>
      </w:r>
    </w:p>
    <w:p>
      <w:pPr>
        <w:spacing w:after="150"/>
      </w:pPr>
      <w:r>
        <w:rPr/>
        <w:t xml:space="preserve">第六节 2019-2023年中国通用航空市场分析</w:t>
      </w:r>
    </w:p>
    <w:p>
      <w:pPr>
        <w:spacing w:after="150"/>
      </w:pPr>
      <w:r>
        <w:rPr/>
        <w:t xml:space="preserve">一、中国通用航空主要集中的几大领域</w:t>
      </w:r>
    </w:p>
    <w:p>
      <w:pPr>
        <w:spacing w:after="150"/>
      </w:pPr>
      <w:r>
        <w:rPr/>
        <w:t xml:space="preserve">二、中国通用航空市场潜力大</w:t>
      </w:r>
    </w:p>
    <w:p>
      <w:pPr>
        <w:spacing w:after="150"/>
      </w:pPr>
      <w:r>
        <w:rPr/>
        <w:t xml:space="preserve">三、通用航空政策改革</w:t>
      </w:r>
    </w:p>
    <w:p>
      <w:pPr>
        <w:spacing w:after="150"/>
      </w:pPr>
      <w:r>
        <w:rPr/>
        <w:t xml:space="preserve">四、制约通用航空市场发展的因素</w:t>
      </w:r>
    </w:p>
    <w:p>
      <w:pPr>
        <w:spacing w:after="150"/>
      </w:pPr>
      <w:r>
        <w:rPr>
          <w:b w:val="1"/>
          <w:bCs w:val="1"/>
        </w:rPr>
        <w:t xml:space="preserve">第四章 2019-2023年中国航空产业投资政策环境分析</w:t>
      </w:r>
    </w:p>
    <w:p>
      <w:pPr>
        <w:spacing w:after="150"/>
      </w:pPr>
      <w:r>
        <w:rPr/>
        <w:t xml:space="preserve">第一节 2019-2023年中国宏观经济政策对航空行业的影响</w:t>
      </w:r>
    </w:p>
    <w:p>
      <w:pPr>
        <w:spacing w:after="150"/>
      </w:pPr>
      <w:r>
        <w:rPr/>
        <w:t xml:space="preserve">第二节 2019-2023年中国政策对航空行业的影响分析</w:t>
      </w:r>
    </w:p>
    <w:p>
      <w:pPr>
        <w:spacing w:after="150"/>
      </w:pPr>
      <w:r>
        <w:rPr/>
        <w:t xml:space="preserve">一、产业结构政策</w:t>
      </w:r>
    </w:p>
    <w:p>
      <w:pPr>
        <w:spacing w:after="150"/>
      </w:pPr>
      <w:r>
        <w:rPr/>
        <w:t xml:space="preserve">二、产业投资政策</w:t>
      </w:r>
    </w:p>
    <w:p>
      <w:pPr>
        <w:spacing w:after="150"/>
      </w:pPr>
      <w:r>
        <w:rPr/>
        <w:t xml:space="preserve">第三节 2019-2023年中国航空运输业的准入机制分析</w:t>
      </w:r>
    </w:p>
    <w:p>
      <w:pPr>
        <w:spacing w:after="150"/>
      </w:pPr>
      <w:r>
        <w:rPr/>
        <w:t xml:space="preserve">一、对投资主体的准入机制</w:t>
      </w:r>
    </w:p>
    <w:p>
      <w:pPr>
        <w:spacing w:after="150"/>
      </w:pPr>
      <w:r>
        <w:rPr/>
        <w:t xml:space="preserve">二、对支线航空的准入机制</w:t>
      </w:r>
    </w:p>
    <w:p>
      <w:pPr>
        <w:spacing w:after="150"/>
      </w:pPr>
      <w:r>
        <w:rPr/>
        <w:t xml:space="preserve">三、放宽国际航线的准入机制</w:t>
      </w:r>
    </w:p>
    <w:p>
      <w:pPr>
        <w:spacing w:after="150"/>
      </w:pPr>
      <w:r>
        <w:rPr/>
        <w:t xml:space="preserve">四、扩大热点航线的开放力度</w:t>
      </w:r>
    </w:p>
    <w:p>
      <w:pPr>
        <w:spacing w:after="150"/>
      </w:pPr>
      <w:r>
        <w:rPr/>
        <w:t xml:space="preserve">第四节 2019-2023年中国航空业贸易政策分析</w:t>
      </w:r>
    </w:p>
    <w:p>
      <w:pPr>
        <w:spacing w:after="150"/>
      </w:pPr>
      <w:r>
        <w:rPr/>
        <w:t xml:space="preserve">第五节 2019-2023年中国机场和航空管理体制改革分析</w:t>
      </w:r>
    </w:p>
    <w:p>
      <w:pPr>
        <w:spacing w:after="150"/>
      </w:pPr>
      <w:r>
        <w:rPr/>
        <w:t xml:space="preserve">第六节 民航基金征收办法改革分析</w:t>
      </w:r>
    </w:p>
    <w:p>
      <w:pPr>
        <w:spacing w:after="150"/>
      </w:pPr>
      <w:r>
        <w:rPr/>
        <w:t xml:space="preserve">第七节 航空环保政策</w:t>
      </w:r>
    </w:p>
    <w:p>
      <w:pPr>
        <w:spacing w:after="150"/>
      </w:pPr>
      <w:r>
        <w:rPr/>
        <w:t xml:space="preserve">第八节 燃油价格的影响</w:t>
      </w:r>
    </w:p>
    <w:p>
      <w:pPr>
        <w:spacing w:after="150"/>
      </w:pPr>
      <w:r>
        <w:rPr>
          <w:b w:val="1"/>
          <w:bCs w:val="1"/>
        </w:rPr>
        <w:t xml:space="preserve">第五章 2019-2023年中国航空行业背景分析</w:t>
      </w:r>
    </w:p>
    <w:p>
      <w:pPr>
        <w:spacing w:after="150"/>
      </w:pPr>
      <w:r>
        <w:rPr/>
        <w:t xml:space="preserve">第一节 2019-2023年中国航空行业背景分析</w:t>
      </w:r>
    </w:p>
    <w:p>
      <w:pPr>
        <w:spacing w:after="150"/>
      </w:pPr>
      <w:r>
        <w:rPr/>
        <w:t xml:space="preserve">第二节 2019-2023年中国航空行业特点分析</w:t>
      </w:r>
    </w:p>
    <w:p>
      <w:pPr>
        <w:spacing w:after="150"/>
      </w:pPr>
      <w:r>
        <w:rPr/>
        <w:t xml:space="preserve">第三节 2019-2023年中国航空行业的障碍分析</w:t>
      </w:r>
    </w:p>
    <w:p>
      <w:pPr>
        <w:spacing w:after="150"/>
      </w:pPr>
      <w:r>
        <w:rPr/>
        <w:t xml:space="preserve">一、政策障碍</w:t>
      </w:r>
    </w:p>
    <w:p>
      <w:pPr>
        <w:spacing w:after="150"/>
      </w:pPr>
      <w:r>
        <w:rPr/>
        <w:t xml:space="preserve">1、航空运输业相关政策</w:t>
      </w:r>
    </w:p>
    <w:p>
      <w:pPr>
        <w:spacing w:after="150"/>
      </w:pPr>
      <w:r>
        <w:rPr/>
        <w:t xml:space="preserve">2、航权等相关政策环境</w:t>
      </w:r>
    </w:p>
    <w:p>
      <w:pPr>
        <w:spacing w:after="150"/>
      </w:pPr>
      <w:r>
        <w:rPr/>
        <w:t xml:space="preserve">3、空管体制对航空公司营建航线网络带来的障碍</w:t>
      </w:r>
    </w:p>
    <w:p>
      <w:pPr>
        <w:spacing w:after="150"/>
      </w:pPr>
      <w:r>
        <w:rPr/>
        <w:t xml:space="preserve">4、民资进军民航需谨慎</w:t>
      </w:r>
    </w:p>
    <w:p>
      <w:pPr>
        <w:spacing w:after="150"/>
      </w:pPr>
      <w:r>
        <w:rPr/>
        <w:t xml:space="preserve">二、资金障碍</w:t>
      </w:r>
    </w:p>
    <w:p>
      <w:pPr>
        <w:spacing w:after="150"/>
      </w:pPr>
      <w:r>
        <w:rPr/>
        <w:t xml:space="preserve">1、航空信贷方面的限制</w:t>
      </w:r>
    </w:p>
    <w:p>
      <w:pPr>
        <w:spacing w:after="150"/>
      </w:pPr>
      <w:r>
        <w:rPr/>
        <w:t xml:space="preserve">2、航空运营过程中的成本障碍</w:t>
      </w:r>
    </w:p>
    <w:p>
      <w:pPr>
        <w:spacing w:after="150"/>
      </w:pPr>
      <w:r>
        <w:rPr/>
        <w:t xml:space="preserve">3、国际资本融资能力方面的障碍</w:t>
      </w:r>
    </w:p>
    <w:p>
      <w:pPr>
        <w:spacing w:after="150"/>
      </w:pPr>
      <w:r>
        <w:rPr/>
        <w:t xml:space="preserve">三、技术障碍</w:t>
      </w:r>
    </w:p>
    <w:p>
      <w:pPr>
        <w:spacing w:after="150"/>
      </w:pPr>
      <w:r>
        <w:rPr/>
        <w:t xml:space="preserve">1、核心技术的掌握</w:t>
      </w:r>
    </w:p>
    <w:p>
      <w:pPr>
        <w:spacing w:after="150"/>
      </w:pPr>
      <w:r>
        <w:rPr/>
        <w:t xml:space="preserve">2、机场建设的问题</w:t>
      </w:r>
    </w:p>
    <w:p>
      <w:pPr>
        <w:spacing w:after="150"/>
      </w:pPr>
      <w:r>
        <w:rPr/>
        <w:t xml:space="preserve">四、组织结构障碍</w:t>
      </w:r>
    </w:p>
    <w:p>
      <w:pPr>
        <w:spacing w:after="150"/>
      </w:pPr>
      <w:r>
        <w:rPr>
          <w:b w:val="1"/>
          <w:bCs w:val="1"/>
        </w:rPr>
        <w:t xml:space="preserve">第六章 2019-2023年影响中国航空行业发展的主要因素分析</w:t>
      </w:r>
    </w:p>
    <w:p>
      <w:pPr>
        <w:spacing w:after="150"/>
      </w:pPr>
      <w:r>
        <w:rPr/>
        <w:t xml:space="preserve">第一节 2019-2023年中国航空行业发展的竞争风险分析</w:t>
      </w:r>
    </w:p>
    <w:p>
      <w:pPr>
        <w:spacing w:after="150"/>
      </w:pPr>
      <w:r>
        <w:rPr/>
        <w:t xml:space="preserve">第二节 2019-2023年中国航空行业进入退出壁垒分析</w:t>
      </w:r>
    </w:p>
    <w:p>
      <w:pPr>
        <w:spacing w:after="150"/>
      </w:pPr>
      <w:r>
        <w:rPr/>
        <w:t xml:space="preserve">第三节 2019-2023年中国航空运输业的替代品分析</w:t>
      </w:r>
    </w:p>
    <w:p>
      <w:pPr>
        <w:spacing w:after="150"/>
      </w:pPr>
      <w:r>
        <w:rPr/>
        <w:t xml:space="preserve">第四节 2019-2023年中国航空产业发展存在的问题</w:t>
      </w:r>
    </w:p>
    <w:p>
      <w:pPr>
        <w:spacing w:after="150"/>
      </w:pPr>
      <w:r>
        <w:rPr>
          <w:b w:val="1"/>
          <w:bCs w:val="1"/>
        </w:rPr>
        <w:t xml:space="preserve">第七章 外资或港台资航空企业在中国的并购重组趋势分析</w:t>
      </w:r>
    </w:p>
    <w:p>
      <w:pPr>
        <w:spacing w:after="150"/>
      </w:pPr>
      <w:r>
        <w:rPr/>
        <w:t xml:space="preserve">第一节 外资航空公司在中国的发展分析</w:t>
      </w:r>
    </w:p>
    <w:p>
      <w:pPr>
        <w:spacing w:after="150"/>
      </w:pPr>
      <w:r>
        <w:rPr/>
        <w:t xml:space="preserve">第二节 波音公司在中国投资及并购重组情况分析</w:t>
      </w:r>
    </w:p>
    <w:p>
      <w:pPr>
        <w:spacing w:after="150"/>
      </w:pPr>
      <w:r>
        <w:rPr/>
        <w:t xml:space="preserve">第三节 空客公司在中国投资及并购重组情况分析</w:t>
      </w:r>
    </w:p>
    <w:p>
      <w:pPr>
        <w:spacing w:after="150"/>
      </w:pPr>
      <w:r>
        <w:rPr/>
        <w:t xml:space="preserve">第四节 新加坡航空公司在中国投资及并购重组情况分析</w:t>
      </w:r>
    </w:p>
    <w:p>
      <w:pPr>
        <w:spacing w:after="150"/>
      </w:pPr>
      <w:r>
        <w:rPr>
          <w:b w:val="1"/>
          <w:bCs w:val="1"/>
        </w:rPr>
        <w:t xml:space="preserve">第八章 国内航空行业案例分析</w:t>
      </w:r>
    </w:p>
    <w:p>
      <w:pPr>
        <w:spacing w:after="150"/>
      </w:pPr>
      <w:r>
        <w:rPr/>
        <w:t xml:space="preserve">第一节 南航收购广西航空</w:t>
      </w:r>
    </w:p>
    <w:p>
      <w:pPr>
        <w:spacing w:after="150"/>
      </w:pPr>
      <w:r>
        <w:rPr/>
        <w:t xml:space="preserve">第二节 国航参股山航</w:t>
      </w:r>
    </w:p>
    <w:p>
      <w:pPr>
        <w:spacing w:after="150"/>
      </w:pPr>
      <w:r>
        <w:rPr/>
        <w:t xml:space="preserve">第三节 南航收购四川航空</w:t>
      </w:r>
    </w:p>
    <w:p>
      <w:pPr>
        <w:spacing w:after="150"/>
      </w:pPr>
      <w:r>
        <w:rPr/>
        <w:t xml:space="preserve">第四节 东方航空收购武汉航空</w:t>
      </w:r>
    </w:p>
    <w:p>
      <w:pPr>
        <w:spacing w:after="150"/>
      </w:pPr>
      <w:r>
        <w:rPr/>
        <w:t xml:space="preserve">第五节 东航收购西北航空和云南航空</w:t>
      </w:r>
    </w:p>
    <w:p>
      <w:pPr>
        <w:spacing w:after="150"/>
      </w:pPr>
      <w:r>
        <w:rPr/>
        <w:t xml:space="preserve">第六节 国航收购西南航空</w:t>
      </w:r>
    </w:p>
    <w:p>
      <w:pPr>
        <w:spacing w:after="150"/>
      </w:pPr>
      <w:r>
        <w:rPr/>
        <w:t xml:space="preserve">第七节 南航收购北航和新疆航空</w:t>
      </w:r>
    </w:p>
    <w:p>
      <w:pPr>
        <w:spacing w:after="150"/>
      </w:pPr>
      <w:r>
        <w:rPr>
          <w:b w:val="1"/>
          <w:bCs w:val="1"/>
        </w:rPr>
        <w:t xml:space="preserve">第九章 中国航空行业主体竞争力分析</w:t>
      </w:r>
    </w:p>
    <w:p>
      <w:pPr>
        <w:spacing w:after="150"/>
      </w:pPr>
      <w:r>
        <w:rPr/>
        <w:t xml:space="preserve">第一节 中国国际航空公司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第二节 中国东方航空公司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第三节 中国南方航空公司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第四节 海南航空公司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>
          <w:b w:val="1"/>
          <w:bCs w:val="1"/>
        </w:rPr>
        <w:t xml:space="preserve">第十章 2024-2029年国外航空行业分析</w:t>
      </w:r>
    </w:p>
    <w:p>
      <w:pPr>
        <w:spacing w:after="150"/>
      </w:pPr>
      <w:r>
        <w:rPr/>
        <w:t xml:space="preserve">第一节 国外航空公司背景分析</w:t>
      </w:r>
    </w:p>
    <w:p>
      <w:pPr>
        <w:spacing w:after="150"/>
      </w:pPr>
      <w:r>
        <w:rPr/>
        <w:t xml:space="preserve">一、业务模式</w:t>
      </w:r>
    </w:p>
    <w:p>
      <w:pPr>
        <w:spacing w:after="150"/>
      </w:pPr>
      <w:r>
        <w:rPr/>
        <w:t xml:space="preserve">二、整合过程</w:t>
      </w:r>
    </w:p>
    <w:p>
      <w:pPr>
        <w:spacing w:after="150"/>
      </w:pPr>
      <w:r>
        <w:rPr/>
        <w:t xml:space="preserve">三、内部变革</w:t>
      </w:r>
    </w:p>
    <w:p>
      <w:pPr>
        <w:spacing w:after="150"/>
      </w:pPr>
      <w:r>
        <w:rPr/>
        <w:t xml:space="preserve">第三节 国外航空公司之间的并购对中国市场的影响分析</w:t>
      </w:r>
    </w:p>
    <w:p>
      <w:pPr>
        <w:spacing w:after="150"/>
      </w:pPr>
      <w:r>
        <w:rPr/>
        <w:t xml:space="preserve">一、国际并购促使国内企业不断整合</w:t>
      </w:r>
    </w:p>
    <w:p>
      <w:pPr>
        <w:spacing w:after="150"/>
      </w:pPr>
      <w:r>
        <w:rPr/>
        <w:t xml:space="preserve">二、中国航空制造业并购重组并购动因</w:t>
      </w:r>
    </w:p>
    <w:p>
      <w:pPr>
        <w:spacing w:after="150"/>
      </w:pPr>
      <w:r>
        <w:rPr/>
        <w:t xml:space="preserve">三、促进航空制造业持续、稳定发展</w:t>
      </w:r>
    </w:p>
    <w:p>
      <w:pPr>
        <w:spacing w:after="150"/>
      </w:pPr>
      <w:r>
        <w:rPr/>
        <w:t xml:space="preserve">四、中国航空制造业并购重组并购趋势分析</w:t>
      </w:r>
    </w:p>
    <w:p>
      <w:pPr>
        <w:spacing w:after="150"/>
      </w:pPr>
      <w:r>
        <w:rPr/>
        <w:t xml:space="preserve">五、国外航空公司之间的并购对我国市场的影响</w:t>
      </w:r>
    </w:p>
    <w:p>
      <w:pPr>
        <w:spacing w:after="150"/>
      </w:pPr>
      <w:r>
        <w:rPr>
          <w:b w:val="1"/>
          <w:bCs w:val="1"/>
        </w:rPr>
        <w:t xml:space="preserve">第十一章 2024-2029年中国航空行业分析</w:t>
      </w:r>
    </w:p>
    <w:p>
      <w:pPr>
        <w:spacing w:after="150"/>
      </w:pPr>
      <w:r>
        <w:rPr/>
        <w:t xml:space="preserve">第一节 航空企业与上游行业机会分析</w:t>
      </w:r>
    </w:p>
    <w:p>
      <w:pPr>
        <w:spacing w:after="150"/>
      </w:pPr>
      <w:r>
        <w:rPr/>
        <w:t xml:space="preserve">一、航空行业与上游产业链的竞争力分析</w:t>
      </w:r>
    </w:p>
    <w:p>
      <w:pPr>
        <w:spacing w:after="150"/>
      </w:pPr>
      <w:r>
        <w:rPr/>
        <w:t xml:space="preserve">二、航空制造业与发动机行业分析</w:t>
      </w:r>
    </w:p>
    <w:p>
      <w:pPr>
        <w:spacing w:after="150"/>
      </w:pPr>
      <w:r>
        <w:rPr/>
        <w:t xml:space="preserve">第二节 航空企业与下游行业机会分析</w:t>
      </w:r>
    </w:p>
    <w:p>
      <w:pPr>
        <w:spacing w:after="150"/>
      </w:pPr>
      <w:r>
        <w:rPr/>
        <w:t xml:space="preserve">一、航空行业与下游产业链的竞争力分析</w:t>
      </w:r>
    </w:p>
    <w:p>
      <w:pPr>
        <w:spacing w:after="150"/>
      </w:pPr>
      <w:r>
        <w:rPr/>
        <w:t xml:space="preserve">二、航空运输企业与航空制造业分析</w:t>
      </w:r>
    </w:p>
    <w:p>
      <w:pPr>
        <w:spacing w:after="150"/>
      </w:pPr>
      <w:r>
        <w:rPr/>
        <w:t xml:space="preserve">第三节 航空企业与其他行业并购重组机会分析</w:t>
      </w:r>
    </w:p>
    <w:p>
      <w:pPr>
        <w:spacing w:after="150"/>
      </w:pPr>
      <w:r>
        <w:rPr>
          <w:b w:val="1"/>
          <w:bCs w:val="1"/>
        </w:rPr>
        <w:t xml:space="preserve">第十二章 2024-2029年中国航空行业新进入者对航空企业的战略分析</w:t>
      </w:r>
    </w:p>
    <w:p>
      <w:pPr>
        <w:spacing w:after="150"/>
      </w:pPr>
      <w:r>
        <w:rPr/>
        <w:t xml:space="preserve">第一节 新进入者的案例分析</w:t>
      </w:r>
    </w:p>
    <w:p>
      <w:pPr>
        <w:spacing w:after="150"/>
      </w:pPr>
      <w:r>
        <w:rPr/>
        <w:t xml:space="preserve">第二节 潜在进入者的并购重组机会分析</w:t>
      </w:r>
    </w:p>
    <w:p>
      <w:pPr>
        <w:spacing w:after="150"/>
      </w:pPr>
      <w:r>
        <w:rPr/>
        <w:t xml:space="preserve">第三节 新进入者及潜在进入者对航空产业的影响分析</w:t>
      </w:r>
    </w:p>
    <w:p>
      <w:pPr>
        <w:spacing w:after="150"/>
      </w:pPr>
      <w:r>
        <w:rPr/>
        <w:t xml:space="preserve">一、对整个航空行业的影响</w:t>
      </w:r>
    </w:p>
    <w:p>
      <w:pPr>
        <w:spacing w:after="150"/>
      </w:pPr>
      <w:r>
        <w:rPr/>
        <w:t xml:space="preserve">二、对航空产业布局的影响</w:t>
      </w:r>
    </w:p>
    <w:p>
      <w:pPr>
        <w:spacing w:after="150"/>
      </w:pPr>
      <w:r>
        <w:rPr/>
        <w:t xml:space="preserve">第四节 技术进步带来的风险分析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图表：2022年全球运输量</w:t>
      </w:r>
    </w:p>
    <w:p>
      <w:pPr>
        <w:spacing w:after="150"/>
      </w:pPr>
      <w:r>
        <w:rPr/>
        <w:t xml:space="preserve">图表：2022年中国旅客吞吐量地区结构</w:t>
      </w:r>
    </w:p>
    <w:p>
      <w:pPr>
        <w:spacing w:after="150"/>
      </w:pPr>
      <w:r>
        <w:rPr/>
        <w:t xml:space="preserve">图表：2022年中国客运飞机起降架次增长对比</w:t>
      </w:r>
    </w:p>
    <w:p>
      <w:pPr>
        <w:spacing w:after="150"/>
      </w:pPr>
      <w:r>
        <w:rPr/>
        <w:t xml:space="preserve">图表：2022年水运市场</w:t>
      </w:r>
    </w:p>
    <w:p>
      <w:pPr>
        <w:spacing w:after="150"/>
      </w:pPr>
      <w:r>
        <w:rPr/>
        <w:t xml:space="preserve">图表：2022年中国各级内河航道通航里程比例</w:t>
      </w:r>
    </w:p>
    <w:p>
      <w:pPr>
        <w:spacing w:after="150"/>
      </w:pPr>
      <w:r>
        <w:rPr/>
        <w:t xml:space="preserve">图表：上海波音航空改装维修工程有限公司股份构成</w:t>
      </w:r>
    </w:p>
    <w:p>
      <w:pPr>
        <w:spacing w:after="150"/>
      </w:pPr>
      <w:r>
        <w:rPr/>
        <w:t xml:space="preserve">图表：空客(北京)工程技术中心</w:t>
      </w:r>
    </w:p>
    <w:p>
      <w:pPr>
        <w:spacing w:after="150"/>
      </w:pPr>
      <w:r>
        <w:rPr/>
        <w:t xml:space="preserve">图表：北京飞机维修工程公司空客工程技术中心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本文地址：https://www.51baogao.cn/baogao/20211029/229494.shtml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29/2294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中国航空行业市场发展分析及发展趋势与投资前景研究报告(2024-2029版)</dc:title>
  <dc:description>中国航空行业市场发展分析及发展趋势与投资前景研究报告(2024-2029版)</dc:description>
  <dc:subject>中国航空行业市场发展分析及发展趋势与投资前景研究报告(2024-2029版)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2024-01-29T08:47:53+08:00</dcterms:created>
  <dcterms:modified xsi:type="dcterms:W3CDTF">2024-01-29T08:47:53+08:00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