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中国医药CDMO行业发展趋势分析及投资前景预测研究报告(2026-2031版)</w:t>
      </w:r>
    </w:p>
    <w:p>
      <w:pPr>
        <w:spacing w:after="150"/>
      </w:pPr>
      <w:r>
        <w:rPr>
          <w:b w:val="1"/>
          <w:bCs w:val="1"/>
        </w:rPr>
        <w:t xml:space="preserve">报告简介</w:t>
      </w:r>
    </w:p>
    <w:p>
      <w:pPr>
        <w:spacing w:after="150"/>
      </w:pPr>
      <w:r>
        <w:rPr/>
        <w:t xml:space="preserve">伴随着美国次贷危机及欧债危机的爆发，跨国制药企业面临更为严峻的财务形势，纷纷加快了专业化外包的步伐。2008年以来各大跨国制药企业纷纷进行大规模裁员并进行研发重组，仅默沙东在2013年就裁员8,500人，外包趋势明显。同时医药外包的需求已从临床前及临床阶段的新药研发逐渐拓展至商业化阶段已上市药物(包括专利到期前后的药物和新上市药物)的专业化定制研发生产，已上市药物中包含了大量年销售收入超过10亿美元的重磅药物。目前许多小型企业已选择全外包生产管理，部分大型企业也纷纷宣布计划将其大部分制药业务外包，例如阿斯利康正逐渐将其原料药生产业务进行全面外包;而百时美施贵宝、默沙东和辉瑞也将其多达40%的原料药需求予以外包8。跨国制药企业近年来的大规模裁员、工厂的关闭、研发团队的缩减，意味着他们将会更多地选择使用CRO和CDMO等更快捷、成本更可控的外部供应链。医药外包行业迎来了前所未有的发展机遇。为在第一时间推出医药CDMO抢占市场份额，制药企业在临床后期一般不会轻易更改制药工艺，但在药品上市后便有动力寻求更经济、更环保的新工艺，降低生产成本、稳定供应链。制药企业更换供应商需要向FDA提出申请，将发生一定的申请费用和测试费用，故变更的前提条件为至少带来30%以上的成本降低，而如此大幅度的成本降低不可能通过传统的收率改进、人工节省和原料节省所达成，必须以创新性的技术对原有工艺进行突破。对于专利到期前后的药物尤其是重磅药物，其传统制药工艺普遍存在成本高、污染重、安全系数低等一系列缺点。但由于各制药企业会申请多种工艺专利以保护其利益，医药外包服务企业必须依靠创新性的乃至颠覆性的技术，一方面突破原有工艺封锁和专利壁垒，另一方面大幅度降低生产成本。因此，高技术附加值的工艺研发及产业化运用代表了未来医药外包行业的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行业研究单位等公布和提供的大量资料以及对行业内企业调研访察所获得的大量第一手数据，对我国医药CDMO行业的发展状况、供需状况、竞争格局、赢利水平、发展趋势等进行了分析。报告重点分析了医药CDMO企业的研发、产销、战略、经营状况等。报告还对医药CDMO市场风险进行了预测，为医药CDMO生产厂家、流通企业以及零售商提供了新的投资机会和可借鉴的操作模式，对欲在医药CDMO行业从事资本运作的经济实体等单位准确了解目前中国医药CDMO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医药cdmo行业发展综述</w:t>
      </w:r>
    </w:p>
    <w:p>
      <w:pPr>
        <w:spacing w:before="75" w:after="0"/>
      </w:pPr>
      <w:r>
        <w:rPr/>
        <w:t xml:space="preserve">第一节 医药cdmo行业概述及分类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医药cdmo行业特征分析</w:t>
      </w:r>
    </w:p>
    <w:p>
      <w:pPr>
        <w:spacing w:before="75" w:after="0"/>
      </w:pPr>
      <w:r>
        <w:rPr/>
        <w:t xml:space="preserve">一、产业链分析</w:t>
      </w:r>
    </w:p>
    <w:p>
      <w:pPr>
        <w:spacing w:before="75" w:after="0"/>
      </w:pPr>
      <w:r>
        <w:rPr/>
        <w:t xml:space="preserve">二、医药cdmo行业在国民经济中的地位</w:t>
      </w:r>
    </w:p>
    <w:p>
      <w:pPr>
        <w:spacing w:before="75" w:after="0"/>
      </w:pPr>
      <w:r>
        <w:rPr/>
        <w:t xml:space="preserve">三、医药cdmo行业生命周期分析</w:t>
      </w:r>
    </w:p>
    <w:p>
      <w:pPr>
        <w:spacing w:before="75" w:after="0"/>
      </w:pPr>
      <w:r>
        <w:rPr/>
        <w:t xml:space="preserve">1、行业生命周期理论基础</w:t>
      </w:r>
    </w:p>
    <w:p>
      <w:pPr>
        <w:spacing w:before="75" w:after="0"/>
      </w:pPr>
      <w:r>
        <w:rPr/>
        <w:t xml:space="preserve">2、医药cdmo行业生命周期</w:t>
      </w:r>
    </w:p>
    <w:p>
      <w:pPr>
        <w:spacing w:before="75" w:after="0"/>
      </w:pPr>
      <w:r>
        <w:rPr/>
        <w:t xml:space="preserve">第三节 医药cdmo行业经济指标分析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2021-2026年中国医药cdmo行业运行环境分析</w:t>
      </w:r>
    </w:p>
    <w:p>
      <w:pPr>
        <w:spacing w:before="75" w:after="0"/>
      </w:pPr>
      <w:r>
        <w:rPr/>
        <w:t xml:space="preserve">第一节 医药cdmo行业政治法律环境分析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医药cdmo行业经济环境分析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医药cdmo行业社会环境分析</w:t>
      </w:r>
    </w:p>
    <w:p>
      <w:pPr>
        <w:spacing w:before="75" w:after="0"/>
      </w:pPr>
      <w:r>
        <w:rPr/>
        <w:t xml:space="preserve">一、医药cdmo产业社会环境</w:t>
      </w:r>
    </w:p>
    <w:p>
      <w:pPr>
        <w:spacing w:before="75" w:after="0"/>
      </w:pPr>
      <w:r>
        <w:rPr/>
        <w:t xml:space="preserve">二、社会环境对行业的影响</w:t>
      </w:r>
    </w:p>
    <w:p>
      <w:pPr>
        <w:spacing w:before="75" w:after="0"/>
      </w:pPr>
      <w:r>
        <w:rPr/>
        <w:t xml:space="preserve">三、医药cdmo产业发展对社会发展的影响</w:t>
      </w:r>
    </w:p>
    <w:p>
      <w:pPr>
        <w:spacing w:before="75" w:after="0"/>
      </w:pPr>
      <w:r>
        <w:rPr/>
        <w:t xml:space="preserve">第四节 医药cdmo行业技术环境分析</w:t>
      </w:r>
    </w:p>
    <w:p>
      <w:pPr>
        <w:spacing w:before="75" w:after="0"/>
      </w:pPr>
      <w:r>
        <w:rPr/>
        <w:t xml:space="preserve">一、医药cdmo技术分析</w:t>
      </w:r>
    </w:p>
    <w:p>
      <w:pPr>
        <w:spacing w:before="75" w:after="0"/>
      </w:pPr>
      <w:r>
        <w:rPr/>
        <w:t xml:space="preserve">二、医药cdmo技术发展水平</w:t>
      </w:r>
    </w:p>
    <w:p>
      <w:pPr>
        <w:spacing w:before="75" w:after="0"/>
      </w:pPr>
      <w:r>
        <w:rPr/>
        <w:t xml:space="preserve">三、行业主要技术发展趋势</w:t>
      </w:r>
    </w:p>
    <w:p>
      <w:pPr>
        <w:spacing w:before="75" w:after="0"/>
      </w:pPr>
      <w:r>
        <w:rPr>
          <w:b w:val="1"/>
          <w:bCs w:val="1"/>
        </w:rPr>
        <w:t xml:space="preserve">第三章 2021-2026年中国医药cdmo行业运行分析</w:t>
      </w:r>
    </w:p>
    <w:p>
      <w:pPr>
        <w:spacing w:before="75" w:after="0"/>
      </w:pPr>
      <w:r>
        <w:rPr/>
        <w:t xml:space="preserve">第一节 医药cdmo行业发展状况分析</w:t>
      </w:r>
    </w:p>
    <w:p>
      <w:pPr>
        <w:spacing w:before="75" w:after="0"/>
      </w:pPr>
      <w:r>
        <w:rPr/>
        <w:t xml:space="preserve">一、医药cdmo行业发展阶段</w:t>
      </w:r>
    </w:p>
    <w:p>
      <w:pPr>
        <w:spacing w:before="75" w:after="0"/>
      </w:pPr>
      <w:r>
        <w:rPr/>
        <w:t xml:space="preserve">二、医药cdmo行业发展总体概况</w:t>
      </w:r>
    </w:p>
    <w:p>
      <w:pPr>
        <w:spacing w:before="75" w:after="0"/>
      </w:pPr>
      <w:r>
        <w:rPr/>
        <w:t xml:space="preserve">三、医药cdmo行业发展特点分析</w:t>
      </w:r>
    </w:p>
    <w:p>
      <w:pPr>
        <w:spacing w:before="75" w:after="0"/>
      </w:pPr>
      <w:r>
        <w:rPr/>
        <w:t xml:space="preserve">第二节 医药cdmo行业发展现状</w:t>
      </w:r>
    </w:p>
    <w:p>
      <w:pPr>
        <w:spacing w:before="75" w:after="0"/>
      </w:pPr>
      <w:r>
        <w:rPr/>
        <w:t xml:space="preserve">一、医药cdmo行业市场规模</w:t>
      </w:r>
    </w:p>
    <w:p>
      <w:pPr>
        <w:spacing w:before="75" w:after="0"/>
      </w:pPr>
      <w:r>
        <w:rPr/>
        <w:t xml:space="preserve">二、医药cdmo行业发展分析</w:t>
      </w:r>
    </w:p>
    <w:p>
      <w:pPr>
        <w:spacing w:before="75" w:after="0"/>
      </w:pPr>
      <w:r>
        <w:rPr/>
        <w:t xml:space="preserve">三、医药cdmo企业发展分析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医药cdmo细分产品/服务市场分析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医药cdmo产品/服务价格分析</w:t>
      </w:r>
    </w:p>
    <w:p>
      <w:pPr>
        <w:spacing w:before="75" w:after="0"/>
      </w:pPr>
      <w:r>
        <w:rPr/>
        <w:t xml:space="preserve">一、医药cdmo价格走势</w:t>
      </w:r>
    </w:p>
    <w:p>
      <w:pPr>
        <w:spacing w:before="75" w:after="0"/>
      </w:pPr>
      <w:r>
        <w:rPr/>
        <w:t xml:space="preserve">二、影响医药cdmo价格的关键因素分析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三、2021-2026年医药cdmo产品/服务价格变化趋势</w:t>
      </w:r>
    </w:p>
    <w:p>
      <w:pPr>
        <w:spacing w:before="75" w:after="0"/>
      </w:pPr>
      <w:r>
        <w:rPr/>
        <w:t xml:space="preserve">四、主要医药cdmo企业价位及价格策略</w:t>
      </w:r>
    </w:p>
    <w:p>
      <w:pPr>
        <w:spacing w:before="75" w:after="0"/>
      </w:pPr>
      <w:r>
        <w:rPr>
          <w:b w:val="1"/>
          <w:bCs w:val="1"/>
        </w:rPr>
        <w:t xml:space="preserve">第四章 2021-2026年中国医药cdmo行业整体运行指标分析</w:t>
      </w:r>
    </w:p>
    <w:p>
      <w:pPr>
        <w:spacing w:before="75" w:after="0"/>
      </w:pPr>
      <w:r>
        <w:rPr/>
        <w:t xml:space="preserve">第一节 医药cdmo行业总体规模分析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医药cdmo行业产销情况分析</w:t>
      </w:r>
    </w:p>
    <w:p>
      <w:pPr>
        <w:spacing w:before="75" w:after="0"/>
      </w:pPr>
      <w:r>
        <w:rPr/>
        <w:t xml:space="preserve">一、医药cdmo行业工业总产值</w:t>
      </w:r>
    </w:p>
    <w:p>
      <w:pPr>
        <w:spacing w:before="75" w:after="0"/>
      </w:pPr>
      <w:r>
        <w:rPr/>
        <w:t xml:space="preserve">二、医药cdmo行业工业销售产值</w:t>
      </w:r>
    </w:p>
    <w:p>
      <w:pPr>
        <w:spacing w:before="75" w:after="0"/>
      </w:pPr>
      <w:r>
        <w:rPr/>
        <w:t xml:space="preserve">三、医药cdmo行业产销率</w:t>
      </w:r>
    </w:p>
    <w:p>
      <w:pPr>
        <w:spacing w:before="75" w:after="0"/>
      </w:pPr>
      <w:r>
        <w:rPr/>
        <w:t xml:space="preserve">第三节 医药cdmo行业财务指标总体分析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2021-2026年中国医药cdmo行业供需形势分析</w:t>
      </w:r>
    </w:p>
    <w:p>
      <w:pPr>
        <w:spacing w:before="75" w:after="0"/>
      </w:pPr>
      <w:r>
        <w:rPr/>
        <w:t xml:space="preserve">第一节 医药cdmo行业供给分析</w:t>
      </w:r>
    </w:p>
    <w:p>
      <w:pPr>
        <w:spacing w:before="75" w:after="0"/>
      </w:pPr>
      <w:r>
        <w:rPr/>
        <w:t xml:space="preserve">一、医药cdmo行业供给分析</w:t>
      </w:r>
    </w:p>
    <w:p>
      <w:pPr>
        <w:spacing w:before="75" w:after="0"/>
      </w:pPr>
      <w:r>
        <w:rPr/>
        <w:t xml:space="preserve">二、2021-2026年医药cdmo行业供给变化趋势</w:t>
      </w:r>
    </w:p>
    <w:p>
      <w:pPr>
        <w:spacing w:before="75" w:after="0"/>
      </w:pPr>
      <w:r>
        <w:rPr/>
        <w:t xml:space="preserve">三、医药cdmo行业区域供给分析</w:t>
      </w:r>
    </w:p>
    <w:p>
      <w:pPr>
        <w:spacing w:before="75" w:after="0"/>
      </w:pPr>
      <w:r>
        <w:rPr/>
        <w:t xml:space="preserve">第二节 医药cdmo行业需求情况</w:t>
      </w:r>
    </w:p>
    <w:p>
      <w:pPr>
        <w:spacing w:before="75" w:after="0"/>
      </w:pPr>
      <w:r>
        <w:rPr/>
        <w:t xml:space="preserve">一、医药cdmo行业需求市场</w:t>
      </w:r>
    </w:p>
    <w:p>
      <w:pPr>
        <w:spacing w:before="75" w:after="0"/>
      </w:pPr>
      <w:r>
        <w:rPr/>
        <w:t xml:space="preserve">二、医药cdmo行业客户结构</w:t>
      </w:r>
    </w:p>
    <w:p>
      <w:pPr>
        <w:spacing w:before="75" w:after="0"/>
      </w:pPr>
      <w:r>
        <w:rPr/>
        <w:t xml:space="preserve">三、医药cdmo行业需求的地区差异</w:t>
      </w:r>
    </w:p>
    <w:p>
      <w:pPr>
        <w:spacing w:before="75" w:after="0"/>
      </w:pPr>
      <w:r>
        <w:rPr/>
        <w:t xml:space="preserve">第三节 医药cdmo市场应用及需求预测</w:t>
      </w:r>
    </w:p>
    <w:p>
      <w:pPr>
        <w:spacing w:before="75" w:after="0"/>
      </w:pPr>
      <w:r>
        <w:rPr/>
        <w:t xml:space="preserve">一、医药cdmo应用市场总体需求分析</w:t>
      </w:r>
    </w:p>
    <w:p>
      <w:pPr>
        <w:spacing w:before="75" w:after="0"/>
      </w:pPr>
      <w:r>
        <w:rPr/>
        <w:t xml:space="preserve">1、医药cdmo应用市场需求特征</w:t>
      </w:r>
    </w:p>
    <w:p>
      <w:pPr>
        <w:spacing w:before="75" w:after="0"/>
      </w:pPr>
      <w:r>
        <w:rPr/>
        <w:t xml:space="preserve">2、医药cdmo应用市场需求总规模</w:t>
      </w:r>
    </w:p>
    <w:p>
      <w:pPr>
        <w:spacing w:before="75" w:after="0"/>
      </w:pPr>
      <w:r>
        <w:rPr/>
        <w:t xml:space="preserve">二、2026-2031年医药cdmo行业领域需求量预测</w:t>
      </w:r>
    </w:p>
    <w:p>
      <w:pPr>
        <w:spacing w:before="75" w:after="0"/>
      </w:pPr>
      <w:r>
        <w:rPr/>
        <w:t xml:space="preserve">1、2026-2031年医药cdmo行业领域需求产品/服务功能预测</w:t>
      </w:r>
    </w:p>
    <w:p>
      <w:pPr>
        <w:spacing w:before="75" w:after="0"/>
      </w:pPr>
      <w:r>
        <w:rPr/>
        <w:t xml:space="preserve">2、2026-2031年医药cdmo行业领域需求产品/服务市场格局预测</w:t>
      </w:r>
    </w:p>
    <w:p>
      <w:pPr>
        <w:spacing w:before="75" w:after="0"/>
      </w:pPr>
      <w:r>
        <w:rPr/>
        <w:t xml:space="preserve">三、重点行业医药cdmo产品/服务需求分析预测</w:t>
      </w:r>
    </w:p>
    <w:p>
      <w:pPr>
        <w:spacing w:before="75" w:after="0"/>
      </w:pPr>
      <w:r>
        <w:rPr>
          <w:b w:val="1"/>
          <w:bCs w:val="1"/>
        </w:rPr>
        <w:t xml:space="preserve">第六章 2021-2026年中国医药cdmo行业产业结构分析</w:t>
      </w:r>
    </w:p>
    <w:p>
      <w:pPr>
        <w:spacing w:before="75" w:after="0"/>
      </w:pPr>
      <w:r>
        <w:rPr/>
        <w:t xml:space="preserve">第一节 医药cdmo产业结构分析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三、中国医药cdmo行业参与国际竞争的战略市场定位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2021-2026年中国医药cdmo行业产业链分析</w:t>
      </w:r>
    </w:p>
    <w:p>
      <w:pPr>
        <w:spacing w:before="75" w:after="0"/>
      </w:pPr>
      <w:r>
        <w:rPr/>
        <w:t xml:space="preserve">第一节 医药cdmo行业产业链分析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医药cdmo上游行业分析</w:t>
      </w:r>
    </w:p>
    <w:p>
      <w:pPr>
        <w:spacing w:before="75" w:after="0"/>
      </w:pPr>
      <w:r>
        <w:rPr/>
        <w:t xml:space="preserve">一、医药cdmo产品成本构成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四、上游供给对医药cdmo行业的影响</w:t>
      </w:r>
    </w:p>
    <w:p>
      <w:pPr>
        <w:spacing w:before="75" w:after="0"/>
      </w:pPr>
      <w:r>
        <w:rPr/>
        <w:t xml:space="preserve">第三节 医药cdmo下游行业分析</w:t>
      </w:r>
    </w:p>
    <w:p>
      <w:pPr>
        <w:spacing w:before="75" w:after="0"/>
      </w:pPr>
      <w:r>
        <w:rPr/>
        <w:t xml:space="preserve">一、医药cdmo下游行业分布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四、下游需求对医药cdmo行业的影响</w:t>
      </w:r>
    </w:p>
    <w:p>
      <w:pPr>
        <w:spacing w:before="75" w:after="0"/>
      </w:pPr>
      <w:r>
        <w:rPr>
          <w:b w:val="1"/>
          <w:bCs w:val="1"/>
        </w:rPr>
        <w:t xml:space="preserve">第八章 2021-2026年中国医药cdmo行业渠道分析及策略</w:t>
      </w:r>
    </w:p>
    <w:p>
      <w:pPr>
        <w:spacing w:before="75" w:after="0"/>
      </w:pPr>
      <w:r>
        <w:rPr/>
        <w:t xml:space="preserve">第一节 医药cdmo行业渠道分析</w:t>
      </w:r>
    </w:p>
    <w:p>
      <w:pPr>
        <w:spacing w:before="75" w:after="0"/>
      </w:pPr>
      <w:r>
        <w:rPr/>
        <w:t xml:space="preserve">一、渠道形式及对比</w:t>
      </w:r>
    </w:p>
    <w:p>
      <w:pPr>
        <w:spacing w:before="75" w:after="0"/>
      </w:pPr>
      <w:r>
        <w:rPr/>
        <w:t xml:space="preserve">二、各类渠道对医药cdmo行业的影响</w:t>
      </w:r>
    </w:p>
    <w:p>
      <w:pPr>
        <w:spacing w:before="75" w:after="0"/>
      </w:pPr>
      <w:r>
        <w:rPr/>
        <w:t xml:space="preserve">三、主要医药cdmo企业渠道策略研究</w:t>
      </w:r>
    </w:p>
    <w:p>
      <w:pPr>
        <w:spacing w:before="75" w:after="0"/>
      </w:pPr>
      <w:r>
        <w:rPr/>
        <w:t xml:space="preserve">四、各区域主要代理商情况</w:t>
      </w:r>
    </w:p>
    <w:p>
      <w:pPr>
        <w:spacing w:before="75" w:after="0"/>
      </w:pPr>
      <w:r>
        <w:rPr/>
        <w:t xml:space="preserve">第二节 医药cdmo行业用户分析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医药cdmo行业营销策略分析</w:t>
      </w:r>
    </w:p>
    <w:p>
      <w:pPr>
        <w:spacing w:before="75" w:after="0"/>
      </w:pPr>
      <w:r>
        <w:rPr/>
        <w:t xml:space="preserve">一、中国医药cdmo营销概况</w:t>
      </w:r>
    </w:p>
    <w:p>
      <w:pPr>
        <w:spacing w:before="75" w:after="0"/>
      </w:pPr>
      <w:r>
        <w:rPr/>
        <w:t xml:space="preserve">二、医药cdmo营销策略探讨</w:t>
      </w:r>
    </w:p>
    <w:p>
      <w:pPr>
        <w:spacing w:before="75" w:after="0"/>
      </w:pPr>
      <w:r>
        <w:rPr/>
        <w:t xml:space="preserve">三、医药cdmo营销发展趋势</w:t>
      </w:r>
    </w:p>
    <w:p>
      <w:pPr>
        <w:spacing w:before="75" w:after="0"/>
      </w:pPr>
      <w:r>
        <w:rPr>
          <w:b w:val="1"/>
          <w:bCs w:val="1"/>
        </w:rPr>
        <w:t xml:space="preserve">第九章 2021-2026年中国医药cdmo行业竞争形势及策略</w:t>
      </w:r>
    </w:p>
    <w:p>
      <w:pPr>
        <w:spacing w:before="75" w:after="0"/>
      </w:pPr>
      <w:r>
        <w:rPr/>
        <w:t xml:space="preserve">第一节 行业总体市场竞争状况分析</w:t>
      </w:r>
    </w:p>
    <w:p>
      <w:pPr>
        <w:spacing w:before="75" w:after="0"/>
      </w:pPr>
      <w:r>
        <w:rPr/>
        <w:t xml:space="preserve">一、医药cdmo行业竞争结构分析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二、医药cdmo行业企业间竞争格局分析</w:t>
      </w:r>
    </w:p>
    <w:p>
      <w:pPr>
        <w:spacing w:before="75" w:after="0"/>
      </w:pPr>
      <w:r>
        <w:rPr/>
        <w:t xml:space="preserve">三、医药cdmo行业集中度分析</w:t>
      </w:r>
    </w:p>
    <w:p>
      <w:pPr>
        <w:spacing w:before="75" w:after="0"/>
      </w:pPr>
      <w:r>
        <w:rPr/>
        <w:t xml:space="preserve">四、医药cdmo行业swot分析</w:t>
      </w:r>
    </w:p>
    <w:p>
      <w:pPr>
        <w:spacing w:before="75" w:after="0"/>
      </w:pPr>
      <w:r>
        <w:rPr/>
        <w:t xml:space="preserve">第二节 医药cdmo行业竞争格局综述</w:t>
      </w:r>
    </w:p>
    <w:p>
      <w:pPr>
        <w:spacing w:before="75" w:after="0"/>
      </w:pPr>
      <w:r>
        <w:rPr/>
        <w:t xml:space="preserve">一、医药cdmo行业竞争概况</w:t>
      </w:r>
    </w:p>
    <w:p>
      <w:pPr>
        <w:spacing w:before="75" w:after="0"/>
      </w:pPr>
      <w:r>
        <w:rPr/>
        <w:t xml:space="preserve">1、中国医药cdmo行业竞争格局</w:t>
      </w:r>
    </w:p>
    <w:p>
      <w:pPr>
        <w:spacing w:before="75" w:after="0"/>
      </w:pPr>
      <w:r>
        <w:rPr/>
        <w:t xml:space="preserve">2、医药cdmo行业未来竞争格局和特点</w:t>
      </w:r>
    </w:p>
    <w:p>
      <w:pPr>
        <w:spacing w:before="75" w:after="0"/>
      </w:pPr>
      <w:r>
        <w:rPr/>
        <w:t xml:space="preserve">3、医药cdmo市场进入及竞争对手分析</w:t>
      </w:r>
    </w:p>
    <w:p>
      <w:pPr>
        <w:spacing w:before="75" w:after="0"/>
      </w:pPr>
      <w:r>
        <w:rPr/>
        <w:t xml:space="preserve">二、中国医药cdmo行业竞争力分析</w:t>
      </w:r>
    </w:p>
    <w:p>
      <w:pPr>
        <w:spacing w:before="75" w:after="0"/>
      </w:pPr>
      <w:r>
        <w:rPr/>
        <w:t xml:space="preserve">1、中国医药cdmo行业竞争力剖析</w:t>
      </w:r>
    </w:p>
    <w:p>
      <w:pPr>
        <w:spacing w:before="75" w:after="0"/>
      </w:pPr>
      <w:r>
        <w:rPr/>
        <w:t xml:space="preserve">2、中国医药cdmo企业市场竞争的优势</w:t>
      </w:r>
    </w:p>
    <w:p>
      <w:pPr>
        <w:spacing w:before="75" w:after="0"/>
      </w:pPr>
      <w:r>
        <w:rPr/>
        <w:t xml:space="preserve">3、国内医药cdmo企业竞争能力提升途径</w:t>
      </w:r>
    </w:p>
    <w:p>
      <w:pPr>
        <w:spacing w:before="75" w:after="0"/>
      </w:pPr>
      <w:r>
        <w:rPr/>
        <w:t xml:space="preserve">三、医药cdmo市场竞争策略分析</w:t>
      </w:r>
    </w:p>
    <w:p>
      <w:pPr>
        <w:spacing w:before="75" w:after="0"/>
      </w:pPr>
      <w:r>
        <w:rPr>
          <w:b w:val="1"/>
          <w:bCs w:val="1"/>
        </w:rPr>
        <w:t xml:space="preserve">第十章 2021-2026年中国医药cdmo主要企业发展概述</w:t>
      </w:r>
    </w:p>
    <w:p>
      <w:pPr>
        <w:spacing w:before="75" w:after="0"/>
      </w:pPr>
      <w:r>
        <w:rPr/>
        <w:t xml:space="preserve">第一节 凯莱英医药集团</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catalent pharma solutions, inc</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lonza group ltd</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江苏恒瑞医药股份有限公司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重庆博腾制药科技股份有限公司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boehringer ingelheim gmbh</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patheon inc</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royal dsm n.v</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普洛药业股份有限公司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复星医药股份有限公司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2026-2031年中国医药cdmo行业投资前景分析</w:t>
      </w:r>
    </w:p>
    <w:p>
      <w:pPr>
        <w:spacing w:before="75" w:after="0"/>
      </w:pPr>
      <w:r>
        <w:rPr/>
        <w:t xml:space="preserve">第一节 医药cdmo市场发展前景</w:t>
      </w:r>
    </w:p>
    <w:p>
      <w:pPr>
        <w:spacing w:before="75" w:after="0"/>
      </w:pPr>
      <w:r>
        <w:rPr/>
        <w:t xml:space="preserve">一、医药cdmo市场发展潜力</w:t>
      </w:r>
    </w:p>
    <w:p>
      <w:pPr>
        <w:spacing w:before="75" w:after="0"/>
      </w:pPr>
      <w:r>
        <w:rPr/>
        <w:t xml:space="preserve">二、医药cdmo市场发展前景展望</w:t>
      </w:r>
    </w:p>
    <w:p>
      <w:pPr>
        <w:spacing w:before="75" w:after="0"/>
      </w:pPr>
      <w:r>
        <w:rPr/>
        <w:t xml:space="preserve">三、医药cdmo细分行业发展前景分析</w:t>
      </w:r>
    </w:p>
    <w:p>
      <w:pPr>
        <w:spacing w:before="75" w:after="0"/>
      </w:pPr>
      <w:r>
        <w:rPr/>
        <w:t xml:space="preserve">第二节 医药cdmo市场发展趋势预测</w:t>
      </w:r>
    </w:p>
    <w:p>
      <w:pPr>
        <w:spacing w:before="75" w:after="0"/>
      </w:pPr>
      <w:r>
        <w:rPr/>
        <w:t xml:space="preserve">一、医药cdmo行业发展趋势</w:t>
      </w:r>
    </w:p>
    <w:p>
      <w:pPr>
        <w:spacing w:before="75" w:after="0"/>
      </w:pPr>
      <w:r>
        <w:rPr/>
        <w:t xml:space="preserve">二、医药cdmo市场规模预测</w:t>
      </w:r>
    </w:p>
    <w:p>
      <w:pPr>
        <w:spacing w:before="75" w:after="0"/>
      </w:pPr>
      <w:r>
        <w:rPr/>
        <w:t xml:space="preserve">三、医药cdmo行业应用趋势预测</w:t>
      </w:r>
    </w:p>
    <w:p>
      <w:pPr>
        <w:spacing w:before="75" w:after="0"/>
      </w:pPr>
      <w:r>
        <w:rPr/>
        <w:t xml:space="preserve">四、2026-2031年细分市场发展趋势预测</w:t>
      </w:r>
    </w:p>
    <w:p>
      <w:pPr>
        <w:spacing w:before="75" w:after="0"/>
      </w:pPr>
      <w:r>
        <w:rPr/>
        <w:t xml:space="preserve">第三节 医药cdmo行业供需预测</w:t>
      </w:r>
    </w:p>
    <w:p>
      <w:pPr>
        <w:spacing w:before="75" w:after="0"/>
      </w:pPr>
      <w:r>
        <w:rPr/>
        <w:t xml:space="preserve">一、医药cdmo行业供给预测</w:t>
      </w:r>
    </w:p>
    <w:p>
      <w:pPr>
        <w:spacing w:before="75" w:after="0"/>
      </w:pPr>
      <w:r>
        <w:rPr/>
        <w:t xml:space="preserve">二、医药cdmo行业需求预测</w:t>
      </w:r>
    </w:p>
    <w:p>
      <w:pPr>
        <w:spacing w:before="75" w:after="0"/>
      </w:pPr>
      <w:r>
        <w:rPr/>
        <w:t xml:space="preserve">三、医药cdmo供需平衡预测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2026-2031年中国医药cdmo行业投资机会与风险分析</w:t>
      </w:r>
    </w:p>
    <w:p>
      <w:pPr>
        <w:spacing w:before="75" w:after="0"/>
      </w:pPr>
      <w:r>
        <w:rPr/>
        <w:t xml:space="preserve">第一节 医药cdmo行业投融资情况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医药cdmo行业投资机会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医药cdmo行业投资风险及防范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2026-2031年中国医药cdmo行业投资战略研究</w:t>
      </w:r>
    </w:p>
    <w:p>
      <w:pPr>
        <w:spacing w:before="75" w:after="0"/>
      </w:pPr>
      <w:r>
        <w:rPr/>
        <w:t xml:space="preserve">第一节 医药cdmo行业发展战略研究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医药cdmo新产品差异化战略</w:t>
      </w:r>
    </w:p>
    <w:p>
      <w:pPr>
        <w:spacing w:before="75" w:after="0"/>
      </w:pPr>
      <w:r>
        <w:rPr/>
        <w:t xml:space="preserve">一、医药cdmo行业投资战略研究</w:t>
      </w:r>
    </w:p>
    <w:p>
      <w:pPr>
        <w:spacing w:before="75" w:after="0"/>
      </w:pPr>
      <w:r>
        <w:rPr/>
        <w:t xml:space="preserve">二、医药cdmo行业投资战略</w:t>
      </w:r>
    </w:p>
    <w:p>
      <w:pPr>
        <w:spacing w:before="75" w:after="0"/>
      </w:pPr>
      <w:r>
        <w:rPr/>
        <w:t xml:space="preserve">三、医药cdmo行业投资战略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医药cdmo行业研究结论</w:t>
      </w:r>
    </w:p>
    <w:p>
      <w:pPr>
        <w:spacing w:before="75" w:after="0"/>
      </w:pPr>
      <w:r>
        <w:rPr/>
        <w:t xml:space="preserve">第二节 医药cdmo行业投资价值评估</w:t>
      </w:r>
    </w:p>
    <w:p>
      <w:pPr>
        <w:spacing w:before="75" w:after="0"/>
      </w:pPr>
      <w:r>
        <w:rPr/>
        <w:t xml:space="preserve">第三节 医药cdmo行业投资建议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图表：医药cdmo行业生命周期</w:t>
      </w:r>
    </w:p>
    <w:p>
      <w:pPr>
        <w:spacing w:before="75" w:after="0"/>
      </w:pPr>
      <w:r>
        <w:rPr/>
        <w:t xml:space="preserve">图表：医药cdmo行业产业链结构</w:t>
      </w:r>
    </w:p>
    <w:p>
      <w:pPr>
        <w:spacing w:before="75" w:after="0"/>
      </w:pPr>
      <w:r>
        <w:rPr/>
        <w:t xml:space="preserve">图表：2021-2026年中国医药cdmo行业市场规模</w:t>
      </w:r>
    </w:p>
    <w:p>
      <w:pPr>
        <w:spacing w:before="75" w:after="0"/>
      </w:pPr>
      <w:r>
        <w:rPr/>
        <w:t xml:space="preserve">图表：2021-2026年中国医药cdmo市场占全球份额比较</w:t>
      </w:r>
    </w:p>
    <w:p>
      <w:pPr>
        <w:spacing w:before="75" w:after="0"/>
      </w:pPr>
      <w:r>
        <w:rPr/>
        <w:t xml:space="preserve">图表：2021-2026年中国医药cdmo行业重要数据指标比较</w:t>
      </w:r>
    </w:p>
    <w:p>
      <w:pPr>
        <w:spacing w:before="75" w:after="0"/>
      </w:pPr>
      <w:r>
        <w:rPr/>
        <w:t xml:space="preserve">图表：2021-2026年中国医药cdmo行业集中度</w:t>
      </w:r>
    </w:p>
    <w:p>
      <w:pPr>
        <w:spacing w:before="75" w:after="0"/>
      </w:pPr>
      <w:r>
        <w:rPr/>
        <w:t xml:space="preserve">图表：2021-2026年中国医药cdmo行业销售收入</w:t>
      </w:r>
    </w:p>
    <w:p>
      <w:pPr>
        <w:spacing w:before="75" w:after="0"/>
      </w:pPr>
      <w:r>
        <w:rPr/>
        <w:t xml:space="preserve">图表：2021-2026年中国医药cdmo行业利润总额</w:t>
      </w:r>
    </w:p>
    <w:p>
      <w:pPr>
        <w:spacing w:before="75" w:after="0"/>
      </w:pPr>
      <w:r>
        <w:rPr/>
        <w:t xml:space="preserve">图表：2021-2026年中国医药cdmo行业资产总计</w:t>
      </w:r>
    </w:p>
    <w:p>
      <w:pPr>
        <w:spacing w:before="75" w:after="0"/>
      </w:pPr>
      <w:r>
        <w:rPr/>
        <w:t xml:space="preserve">图表：2021-2026年中国医药cdmo行业负债总计</w:t>
      </w:r>
    </w:p>
    <w:p>
      <w:pPr>
        <w:spacing w:before="75" w:after="0"/>
      </w:pPr>
      <w:r>
        <w:rPr/>
        <w:t xml:space="preserve">图表：2021-2026年中国医药cdmo市场价格走势</w:t>
      </w:r>
    </w:p>
    <w:p>
      <w:pPr>
        <w:spacing w:before="75" w:after="0"/>
      </w:pPr>
      <w:r>
        <w:rPr/>
        <w:t xml:space="preserve">图表：2021-2026年中国医药cdmo行业竞争力分析</w:t>
      </w:r>
    </w:p>
    <w:p>
      <w:pPr>
        <w:spacing w:before="75" w:after="0"/>
      </w:pPr>
      <w:r>
        <w:rPr/>
        <w:t xml:space="preserve">图表：2021-2026年中国医药cdmo行业工业总产值</w:t>
      </w:r>
    </w:p>
    <w:p>
      <w:pPr>
        <w:spacing w:before="75" w:after="0"/>
      </w:pPr>
      <w:r>
        <w:rPr/>
        <w:t xml:space="preserve">图表：2021-2026年中国医药cdmo行业主营业务收入</w:t>
      </w:r>
    </w:p>
    <w:p>
      <w:pPr>
        <w:spacing w:before="75" w:after="0"/>
      </w:pPr>
      <w:r>
        <w:rPr/>
        <w:t xml:space="preserve">图表：2021-2026年中国医药cdmo行业主营业务成本</w:t>
      </w:r>
    </w:p>
    <w:p>
      <w:pPr>
        <w:spacing w:before="75" w:after="0"/>
      </w:pPr>
      <w:r>
        <w:rPr/>
        <w:t xml:space="preserve">图表：2021-2026年中国医药cdmo行业销售费用分析</w:t>
      </w:r>
    </w:p>
    <w:p>
      <w:pPr>
        <w:spacing w:before="75" w:after="0"/>
      </w:pPr>
      <w:r>
        <w:rPr/>
        <w:t xml:space="preserve">图表：2021-2026年中国医药cdmo行业管理费用分析</w:t>
      </w:r>
    </w:p>
    <w:p>
      <w:pPr>
        <w:spacing w:before="75" w:after="0"/>
      </w:pPr>
      <w:r>
        <w:rPr/>
        <w:t xml:space="preserve">图表：2021-2026年中国医药cdmo行业财务费用分析</w:t>
      </w:r>
    </w:p>
    <w:p>
      <w:pPr>
        <w:spacing w:before="75" w:after="0"/>
      </w:pPr>
      <w:r>
        <w:rPr/>
        <w:t xml:space="preserve">图表：2021-2026年中国医药cdmo行业销售毛利率分析</w:t>
      </w:r>
    </w:p>
    <w:p>
      <w:pPr>
        <w:spacing w:before="75" w:after="0"/>
      </w:pPr>
      <w:r>
        <w:rPr/>
        <w:t xml:space="preserve">图表：2021-2026年中国医药cdmo行业销售利润率分析</w:t>
      </w:r>
    </w:p>
    <w:p>
      <w:pPr>
        <w:spacing w:before="75" w:after="0"/>
      </w:pPr>
      <w:r>
        <w:rPr/>
        <w:t xml:space="preserve">图表：2021-2026年中国医药cdmo行业成本费用利润率分析</w:t>
      </w:r>
    </w:p>
    <w:p>
      <w:pPr>
        <w:spacing w:before="75" w:after="0"/>
      </w:pPr>
      <w:r>
        <w:rPr/>
        <w:t xml:space="preserve">图表：2021-2026年中国医药cdmo行业总资产利润率分析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本文地址：https://www.51baogao.cn/baogao/20211110/230846.shtml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0/230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中国医药CDMO行业发展趋势分析及投资前景预测研究报告(2026-2031版)</dc:title>
  <dc:description>中国医药CDMO行业发展趋势分析及投资前景预测研究报告(2026-2031版)</dc:description>
  <dc:subject>中国医药CDMO行业发展趋势分析及投资前景预测研究报告(2026-2031版)</dc:subject>
  <cp:keywords>研究报告</cp:keywords>
  <cp:category>研究报告</cp:category>
  <cp:lastModifiedBy>北京中道泰和信息咨询有限公司</cp:lastModifiedBy>
  <dcterms:created xsi:type="dcterms:W3CDTF">2026-04-02T06:58:31+08:00</dcterms:created>
  <dcterms:modified xsi:type="dcterms:W3CDTF">2026-04-02T06:58:31+08:00</dcterms:modified>
</cp:coreProperties>
</file>

<file path=docProps/custom.xml><?xml version="1.0" encoding="utf-8"?>
<Properties xmlns="http://schemas.openxmlformats.org/officeDocument/2006/custom-properties" xmlns:vt="http://schemas.openxmlformats.org/officeDocument/2006/docPropsVTypes"/>
</file>