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中国水质检测行业发展分析及投资前景预测研究报告(2024-2029版)</w:t>
      </w:r>
    </w:p>
    <w:p>
      <w:pPr>
        <w:spacing w:after="150"/>
      </w:pPr>
      <w:r>
        <w:rPr>
          <w:b w:val="1"/>
          <w:bCs w:val="1"/>
        </w:rPr>
        <w:t xml:space="preserve">报告简介</w:t>
      </w:r>
    </w:p>
    <w:p>
      <w:pPr>
        <w:spacing w:after="150"/>
      </w:pPr>
      <w:r>
        <w:rPr/>
        <w:t xml:space="preserve">水(化学式：H2O)是由氢、氧两种元素组成的无机物，在常温常压下为无色无味的透明液体。水是地球上最常见的物质之一，是包括人类在内所有生命生存的重要资源，也是生物体最重要的组成部分。</w:t>
      </w:r>
    </w:p>
    <w:p>
      <w:pPr>
        <w:spacing w:after="150"/>
      </w:pPr>
      <w:r>
        <w:rPr/>
        <w:t xml:space="preserve">人类在生活和生产活动中都离不开水，生活饮用水水质的优劣与人类健康密切相关。随着社会经济发展、科学进步和人民生活水平的提高，人们对生活饮用水的水质要求不断提高，饮用水水质标准也相应地不断发展和完善。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目前，我国水质检测体系已经比较成熟，最常见的水质检测包括环境水体检测和水污染源检测，而水质检测技术包括采样技术、测试技术和数据处理技术等。在实际工作中，要根据水资源的实际情况选择合适的检测方式和相关技术。对于排污企业来说，检测其排出的废水时，要科学使用水污染源检测方法，而且要根据企业生产产品种类、生产方式和产品材料决定使用技术，从而保证水质检测的准确性。</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2022年中国水质检测行业发展环境分析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1、环保部门水质检测需求分析</w:t>
      </w:r>
    </w:p>
    <w:p>
      <w:pPr>
        <w:spacing w:after="150"/>
      </w:pPr>
      <w:r>
        <w:rPr/>
        <w:t xml:space="preserve">2、水利部门水质检测需求分析</w:t>
      </w:r>
    </w:p>
    <w:p>
      <w:pPr>
        <w:spacing w:after="150"/>
      </w:pPr>
      <w:r>
        <w:rPr/>
        <w:t xml:space="preserve">3、供排水公司水质监测需求分析</w:t>
      </w:r>
    </w:p>
    <w:p>
      <w:pPr>
        <w:spacing w:after="150"/>
      </w:pPr>
      <w:r>
        <w:rPr/>
        <w:t xml:space="preserve">4、各污染源企业水质监测需求分析</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水质自动检测设备市场研究</w:t>
      </w:r>
    </w:p>
    <w:p>
      <w:pPr>
        <w:spacing w:after="150"/>
      </w:pPr>
      <w:r>
        <w:rPr/>
        <w:t xml:space="preserve">第一节 市场水质监测领域常用监测项情况</w:t>
      </w:r>
    </w:p>
    <w:p>
      <w:pPr>
        <w:spacing w:after="150"/>
      </w:pPr>
      <w:r>
        <w:rPr/>
        <w:t xml:space="preserve">一、一般性指标(常规)</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w:t>
      </w:r>
    </w:p>
    <w:p>
      <w:pPr>
        <w:spacing w:after="150"/>
      </w:pPr>
      <w:r>
        <w:rPr/>
        <w:t xml:space="preserve">二、综合性指标</w:t>
      </w:r>
    </w:p>
    <w:p>
      <w:pPr>
        <w:spacing w:after="150"/>
      </w:pPr>
      <w:r>
        <w:rPr/>
        <w:t xml:space="preserve">1、化学需氧量(cod)</w:t>
      </w:r>
    </w:p>
    <w:p>
      <w:pPr>
        <w:spacing w:after="150"/>
      </w:pPr>
      <w:r>
        <w:rPr/>
        <w:t xml:space="preserve">2、高锰酸盐指数</w:t>
      </w:r>
    </w:p>
    <w:p>
      <w:pPr>
        <w:spacing w:after="150"/>
      </w:pPr>
      <w:r>
        <w:rPr/>
        <w:t xml:space="preserve">3、总需氧量(tod)</w:t>
      </w:r>
    </w:p>
    <w:p>
      <w:pPr>
        <w:spacing w:after="150"/>
      </w:pPr>
      <w:r>
        <w:rPr/>
        <w:t xml:space="preserve">4、总有机碳(toc)</w:t>
      </w:r>
    </w:p>
    <w:p>
      <w:pPr>
        <w:spacing w:after="150"/>
      </w:pPr>
      <w:r>
        <w:rPr/>
        <w:t xml:space="preserve">5、生化需氧量(bod)</w:t>
      </w:r>
    </w:p>
    <w:p>
      <w:pPr>
        <w:spacing w:after="150"/>
      </w:pPr>
      <w:r>
        <w:rPr/>
        <w:t xml:space="preserve">三、其他单项污染指标</w:t>
      </w:r>
    </w:p>
    <w:p>
      <w:pPr>
        <w:spacing w:after="150"/>
      </w:pPr>
      <w:r>
        <w:rPr/>
        <w:t xml:space="preserve">1、总磷(比色法)</w:t>
      </w:r>
    </w:p>
    <w:p>
      <w:pPr>
        <w:spacing w:after="150"/>
      </w:pPr>
      <w:r>
        <w:rPr/>
        <w:t xml:space="preserve">2、氟离子(离子选择电极法)</w:t>
      </w:r>
    </w:p>
    <w:p>
      <w:pPr>
        <w:spacing w:after="150"/>
      </w:pPr>
      <w:r>
        <w:rPr/>
        <w:t xml:space="preserve">3、氯离子(离子选择电极法)</w:t>
      </w:r>
    </w:p>
    <w:p>
      <w:pPr>
        <w:spacing w:after="150"/>
      </w:pPr>
      <w:r>
        <w:rPr/>
        <w:t xml:space="preserve">4、氰离子(离子选择电极法)</w:t>
      </w:r>
    </w:p>
    <w:p>
      <w:pPr>
        <w:spacing w:after="150"/>
      </w:pPr>
      <w:r>
        <w:rPr/>
        <w:t xml:space="preserve">5、氨氮(离子选择电极法或膜浓缩-电导率法)</w:t>
      </w:r>
    </w:p>
    <w:p>
      <w:pPr>
        <w:spacing w:after="150"/>
      </w:pPr>
      <w:r>
        <w:rPr/>
        <w:t xml:space="preserve">6、六价铬(比色法)</w:t>
      </w:r>
    </w:p>
    <w:p>
      <w:pPr>
        <w:spacing w:after="150"/>
      </w:pPr>
      <w:r>
        <w:rPr/>
        <w:t xml:space="preserve">7、苯酚</w:t>
      </w:r>
    </w:p>
    <w:p>
      <w:pPr>
        <w:spacing w:after="150"/>
      </w:pPr>
      <w:r>
        <w:rPr/>
        <w:t xml:space="preserve">8、总氮(密封燃烧氧化-化学发光法)</w:t>
      </w:r>
    </w:p>
    <w:p>
      <w:pPr>
        <w:spacing w:after="150"/>
      </w:pPr>
      <w:r>
        <w:rPr/>
        <w:t xml:space="preserve">四、水质监测前十项指标情况</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5、溶解氧量</w:t>
      </w:r>
    </w:p>
    <w:p>
      <w:pPr>
        <w:spacing w:after="150"/>
      </w:pPr>
      <w:r>
        <w:rPr/>
        <w:t xml:space="preserve">6、总有机碳(toc)</w:t>
      </w:r>
    </w:p>
    <w:p>
      <w:pPr>
        <w:spacing w:after="150"/>
      </w:pPr>
      <w:r>
        <w:rPr/>
        <w:t xml:space="preserve">7、总磷</w:t>
      </w:r>
    </w:p>
    <w:p>
      <w:pPr>
        <w:spacing w:after="150"/>
      </w:pPr>
      <w:r>
        <w:rPr/>
        <w:t xml:space="preserve">8、氯离子</w:t>
      </w:r>
    </w:p>
    <w:p>
      <w:pPr>
        <w:spacing w:after="150"/>
      </w:pPr>
      <w:r>
        <w:rPr/>
        <w:t xml:space="preserve">9、氨氮</w:t>
      </w:r>
    </w:p>
    <w:p>
      <w:pPr>
        <w:spacing w:after="150"/>
      </w:pPr>
      <w:r>
        <w:rPr/>
        <w:t xml:space="preserve">10、总氮</w:t>
      </w:r>
    </w:p>
    <w:p>
      <w:pPr>
        <w:spacing w:after="150"/>
      </w:pPr>
      <w:r>
        <w:rPr/>
        <w:t xml:space="preserve">11、生化需氧量(bod)</w:t>
      </w:r>
    </w:p>
    <w:p>
      <w:pPr>
        <w:spacing w:after="150"/>
      </w:pPr>
      <w:r>
        <w:rPr/>
        <w:t xml:space="preserve">12、化学需氧量(cod)</w:t>
      </w:r>
    </w:p>
    <w:p>
      <w:pPr>
        <w:spacing w:after="150"/>
      </w:pPr>
      <w:r>
        <w:rPr/>
        <w:t xml:space="preserve">第二节 水质监测前十项所需自动监测设备市场情况</w:t>
      </w:r>
    </w:p>
    <w:p>
      <w:pPr>
        <w:spacing w:after="150"/>
      </w:pPr>
      <w:r>
        <w:rPr/>
        <w:t xml:space="preserve">一、水温</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5、2019-2023-2025年国内水温自动检测设备市场规模分析</w:t>
      </w:r>
    </w:p>
    <w:p>
      <w:pPr>
        <w:spacing w:after="150"/>
      </w:pPr>
      <w:r>
        <w:rPr/>
        <w:t xml:space="preserve">二、ph</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5、2019-2023-2025年国内水质ph自动检测设备市场规模分析</w:t>
      </w:r>
    </w:p>
    <w:p>
      <w:pPr>
        <w:spacing w:after="150"/>
      </w:pPr>
      <w:r>
        <w:rPr/>
        <w:t xml:space="preserve">三、电导率</w:t>
      </w:r>
    </w:p>
    <w:p>
      <w:pPr>
        <w:spacing w:after="150"/>
      </w:pPr>
      <w:r>
        <w:rPr/>
        <w:t xml:space="preserve">1、自动检测设备市场格局(企业格局、产品占比)</w:t>
      </w:r>
    </w:p>
    <w:p>
      <w:pPr>
        <w:spacing w:after="150"/>
      </w:pPr>
      <w:r>
        <w:rPr/>
        <w:t xml:space="preserve">2、主流厂家现有技术分析</w:t>
      </w:r>
    </w:p>
    <w:p>
      <w:pPr>
        <w:spacing w:after="150"/>
      </w:pPr>
      <w:r>
        <w:rPr/>
        <w:t xml:space="preserve">3、设备市场技术发展趋势分析</w:t>
      </w:r>
    </w:p>
    <w:p>
      <w:pPr>
        <w:spacing w:after="150"/>
      </w:pPr>
      <w:r>
        <w:rPr/>
        <w:t xml:space="preserve">4、设备成本分析</w:t>
      </w:r>
    </w:p>
    <w:p>
      <w:pPr>
        <w:spacing w:after="150"/>
      </w:pPr>
      <w:r>
        <w:rPr/>
        <w:t xml:space="preserve">5、2019-2023-2025年国内水质电导率自动检测设备市场规模分析</w:t>
      </w:r>
    </w:p>
    <w:p>
      <w:pPr>
        <w:spacing w:after="150"/>
      </w:pPr>
      <w:r>
        <w:rPr/>
        <w:t xml:space="preserve">四、浊度</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5、2019-2023-2025年国内水质浊度自动检测设备市场规模分析</w:t>
      </w:r>
    </w:p>
    <w:p>
      <w:pPr>
        <w:spacing w:after="150"/>
      </w:pPr>
      <w:r>
        <w:rPr/>
        <w:t xml:space="preserve">五、溶解氧量</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5、2019-2023-2025年国内水质溶解氧量自动检测设备市场规模分析</w:t>
      </w:r>
    </w:p>
    <w:p>
      <w:pPr>
        <w:spacing w:after="150"/>
      </w:pPr>
      <w:r>
        <w:rPr/>
        <w:t xml:space="preserve">六、总有机碳(toc)</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5、2019-2023-2025年国内水质总有机碳自动检测设备市场规模分析</w:t>
      </w:r>
    </w:p>
    <w:p>
      <w:pPr>
        <w:spacing w:after="150"/>
      </w:pPr>
      <w:r>
        <w:rPr/>
        <w:t xml:space="preserve">七、总磷</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5、2019-2023-2025年国内水质总磷自动检测设备市场规模分析</w:t>
      </w:r>
    </w:p>
    <w:p>
      <w:pPr>
        <w:spacing w:after="150"/>
      </w:pPr>
      <w:r>
        <w:rPr/>
        <w:t xml:space="preserve">八、氯离子</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5、2019-2023-2025年国内水质氯离子自动检测设备市场规模分析</w:t>
      </w:r>
    </w:p>
    <w:p>
      <w:pPr>
        <w:spacing w:after="150"/>
      </w:pPr>
      <w:r>
        <w:rPr/>
        <w:t xml:space="preserve">九、氨氮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5、2019-2023-2025年国内水质氨氮自动检测设备市场规模分析</w:t>
      </w:r>
    </w:p>
    <w:p>
      <w:pPr>
        <w:spacing w:after="150"/>
      </w:pPr>
      <w:r>
        <w:rPr/>
        <w:t xml:space="preserve">十、总氮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5、2019-2023-2025年国内水质总氮自动检测设备市场规模分析</w:t>
      </w:r>
    </w:p>
    <w:p>
      <w:pPr>
        <w:spacing w:after="150"/>
      </w:pPr>
      <w:r>
        <w:rPr/>
        <w:t xml:space="preserve">十一、生化需氧量(bod)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5、2019-2023-2025年国内水质生化需氧量自动检测设备市场规模分析</w:t>
      </w:r>
    </w:p>
    <w:p>
      <w:pPr>
        <w:spacing w:after="150"/>
      </w:pPr>
      <w:r>
        <w:rPr/>
        <w:t xml:space="preserve">十二、化学需氧量(cod)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5、2019-2023-2025年国内水质化学需氧量自动检测设备市场规模分析</w:t>
      </w:r>
    </w:p>
    <w:p>
      <w:pPr>
        <w:spacing w:after="150"/>
      </w:pPr>
      <w:r>
        <w:rPr>
          <w:b w:val="1"/>
          <w:bCs w:val="1"/>
        </w:rPr>
        <w:t xml:space="preserve">第五章 水质检测市场分析</w:t>
      </w:r>
    </w:p>
    <w:p>
      <w:pPr>
        <w:spacing w:after="150"/>
      </w:pPr>
      <w:r>
        <w:rPr/>
        <w:t xml:space="preserve">第一节 水质检测市场需求分析及预测</w:t>
      </w:r>
    </w:p>
    <w:p>
      <w:pPr>
        <w:spacing w:after="150"/>
      </w:pPr>
      <w:r>
        <w:rPr/>
        <w:t xml:space="preserve">一、2022年水质检测市场需求分析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2022年中国水质检测行业渠道分析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第七章 2022年中国水质检测行业发展分析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第八章 2022年中国水质检测行业供需情况及集中度分析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2022年中国水质检测行业主要数据监测分析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第十一章 2022年中国水质检测行业竞争格局分析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b w:val="1"/>
          <w:bCs w:val="1"/>
        </w:rPr>
        <w:t xml:space="preserve">第十二章 2022年中国水质检测主要企业发展概述</w:t>
      </w:r>
    </w:p>
    <w:p>
      <w:pPr>
        <w:spacing w:after="150"/>
      </w:pPr>
      <w:r>
        <w:rPr/>
        <w:t xml:space="preserve">第一节 实朴检测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谱尼测试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上海佑科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第四节 连华科技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第五节 聚创环保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五、主要经营产品结构</w:t>
      </w:r>
    </w:p>
    <w:p>
      <w:pPr>
        <w:spacing w:after="150"/>
      </w:pPr>
      <w:r>
        <w:rPr/>
        <w:t xml:space="preserve">六、公司发展战略与规划</w:t>
      </w:r>
    </w:p>
    <w:p>
      <w:pPr>
        <w:spacing w:after="150"/>
      </w:pPr>
      <w:r>
        <w:rPr/>
        <w:t xml:space="preserve">第六节 华测检测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贝源检测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奥达清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五、主要业务结构</w:t>
      </w:r>
    </w:p>
    <w:p>
      <w:pPr>
        <w:spacing w:after="150"/>
      </w:pPr>
      <w:r>
        <w:rPr/>
        <w:t xml:space="preserve">六、公司发展战略与规划</w:t>
      </w:r>
    </w:p>
    <w:p>
      <w:pPr>
        <w:spacing w:after="150"/>
      </w:pPr>
      <w:r>
        <w:rPr/>
        <w:t xml:space="preserve">第九节 宇驰检测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五、主要经营业务结构</w:t>
      </w:r>
    </w:p>
    <w:p>
      <w:pPr>
        <w:spacing w:after="150"/>
      </w:pPr>
      <w:r>
        <w:rPr/>
        <w:t xml:space="preserve">六、公司发展战略与规划</w:t>
      </w:r>
    </w:p>
    <w:p>
      <w:pPr>
        <w:spacing w:after="150"/>
      </w:pPr>
      <w:r>
        <w:rPr/>
        <w:t xml:space="preserve">第十节 先河环保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第十三章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第十四章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第十六章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图表：111项检测指标与使用的仪器</w:t>
      </w:r>
    </w:p>
    <w:p>
      <w:pPr>
        <w:spacing w:after="150"/>
      </w:pPr>
      <w:r>
        <w:rPr/>
        <w:t xml:space="preserve">图表：2019-2023年中国水质检测行业市场规模情况</w:t>
      </w:r>
    </w:p>
    <w:p>
      <w:pPr>
        <w:spacing w:after="150"/>
      </w:pPr>
      <w:r>
        <w:rPr/>
        <w:t xml:space="preserve">图表：2024-2029年水质检测市场规模预测</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图表：各行业中经常检测的水中的离子种类</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图表：水质检测行业成本构成情况</w:t>
      </w:r>
    </w:p>
    <w:p>
      <w:pPr>
        <w:spacing w:after="150"/>
      </w:pPr>
      <w:r>
        <w:rPr/>
        <w:t xml:space="preserve">图表：地表水环境质量指标水温指标限值</w:t>
      </w:r>
    </w:p>
    <w:p>
      <w:pPr>
        <w:spacing w:after="150"/>
      </w:pPr>
      <w:r>
        <w:rPr/>
        <w:t xml:space="preserve">图表：地表水环境质量指标ph指标限值</w:t>
      </w:r>
    </w:p>
    <w:p>
      <w:pPr>
        <w:spacing w:after="150"/>
      </w:pPr>
      <w:r>
        <w:rPr/>
        <w:t xml:space="preserve">图表：地表水环境质量指标溶解氧指标限值</w:t>
      </w:r>
    </w:p>
    <w:p>
      <w:pPr>
        <w:spacing w:after="150"/>
      </w:pPr>
      <w:r>
        <w:rPr/>
        <w:t xml:space="preserve">图表：蓝居智能科技水温计产品</w:t>
      </w:r>
    </w:p>
    <w:p>
      <w:pPr>
        <w:spacing w:after="150"/>
      </w:pPr>
      <w:r>
        <w:rPr/>
        <w:t xml:space="preserve">图表：水温检测设备成本结构情况</w:t>
      </w:r>
    </w:p>
    <w:p>
      <w:pPr>
        <w:spacing w:after="150"/>
      </w:pPr>
      <w:r>
        <w:rPr/>
        <w:t xml:space="preserve">图表：2019-2023-2025年国内水温检测设备市场规模情况(亿元)</w:t>
      </w:r>
    </w:p>
    <w:p>
      <w:pPr>
        <w:spacing w:after="150"/>
      </w:pPr>
      <w:r>
        <w:rPr/>
        <w:t xml:space="preserve">图表：ph水质传感器产品</w:t>
      </w:r>
    </w:p>
    <w:p>
      <w:pPr>
        <w:spacing w:after="150"/>
      </w:pPr>
      <w:r>
        <w:rPr/>
        <w:t xml:space="preserve">图表：ph检测设备成本结构情况</w:t>
      </w:r>
    </w:p>
    <w:p>
      <w:pPr>
        <w:spacing w:after="150"/>
      </w:pPr>
      <w:r>
        <w:rPr/>
        <w:t xml:space="preserve">图表：2019-2023-2025年国内ph检测设备市场规模(亿元)</w:t>
      </w:r>
    </w:p>
    <w:p>
      <w:pPr>
        <w:spacing w:after="150"/>
      </w:pPr>
      <w:r>
        <w:rPr/>
        <w:t xml:space="preserve">图表：电导率仪产品</w:t>
      </w:r>
    </w:p>
    <w:p>
      <w:pPr>
        <w:spacing w:after="150"/>
      </w:pPr>
      <w:r>
        <w:rPr/>
        <w:t xml:space="preserve">图表：水质电导率检测设备成本结构情况</w:t>
      </w:r>
    </w:p>
    <w:p>
      <w:pPr>
        <w:spacing w:after="150"/>
      </w:pPr>
      <w:r>
        <w:rPr/>
        <w:t xml:space="preserve">图表：2019-2023-2025年国内水质电导率检测设备市场规模情况(亿元)</w:t>
      </w:r>
    </w:p>
    <w:p>
      <w:pPr>
        <w:spacing w:after="150"/>
      </w:pPr>
      <w:r>
        <w:rPr/>
        <w:t xml:space="preserve">图表：水质浊度检测设备成本结构情况</w:t>
      </w:r>
    </w:p>
    <w:p>
      <w:pPr>
        <w:spacing w:after="150"/>
      </w:pPr>
      <w:r>
        <w:rPr/>
        <w:t xml:space="preserve">图表：2019-2023-2025年国内水质浊度检测设备市场规模情况(亿元)</w:t>
      </w:r>
    </w:p>
    <w:p>
      <w:pPr>
        <w:spacing w:after="150"/>
      </w:pPr>
      <w:r>
        <w:rPr/>
        <w:t xml:space="preserve">图表：溶解氧传感器产品</w:t>
      </w:r>
    </w:p>
    <w:p>
      <w:pPr>
        <w:spacing w:after="150"/>
      </w:pPr>
      <w:r>
        <w:rPr/>
        <w:t xml:space="preserve">图表：水质溶解氧量检测设备成本结构情况</w:t>
      </w:r>
    </w:p>
    <w:p>
      <w:pPr>
        <w:spacing w:after="150"/>
      </w:pPr>
      <w:r>
        <w:rPr/>
        <w:t xml:space="preserve">图表：2019-2023-2025年国内水质溶解氧量检测设备市场规模情况(亿元)</w:t>
      </w:r>
    </w:p>
    <w:p>
      <w:pPr>
        <w:spacing w:after="150"/>
      </w:pPr>
      <w:r>
        <w:rPr/>
        <w:t xml:space="preserve">图表：水质总有机碳检测设备成本结构情况</w:t>
      </w:r>
    </w:p>
    <w:p>
      <w:pPr>
        <w:spacing w:after="150"/>
      </w:pPr>
      <w:r>
        <w:rPr/>
        <w:t xml:space="preserve">图表：2019-2023-2025年国内水质总有机碳检测设备市场规模情况(亿元)</w:t>
      </w:r>
    </w:p>
    <w:p>
      <w:pPr>
        <w:spacing w:after="150"/>
      </w:pPr>
      <w:r>
        <w:rPr/>
        <w:t xml:space="preserve">图表：水质总磷检测设备成本结构情况</w:t>
      </w:r>
    </w:p>
    <w:p>
      <w:pPr>
        <w:spacing w:after="150"/>
      </w:pPr>
      <w:r>
        <w:rPr/>
        <w:t xml:space="preserve">图表：2019-2023-2025年国内水质总磷检测设备市场规模情况(亿元)</w:t>
      </w:r>
    </w:p>
    <w:p>
      <w:pPr>
        <w:spacing w:after="150"/>
      </w:pPr>
      <w:r>
        <w:rPr/>
        <w:t xml:space="preserve">图表：《dpd光度法》仪器</w:t>
      </w:r>
    </w:p>
    <w:p>
      <w:pPr>
        <w:spacing w:after="150"/>
      </w:pPr>
      <w:r>
        <w:rPr/>
        <w:t xml:space="preserve">图表：水质氯离子检测设备成本结构情况</w:t>
      </w:r>
    </w:p>
    <w:p>
      <w:pPr>
        <w:spacing w:after="150"/>
      </w:pPr>
      <w:r>
        <w:rPr/>
        <w:t xml:space="preserve">图表：2019-2023-2025年国内水质氯离子检测设备市场规模情况(亿元)</w:t>
      </w:r>
    </w:p>
    <w:p>
      <w:pPr>
        <w:spacing w:after="150"/>
      </w:pPr>
      <w:r>
        <w:rPr/>
        <w:t xml:space="preserve">图表：连华科技5b-6d(v8)氨氮快速测定仪</w:t>
      </w:r>
    </w:p>
    <w:p>
      <w:pPr>
        <w:spacing w:after="150"/>
      </w:pPr>
      <w:r>
        <w:rPr/>
        <w:t xml:space="preserve">图表：氨氮快速测定仪技术参数情况</w:t>
      </w:r>
    </w:p>
    <w:p>
      <w:pPr>
        <w:spacing w:after="150"/>
      </w:pPr>
      <w:r>
        <w:rPr/>
        <w:t xml:space="preserve">图表：不同测试技术对比情况</w:t>
      </w:r>
    </w:p>
    <w:p>
      <w:pPr>
        <w:spacing w:after="150"/>
      </w:pPr>
      <w:r>
        <w:rPr/>
        <w:t xml:space="preserve">图表：水质氨氮检测设备成本结构情况</w:t>
      </w:r>
    </w:p>
    <w:p>
      <w:pPr>
        <w:spacing w:after="150"/>
      </w:pPr>
      <w:r>
        <w:rPr/>
        <w:t xml:space="preserve">图表：2019-2023-2025年国内水质氨氮检测设备市场规模情况(亿元)</w:t>
      </w:r>
    </w:p>
    <w:p>
      <w:pPr>
        <w:spacing w:after="150"/>
      </w:pPr>
      <w:r>
        <w:rPr/>
        <w:t xml:space="preserve">图表：水质总氮检测设备成本结构情况</w:t>
      </w:r>
    </w:p>
    <w:p>
      <w:pPr>
        <w:spacing w:after="150"/>
      </w:pPr>
      <w:r>
        <w:rPr/>
        <w:t xml:space="preserve">图表：2019-2023-2025年国内水质总氮检测设备市场规模情况(亿元)</w:t>
      </w:r>
    </w:p>
    <w:p>
      <w:pPr>
        <w:spacing w:after="150"/>
      </w:pPr>
      <w:r>
        <w:rPr/>
        <w:t xml:space="preserve">图表：bod快速测定仪技术参数</w:t>
      </w:r>
    </w:p>
    <w:p>
      <w:pPr>
        <w:spacing w:after="150"/>
      </w:pPr>
      <w:r>
        <w:rPr/>
        <w:t xml:space="preserve">图表：水质生化需氧量检测设备成本结构情况</w:t>
      </w:r>
    </w:p>
    <w:p>
      <w:pPr>
        <w:spacing w:after="150"/>
      </w:pPr>
      <w:r>
        <w:rPr/>
        <w:t xml:space="preserve">图表：2019-2023-2025年国内水质生化需氧量检测设备市场规模情况(亿元)</w:t>
      </w:r>
    </w:p>
    <w:p>
      <w:pPr>
        <w:spacing w:after="150"/>
      </w:pPr>
      <w:r>
        <w:rPr/>
        <w:t xml:space="preserve">图表：水质化学需氧量检测设备成本结构情况</w:t>
      </w:r>
    </w:p>
    <w:p>
      <w:pPr>
        <w:spacing w:after="150"/>
      </w:pPr>
      <w:r>
        <w:rPr/>
        <w:t xml:space="preserve">图表：2019-2023-2025年国内水质化学需氧量检测设备市场规模情况(亿元)</w:t>
      </w:r>
    </w:p>
    <w:p>
      <w:pPr>
        <w:spacing w:after="150"/>
      </w:pPr>
      <w:r>
        <w:rPr/>
        <w:t xml:space="preserve">图表：2024-2029年水质检测市场需求规模预测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图表：2019-2023年华北地区水质检测行业市场规模情况(亿元)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图表：2019-2023年华中地区水质检测行业市场规模情况(亿元)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图表：2019-2023年华南地区水质检测行业市场规模情况(亿元)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图表：2019-2023年华东地区水质检测行业市场规模情况(亿元)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图表：2019-2023年东北地区水质检测行业市场规模情况(亿元)</w:t>
      </w:r>
    </w:p>
    <w:p>
      <w:pPr>
        <w:spacing w:after="150"/>
      </w:pPr>
      <w:r>
        <w:rPr/>
        <w:t xml:space="preserve">图表：西南地区经济环境分析</w:t>
      </w:r>
    </w:p>
    <w:p>
      <w:pPr>
        <w:spacing w:after="150"/>
      </w:pPr>
      <w:r>
        <w:rPr/>
        <w:t xml:space="preserve">图表：2019-2023年西南地区水质检测行业市场规模情况(亿元)</w:t>
      </w:r>
    </w:p>
    <w:p>
      <w:pPr>
        <w:spacing w:after="150"/>
      </w:pPr>
      <w:r>
        <w:rPr/>
        <w:t xml:space="preserve">图表：西北地区经济环境分析</w:t>
      </w:r>
    </w:p>
    <w:p>
      <w:pPr>
        <w:spacing w:after="150"/>
      </w:pPr>
      <w:r>
        <w:rPr/>
        <w:t xml:space="preserve">图表：2019-2023年西北地区水质检测行业市场规模情况(亿元)</w:t>
      </w:r>
    </w:p>
    <w:p>
      <w:pPr>
        <w:spacing w:after="150"/>
      </w:pPr>
      <w:r>
        <w:rPr/>
        <w:t xml:space="preserve">图表：2019-2023年中国水质检测市场供给情况</w:t>
      </w:r>
    </w:p>
    <w:p>
      <w:pPr>
        <w:spacing w:after="150"/>
      </w:pPr>
      <w:r>
        <w:rPr/>
        <w:t xml:space="preserve">图表：2019-2023年中国水质检测设备需求情况</w:t>
      </w:r>
    </w:p>
    <w:p>
      <w:pPr>
        <w:spacing w:after="150"/>
      </w:pPr>
      <w:r>
        <w:rPr/>
        <w:t xml:space="preserve">图表：2019-2023年中国水质检测行业市场规模情况</w:t>
      </w:r>
    </w:p>
    <w:p>
      <w:pPr>
        <w:spacing w:after="150"/>
      </w:pPr>
      <w:r>
        <w:rPr/>
        <w:t xml:space="preserve">图表：2019-2023年国内水质检测市场企业区域占比情况</w:t>
      </w:r>
    </w:p>
    <w:p>
      <w:pPr>
        <w:spacing w:after="150"/>
      </w:pPr>
      <w:r>
        <w:rPr/>
        <w:t xml:space="preserve">图表：2019-2023年国内水质检测行业资产规模情况(亿元)</w:t>
      </w:r>
    </w:p>
    <w:p>
      <w:pPr>
        <w:spacing w:after="150"/>
      </w:pPr>
      <w:r>
        <w:rPr/>
        <w:t xml:space="preserve">图表：2019-2023年中国水质检测行业不同规模企业营收规模情况</w:t>
      </w:r>
    </w:p>
    <w:p>
      <w:pPr>
        <w:spacing w:after="150"/>
      </w:pPr>
      <w:r>
        <w:rPr/>
        <w:t xml:space="preserve">图表：2019-2023年中国水质检测行业不同所有制企业营收规模情况</w:t>
      </w:r>
    </w:p>
    <w:p>
      <w:pPr>
        <w:spacing w:after="150"/>
      </w:pPr>
      <w:r>
        <w:rPr/>
        <w:t xml:space="preserve">图表：2019-2023年国内水质检测市场企业区域占比情况</w:t>
      </w:r>
    </w:p>
    <w:p>
      <w:pPr>
        <w:spacing w:after="150"/>
      </w:pPr>
      <w:r>
        <w:rPr/>
        <w:t xml:space="preserve">图表：全国不同所有制水质监测机构占比情况</w:t>
      </w:r>
    </w:p>
    <w:p>
      <w:pPr>
        <w:spacing w:after="150"/>
      </w:pPr>
      <w:r>
        <w:rPr/>
        <w:t xml:space="preserve">图表：水质监测相关企业比较</w:t>
      </w:r>
    </w:p>
    <w:p>
      <w:pPr>
        <w:spacing w:after="150"/>
      </w:pPr>
      <w:r>
        <w:rPr/>
        <w:t xml:space="preserve">图表：企业核心竞争力模型</w:t>
      </w:r>
    </w:p>
    <w:p>
      <w:pPr>
        <w:spacing w:after="150"/>
      </w:pPr>
      <w:r>
        <w:rPr/>
        <w:t xml:space="preserve">图表：2019-2023年实朴检测企业经营数据指标</w:t>
      </w:r>
    </w:p>
    <w:p>
      <w:pPr>
        <w:spacing w:after="150"/>
      </w:pPr>
      <w:r>
        <w:rPr/>
        <w:t xml:space="preserve">图表：谱尼测试企业2019-2023年经营数据指标情况(元)</w:t>
      </w:r>
    </w:p>
    <w:p>
      <w:pPr>
        <w:spacing w:after="150"/>
      </w:pPr>
      <w:r>
        <w:rPr/>
        <w:t xml:space="preserve">图表：上海佑科企业水质检测产品结构</w:t>
      </w:r>
    </w:p>
    <w:p>
      <w:pPr>
        <w:spacing w:after="150"/>
      </w:pPr>
      <w:r>
        <w:rPr/>
        <w:t xml:space="preserve">图表：2019-2023年连华科技产品更新情况</w:t>
      </w:r>
    </w:p>
    <w:p>
      <w:pPr>
        <w:spacing w:after="150"/>
      </w:pPr>
      <w:r>
        <w:rPr/>
        <w:t xml:space="preserve">图表：连华科技企业产品结构</w:t>
      </w:r>
    </w:p>
    <w:p>
      <w:pPr>
        <w:spacing w:after="150"/>
      </w:pPr>
      <w:r>
        <w:rPr/>
        <w:t xml:space="preserve">图表：2019-2023h1华测检测企业经营数据指标</w:t>
      </w:r>
    </w:p>
    <w:p>
      <w:pPr>
        <w:spacing w:after="150"/>
      </w:pPr>
      <w:r>
        <w:rPr/>
        <w:t xml:space="preserve">图表：贝源检测企业2019-2023年经营数据指标</w:t>
      </w:r>
    </w:p>
    <w:p>
      <w:pPr>
        <w:spacing w:after="150"/>
      </w:pPr>
      <w:r>
        <w:rPr/>
        <w:t xml:space="preserve">图表：宇驰检测企业业务结构情况</w:t>
      </w:r>
    </w:p>
    <w:p>
      <w:pPr>
        <w:spacing w:after="150"/>
      </w:pPr>
      <w:r>
        <w:rPr/>
        <w:t xml:space="preserve">图表：先河环保企业2019-2023年经营情况</w:t>
      </w:r>
    </w:p>
    <w:p>
      <w:pPr>
        <w:spacing w:after="150"/>
      </w:pPr>
      <w:r>
        <w:rPr/>
        <w:t xml:space="preserve">图表：2024-2029年中国水质检测行业市场规模预测</w:t>
      </w:r>
    </w:p>
    <w:p>
      <w:pPr>
        <w:spacing w:after="150"/>
      </w:pPr>
      <w:r>
        <w:rPr/>
        <w:t xml:space="preserve">图表：2024-2029年中国水质检测供给规模预测</w:t>
      </w:r>
    </w:p>
    <w:p>
      <w:pPr>
        <w:spacing w:after="150"/>
      </w:pPr>
      <w:r>
        <w:rPr/>
        <w:t xml:space="preserve">图表：2024-2029年水质检测市场需求规模预测</w:t>
      </w:r>
    </w:p>
    <w:p>
      <w:pPr>
        <w:spacing w:after="150"/>
      </w:pPr>
      <w:r>
        <w:rPr/>
        <w:t xml:space="preserve">图表：2024-2029年水质检测市场需求空间规模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中国水质检测行业发展分析及投资前景预测研究报告(2024-2029版)</dc:title>
  <dc:description>中国水质检测行业发展分析及投资前景预测研究报告(2024-2029版)</dc:description>
  <dc:subject>中国水质检测行业发展分析及投资前景预测研究报告(2024-2029版)</dc:subject>
  <cp:keywords>研究报告</cp:keywords>
  <cp:category>研究报告</cp:category>
  <cp:lastModifiedBy>北京中道泰和信息咨询有限公司</cp:lastModifiedBy>
  <dcterms:created xsi:type="dcterms:W3CDTF">2024-01-29T08:13:30+08:00</dcterms:created>
  <dcterms:modified xsi:type="dcterms:W3CDTF">2024-01-29T08:13:30+08:00</dcterms:modified>
</cp:coreProperties>
</file>

<file path=docProps/custom.xml><?xml version="1.0" encoding="utf-8"?>
<Properties xmlns="http://schemas.openxmlformats.org/officeDocument/2006/custom-properties" xmlns:vt="http://schemas.openxmlformats.org/officeDocument/2006/docPropsVTypes"/>
</file>