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中国中温煤焦油市场发展现状及发展前景预测报告(2024-2029版)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中温煤焦油是由煤经中温干馏而得的油状产物。煤焦油又称煤膏，是煤干馏过程中得到的一种黑色或黑褐色粘稠状液体，具有特殊的臭味，可燃并有腐蚀性。是一种高芳香度的碳氢化合物的复杂混合物。</w:t>
      </w:r>
    </w:p>
    <w:p>
      <w:pPr>
        <w:spacing w:after="150"/>
      </w:pPr>
      <w:r>
        <w:rPr/>
        <w:t xml:space="preserve">煤焦油是煤炭在焦化过程中产生的，煤焦油含有上万种成分，其中很多有机物是生产塑料、合成纤维、染料、橡胶、医药、耐高温材料等的重要原料，因此煤焦化工业以其不可替代性在21世纪煤化工中占有举足轻重的地位。中温煤焦油还可以生产柴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中温煤焦油行业的市场走向和发展趋势。</w:t>
      </w:r>
    </w:p>
    <w:p>
      <w:pPr>
        <w:spacing w:after="150"/>
      </w:pPr>
      <w:r>
        <w:rPr/>
        <w:t xml:space="preserve">本报告专业!权威!报告根据中温煤焦油行业的发展轨迹及多年的实践经验，对中国中温煤焦油行业的内外部环境、行业发展现状、产业链发展状况、市场供需、竞争格局、标杆企业、发展趋势、机会风险、发展策略与投资建议等进行了分析，并重点分析了我国中温煤焦油行业将面临的机遇与挑战，对中温煤焦油行业未来的发展趋势及前景作出审慎分析与预测。是中温煤焦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中温煤焦油行业界定和分类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中温煤焦油市场概述</w:t>
      </w:r>
    </w:p>
    <w:p>
      <w:pPr>
        <w:spacing w:after="150"/>
      </w:pPr>
      <w:r>
        <w:rPr/>
        <w:t xml:space="preserve">第一节 2022年中温煤焦油整体市场概述</w:t>
      </w:r>
    </w:p>
    <w:p>
      <w:pPr>
        <w:spacing w:after="150"/>
      </w:pPr>
      <w:r>
        <w:rPr/>
        <w:t xml:space="preserve">第二节 国内中温煤焦油市场走势回顾</w:t>
      </w:r>
    </w:p>
    <w:p>
      <w:pPr>
        <w:spacing w:after="150"/>
      </w:pPr>
      <w:r>
        <w:rPr>
          <w:b w:val="1"/>
          <w:bCs w:val="1"/>
        </w:rPr>
        <w:t xml:space="preserve">第三章 中温煤焦油市场供需平衡分析</w:t>
      </w:r>
    </w:p>
    <w:p>
      <w:pPr>
        <w:spacing w:after="150"/>
      </w:pPr>
      <w:r>
        <w:rPr>
          <w:b w:val="1"/>
          <w:bCs w:val="1"/>
        </w:rPr>
        <w:t xml:space="preserve">第四章 中温煤焦油市场供应格局及变化趋势分析</w:t>
      </w:r>
    </w:p>
    <w:p>
      <w:pPr>
        <w:spacing w:after="150"/>
      </w:pPr>
      <w:r>
        <w:rPr/>
        <w:t xml:space="preserve">第一节 2022年中温煤焦油供应格局</w:t>
      </w:r>
    </w:p>
    <w:p>
      <w:pPr>
        <w:spacing w:after="150"/>
      </w:pPr>
      <w:r>
        <w:rPr/>
        <w:t xml:space="preserve">一、2022年中温煤焦油主要地区产能统计及分布</w:t>
      </w:r>
    </w:p>
    <w:p>
      <w:pPr>
        <w:spacing w:after="150"/>
      </w:pPr>
      <w:r>
        <w:rPr/>
        <w:t xml:space="preserve">二、2022年中温煤焦油主要地区开工率、产量统计</w:t>
      </w:r>
    </w:p>
    <w:p>
      <w:pPr>
        <w:spacing w:after="150"/>
      </w:pPr>
      <w:r>
        <w:rPr/>
        <w:t xml:space="preserve">三、2022年中温煤焦油各工艺来源及比例</w:t>
      </w:r>
    </w:p>
    <w:p>
      <w:pPr>
        <w:spacing w:after="150"/>
      </w:pPr>
      <w:r>
        <w:rPr/>
        <w:t xml:space="preserve">四、2022年中温煤焦油主产地部分主流企业产能及开工情况</w:t>
      </w:r>
    </w:p>
    <w:p>
      <w:pPr>
        <w:spacing w:after="150"/>
      </w:pPr>
      <w:r>
        <w:rPr/>
        <w:t xml:space="preserve">第二节 2022年中温煤焦油供应变化趋势分析</w:t>
      </w:r>
    </w:p>
    <w:p>
      <w:pPr>
        <w:spacing w:after="150"/>
      </w:pPr>
      <w:r>
        <w:rPr/>
        <w:t xml:space="preserve">一、2022年中温煤焦油产能、产量变化解析</w:t>
      </w:r>
    </w:p>
    <w:p>
      <w:pPr>
        <w:spacing w:after="150"/>
      </w:pPr>
      <w:r>
        <w:rPr/>
        <w:t xml:space="preserve">二、2019-2023年国内中温煤焦油产量分析</w:t>
      </w:r>
    </w:p>
    <w:p>
      <w:pPr>
        <w:spacing w:after="150"/>
      </w:pPr>
      <w:r>
        <w:rPr/>
        <w:t xml:space="preserve">三、2022年中温煤焦油厂家库容库存分析</w:t>
      </w:r>
    </w:p>
    <w:p>
      <w:pPr>
        <w:spacing w:after="150"/>
      </w:pPr>
      <w:r>
        <w:rPr/>
        <w:t xml:space="preserve">第三节 2022年国内中温煤焦油主要产地供应现状及分析</w:t>
      </w:r>
    </w:p>
    <w:p>
      <w:pPr>
        <w:spacing w:after="150"/>
      </w:pPr>
      <w:r>
        <w:rPr/>
        <w:t xml:space="preserve">一、陕西地区供应情况及分析</w:t>
      </w:r>
    </w:p>
    <w:p>
      <w:pPr>
        <w:spacing w:after="150"/>
      </w:pPr>
      <w:r>
        <w:rPr/>
        <w:t xml:space="preserve">二、新疆地区供应情况及分析</w:t>
      </w:r>
    </w:p>
    <w:p>
      <w:pPr>
        <w:spacing w:after="150"/>
      </w:pPr>
      <w:r>
        <w:rPr/>
        <w:t xml:space="preserve">三、华北、宁夏、甘肃地区供应情况及分析</w:t>
      </w:r>
    </w:p>
    <w:p>
      <w:pPr>
        <w:spacing w:after="150"/>
      </w:pPr>
      <w:r>
        <w:rPr/>
        <w:t xml:space="preserve">四、其他地区供应情况及分析</w:t>
      </w:r>
    </w:p>
    <w:p>
      <w:pPr>
        <w:spacing w:after="150"/>
      </w:pPr>
      <w:r>
        <w:rPr>
          <w:b w:val="1"/>
          <w:bCs w:val="1"/>
        </w:rPr>
        <w:t xml:space="preserve">第五章 中国中温煤焦油需求现状及变化趋势分析</w:t>
      </w:r>
    </w:p>
    <w:p>
      <w:pPr>
        <w:spacing w:after="150"/>
      </w:pPr>
      <w:r>
        <w:rPr/>
        <w:t xml:space="preserve">第一节 2022年中温煤焦油需求结构现状分析</w:t>
      </w:r>
    </w:p>
    <w:p>
      <w:pPr>
        <w:spacing w:after="150"/>
      </w:pPr>
      <w:r>
        <w:rPr/>
        <w:t xml:space="preserve">一、2022年中温煤焦油行业性需求结构</w:t>
      </w:r>
    </w:p>
    <w:p>
      <w:pPr>
        <w:spacing w:after="150"/>
      </w:pPr>
      <w:r>
        <w:rPr/>
        <w:t xml:space="preserve">二、2022年中温煤焦油区域性需求结构</w:t>
      </w:r>
    </w:p>
    <w:p>
      <w:pPr>
        <w:spacing w:after="150"/>
      </w:pPr>
      <w:r>
        <w:rPr/>
        <w:t xml:space="preserve">第二节 中温煤焦油需求结构变化及未来展望</w:t>
      </w:r>
    </w:p>
    <w:p>
      <w:pPr>
        <w:spacing w:after="150"/>
      </w:pPr>
      <w:r>
        <w:rPr/>
        <w:t xml:space="preserve">一、传统市场需求变化及未来展望</w:t>
      </w:r>
    </w:p>
    <w:p>
      <w:pPr>
        <w:spacing w:after="150"/>
      </w:pPr>
      <w:r>
        <w:rPr/>
        <w:t xml:space="preserve">二、新型市场需求变化及未来展望</w:t>
      </w:r>
    </w:p>
    <w:p>
      <w:pPr>
        <w:spacing w:after="150"/>
      </w:pPr>
      <w:r>
        <w:rPr/>
        <w:t xml:space="preserve">第三节 煤焦油加氢行业现状及供销情况</w:t>
      </w:r>
    </w:p>
    <w:p>
      <w:pPr>
        <w:spacing w:after="150"/>
      </w:pPr>
      <w:r>
        <w:rPr/>
        <w:t xml:space="preserve">一、煤焦油加氢行业投产现状</w:t>
      </w:r>
    </w:p>
    <w:p>
      <w:pPr>
        <w:spacing w:after="150"/>
      </w:pPr>
      <w:r>
        <w:rPr/>
        <w:t xml:space="preserve">二、煤焦油加氢行业产销情况</w:t>
      </w:r>
    </w:p>
    <w:p>
      <w:pPr>
        <w:spacing w:after="150"/>
      </w:pPr>
      <w:r>
        <w:rPr/>
        <w:t xml:space="preserve">三、部分加氢企业产品指标对比及供需对比</w:t>
      </w:r>
    </w:p>
    <w:p>
      <w:pPr>
        <w:spacing w:after="150"/>
      </w:pPr>
      <w:r>
        <w:rPr>
          <w:b w:val="1"/>
          <w:bCs w:val="1"/>
        </w:rPr>
        <w:t xml:space="preserve">第六章 中国中温煤焦油相关产品运行分析</w:t>
      </w:r>
    </w:p>
    <w:p>
      <w:pPr>
        <w:spacing w:after="150"/>
      </w:pPr>
      <w:r>
        <w:rPr/>
        <w:t xml:space="preserve">第一节 原油</w:t>
      </w:r>
    </w:p>
    <w:p>
      <w:pPr>
        <w:spacing w:after="150"/>
      </w:pPr>
      <w:r>
        <w:rPr/>
        <w:t xml:space="preserve">一、原油市场回顾</w:t>
      </w:r>
    </w:p>
    <w:p>
      <w:pPr>
        <w:spacing w:after="150"/>
      </w:pPr>
      <w:r>
        <w:rPr/>
        <w:t xml:space="preserve">二、2022年原油市场展望</w:t>
      </w:r>
    </w:p>
    <w:p>
      <w:pPr>
        <w:spacing w:after="150"/>
      </w:pPr>
      <w:r>
        <w:rPr/>
        <w:t xml:space="preserve">第二节 成品油</w:t>
      </w:r>
    </w:p>
    <w:p>
      <w:pPr>
        <w:spacing w:after="150"/>
      </w:pPr>
      <w:r>
        <w:rPr/>
        <w:t xml:space="preserve">一、成品油市场回顾</w:t>
      </w:r>
    </w:p>
    <w:p>
      <w:pPr>
        <w:spacing w:after="150"/>
      </w:pPr>
      <w:r>
        <w:rPr/>
        <w:t xml:space="preserve">二、2022年成品油市场展望</w:t>
      </w:r>
    </w:p>
    <w:p>
      <w:pPr>
        <w:spacing w:after="150"/>
      </w:pPr>
      <w:r>
        <w:rPr/>
        <w:t xml:space="preserve">第三节 燃料油</w:t>
      </w:r>
    </w:p>
    <w:p>
      <w:pPr>
        <w:spacing w:after="150"/>
      </w:pPr>
      <w:r>
        <w:rPr/>
        <w:t xml:space="preserve">一、燃料油市场回顾</w:t>
      </w:r>
    </w:p>
    <w:p>
      <w:pPr>
        <w:spacing w:after="150"/>
      </w:pPr>
      <w:r>
        <w:rPr/>
        <w:t xml:space="preserve">二、2022年内贸船用油市场价格走势</w:t>
      </w:r>
    </w:p>
    <w:p>
      <w:pPr>
        <w:spacing w:after="150"/>
      </w:pPr>
      <w:r>
        <w:rPr/>
        <w:t xml:space="preserve">三、2022年燃料油市场展望</w:t>
      </w:r>
    </w:p>
    <w:p>
      <w:pPr>
        <w:spacing w:after="150"/>
      </w:pPr>
      <w:r>
        <w:rPr/>
        <w:t xml:space="preserve">第四节 动力煤</w:t>
      </w:r>
    </w:p>
    <w:p>
      <w:pPr>
        <w:spacing w:after="150"/>
      </w:pPr>
      <w:r>
        <w:rPr/>
        <w:t xml:space="preserve">一、2022年动力煤产能格局分布统计</w:t>
      </w:r>
    </w:p>
    <w:p>
      <w:pPr>
        <w:spacing w:after="150"/>
      </w:pPr>
      <w:r>
        <w:rPr/>
        <w:t xml:space="preserve">二、动力煤市场走势回顾</w:t>
      </w:r>
    </w:p>
    <w:p>
      <w:pPr>
        <w:spacing w:after="150"/>
      </w:pPr>
      <w:r>
        <w:rPr/>
        <w:t xml:space="preserve">三、2022年动力煤产能、产量及开工率分析</w:t>
      </w:r>
    </w:p>
    <w:p>
      <w:pPr>
        <w:spacing w:after="150"/>
      </w:pPr>
      <w:r>
        <w:rPr/>
        <w:t xml:space="preserve">第五节 兰炭</w:t>
      </w:r>
    </w:p>
    <w:p>
      <w:pPr>
        <w:spacing w:after="150"/>
      </w:pPr>
      <w:r>
        <w:rPr/>
        <w:t xml:space="preserve">一、中国兰炭市场走势回顾及分析</w:t>
      </w:r>
    </w:p>
    <w:p>
      <w:pPr>
        <w:spacing w:after="150"/>
      </w:pPr>
      <w:r>
        <w:rPr/>
        <w:t xml:space="preserve">二、2022年兰炭主产地产能分布统计分析</w:t>
      </w:r>
    </w:p>
    <w:p>
      <w:pPr>
        <w:spacing w:after="150"/>
      </w:pPr>
      <w:r>
        <w:rPr/>
        <w:t xml:space="preserve">三、2019-2023年国内兰炭产能、产量、开工率统计分析</w:t>
      </w:r>
    </w:p>
    <w:p>
      <w:pPr>
        <w:spacing w:after="150"/>
      </w:pPr>
      <w:r>
        <w:rPr>
          <w:b w:val="1"/>
          <w:bCs w:val="1"/>
        </w:rPr>
        <w:t xml:space="preserve">第七章 2022年中国中温煤焦油行业重点企业分析</w:t>
      </w:r>
    </w:p>
    <w:p>
      <w:pPr>
        <w:spacing w:after="150"/>
      </w:pPr>
      <w:r>
        <w:rPr/>
        <w:t xml:space="preserve">第一节 福建海峡集团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河北琛锴石油化工有限公司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兰州明升石化贸易有限公司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甘肃同业能源化工有限公司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东台市恒鑫油业有限公司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鄂州市晨云化工股份有限公司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兰州永大石化产品有限公司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大庆德欧化工有限责任公司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淄博兴海燃料贸易有限公司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茂名市伟民石化有限公司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第八章 中国中温煤焦油市场预测</w:t>
      </w:r>
    </w:p>
    <w:p>
      <w:pPr>
        <w:spacing w:after="150"/>
      </w:pPr>
      <w:r>
        <w:rPr/>
        <w:t xml:space="preserve">第一节 宏观环境的解读与影响</w:t>
      </w:r>
    </w:p>
    <w:p>
      <w:pPr>
        <w:spacing w:after="150"/>
      </w:pPr>
      <w:r>
        <w:rPr/>
        <w:t xml:space="preserve">第二节 中温煤焦油行业或国家政策解读</w:t>
      </w:r>
    </w:p>
    <w:p>
      <w:pPr>
        <w:spacing w:after="150"/>
      </w:pPr>
      <w:r>
        <w:rPr/>
        <w:t xml:space="preserve">第三节 中国中温煤焦油未来价格走势预测</w:t>
      </w:r>
    </w:p>
    <w:p>
      <w:pPr>
        <w:spacing w:after="150"/>
      </w:pPr>
      <w:r>
        <w:rPr/>
        <w:t xml:space="preserve">第四节 2024-2029年中温煤焦油供需平衡格局预测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图表：中温煤焦油行业生命周期</w:t>
      </w:r>
    </w:p>
    <w:p>
      <w:pPr>
        <w:spacing w:after="150"/>
      </w:pPr>
      <w:r>
        <w:rPr/>
        <w:t xml:space="preserve">图表：中温煤焦油行业产业链结构</w:t>
      </w:r>
    </w:p>
    <w:p>
      <w:pPr>
        <w:spacing w:after="150"/>
      </w:pPr>
      <w:r>
        <w:rPr/>
        <w:t xml:space="preserve">图表：2022年全球中温煤焦油行业市场规模</w:t>
      </w:r>
    </w:p>
    <w:p>
      <w:pPr>
        <w:spacing w:after="150"/>
      </w:pPr>
      <w:r>
        <w:rPr/>
        <w:t xml:space="preserve">图表：2022年中国中温煤焦油行业市场规模</w:t>
      </w:r>
    </w:p>
    <w:p>
      <w:pPr>
        <w:spacing w:after="150"/>
      </w:pPr>
      <w:r>
        <w:rPr/>
        <w:t xml:space="preserve">图表：2022年中国中温煤焦油市场占全球份额比较</w:t>
      </w:r>
    </w:p>
    <w:p>
      <w:pPr>
        <w:spacing w:after="150"/>
      </w:pPr>
      <w:r>
        <w:rPr/>
        <w:t xml:space="preserve">图表：2022年中温煤焦油行业集中度</w:t>
      </w:r>
    </w:p>
    <w:p>
      <w:pPr>
        <w:spacing w:after="150"/>
      </w:pPr>
      <w:r>
        <w:rPr/>
        <w:t xml:space="preserve">图表：2022年中温煤焦油市场价格走势</w:t>
      </w:r>
    </w:p>
    <w:p>
      <w:pPr>
        <w:spacing w:after="150"/>
      </w:pPr>
      <w:r>
        <w:rPr/>
        <w:t xml:space="preserve">图表：2022年中温煤焦油行业重要数据指标比较</w:t>
      </w:r>
    </w:p>
    <w:p>
      <w:pPr>
        <w:spacing w:after="150"/>
      </w:pPr>
      <w:r>
        <w:rPr/>
        <w:t xml:space="preserve">图表：2024-2029年中温煤焦油行业市场规模预测</w:t>
      </w:r>
    </w:p>
    <w:p>
      <w:pPr>
        <w:spacing w:after="150"/>
      </w:pPr>
      <w:r>
        <w:rPr/>
        <w:t xml:space="preserve">图表：2024-2029年中温煤焦油行业竞争格局预测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本文地址：https://www.51baogao.cn/baogao/20211126/232887.shtml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6/232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中国中温煤焦油市场发展现状及发展前景预测报告(2024-2029版)</dc:title>
  <dc:description>中国中温煤焦油市场发展现状及发展前景预测报告(2024-2029版)</dc:description>
  <dc:subject>中国中温煤焦油市场发展现状及发展前景预测报告(2024-2029版)</dc:subject>
  <cp:keywords>研究报告</cp:keywords>
  <cp:category>研究报告</cp:category>
  <cp:lastModifiedBy>北京中道泰和信息咨询有限公司</cp:lastModifiedBy>
  <dcterms:created xsi:type="dcterms:W3CDTF">2024-01-29T07:29:26+08:00</dcterms:created>
  <dcterms:modified xsi:type="dcterms:W3CDTF">2024-01-29T07:29:26+08:00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