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中国云南省科技金融行业市场深度调研及发展趋势与投资前景研究报告(2024-2029版)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南省科技金融行业研究单位等公布和提供的大量资料。报告对我国云南省科技金融行业的供需状况、发展现状、子行业发展变化等进行了分析，重点分析了国内外云南省科技金融行业的发展现状、如何面对行业的发展挑战、行业的发展建议、行业竞争力，以及行业的投资分析和趋势预测等等。报告还综合了云南省科技金融行业的整体发展动态，对行业在产品方面提供了参考建议和具体解决办法。报告对于云南省科技金融产品生产企业、经销商、行业管理部门以及拟进入该行业的投资者具有重要的参考价值，对于研究我国云南省科技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b w:val="1"/>
          <w:bCs w:val="1"/>
        </w:rPr>
        <w:t xml:space="preserve">第二章 云南省科技金融行业市场环境及影响分析（pest）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三、科技金融行业标准</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一、云南省经济增长前景分析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一、云南省科技金融产业社会环境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b w:val="1"/>
          <w:bCs w:val="1"/>
        </w:rPr>
        <w:t xml:space="preserve">第二部分 行业深度分析</w:t>
      </w:r>
    </w:p>
    <w:p>
      <w:pPr>
        <w:spacing w:after="150"/>
      </w:pPr>
      <w:r>
        <w:rPr>
          <w:b w:val="1"/>
          <w:bCs w:val="1"/>
        </w:rPr>
        <w:t xml:space="preserve">第三章 云南省科技金融融资服务主体分析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云南省科技金融所属行业整体运行指标分析</w:t>
      </w:r>
    </w:p>
    <w:p>
      <w:pPr>
        <w:spacing w:after="150"/>
      </w:pPr>
      <w:r>
        <w:rPr/>
        <w:t xml:space="preserve">第一节 2019-2023年云南省科技金融行业总体规模分析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2019-2023年云南省科技金融行业财务指标总体分析</w:t>
      </w:r>
    </w:p>
    <w:p>
      <w:pPr>
        <w:spacing w:after="150"/>
      </w:pPr>
      <w:r>
        <w:rPr/>
        <w:t xml:space="preserve">一、所属行业盈利能力分析</w:t>
      </w:r>
    </w:p>
    <w:p>
      <w:pPr>
        <w:spacing w:after="150"/>
      </w:pPr>
      <w:r>
        <w:rPr/>
        <w:t xml:space="preserve">1、云南省科技金融行业销售利润率</w:t>
      </w:r>
    </w:p>
    <w:p>
      <w:pPr>
        <w:spacing w:after="150"/>
      </w:pPr>
      <w:r>
        <w:rPr/>
        <w:t xml:space="preserve">2、云南省科技金融行业成本费用利润率</w:t>
      </w:r>
    </w:p>
    <w:p>
      <w:pPr>
        <w:spacing w:after="150"/>
      </w:pPr>
      <w:r>
        <w:rPr/>
        <w:t xml:space="preserve">3、云南省科技金融行业亏损面</w:t>
      </w:r>
    </w:p>
    <w:p>
      <w:pPr>
        <w:spacing w:after="150"/>
      </w:pPr>
      <w:r>
        <w:rPr/>
        <w:t xml:space="preserve">二、行业偿债能力分析</w:t>
      </w:r>
    </w:p>
    <w:p>
      <w:pPr>
        <w:spacing w:after="150"/>
      </w:pPr>
      <w:r>
        <w:rPr/>
        <w:t xml:space="preserve">1、云南省科技金融行业资产负债比率</w:t>
      </w:r>
    </w:p>
    <w:p>
      <w:pPr>
        <w:spacing w:after="150"/>
      </w:pPr>
      <w:r>
        <w:rPr/>
        <w:t xml:space="preserve">2、云南省科技金融行业利息保障倍数</w:t>
      </w:r>
    </w:p>
    <w:p>
      <w:pPr>
        <w:spacing w:after="150"/>
      </w:pPr>
      <w:r>
        <w:rPr/>
        <w:t xml:space="preserve">三、行业营运能力分析</w:t>
      </w:r>
    </w:p>
    <w:p>
      <w:pPr>
        <w:spacing w:after="150"/>
      </w:pPr>
      <w:r>
        <w:rPr/>
        <w:t xml:space="preserve">1、云南省科技金融行业应收帐款周转率</w:t>
      </w:r>
    </w:p>
    <w:p>
      <w:pPr>
        <w:spacing w:after="150"/>
      </w:pPr>
      <w:r>
        <w:rPr/>
        <w:t xml:space="preserve">2、云南省科技金融行业总资产周转率</w:t>
      </w:r>
    </w:p>
    <w:p>
      <w:pPr>
        <w:spacing w:after="150"/>
      </w:pPr>
      <w:r>
        <w:rPr/>
        <w:t xml:space="preserve">3、云南省科技金融行业流动资产周转率</w:t>
      </w:r>
    </w:p>
    <w:p>
      <w:pPr>
        <w:spacing w:after="150"/>
      </w:pPr>
      <w:r>
        <w:rPr/>
        <w:t xml:space="preserve">四、行业发展能力分析</w:t>
      </w:r>
    </w:p>
    <w:p>
      <w:pPr>
        <w:spacing w:after="150"/>
      </w:pPr>
      <w:r>
        <w:rPr/>
        <w:t xml:space="preserve">1、云南省科技金融行业总资产增长率</w:t>
      </w:r>
    </w:p>
    <w:p>
      <w:pPr>
        <w:spacing w:after="150"/>
      </w:pPr>
      <w:r>
        <w:rPr/>
        <w:t xml:space="preserve">2、云南省科技金融行业利润总额增长率</w:t>
      </w:r>
    </w:p>
    <w:p>
      <w:pPr>
        <w:spacing w:after="150"/>
      </w:pPr>
      <w:r>
        <w:rPr/>
        <w:t xml:space="preserve">3、云南省科技金融行业主营业务收入增长率</w:t>
      </w:r>
    </w:p>
    <w:p>
      <w:pPr>
        <w:spacing w:after="150"/>
      </w:pPr>
      <w:r>
        <w:rPr/>
        <w:t xml:space="preserve">4、云南省科技金融行业资本保值增值率</w:t>
      </w:r>
    </w:p>
    <w:p>
      <w:pPr>
        <w:spacing w:after="150"/>
      </w:pPr>
      <w:r>
        <w:rPr>
          <w:b w:val="1"/>
          <w:bCs w:val="1"/>
        </w:rPr>
        <w:t xml:space="preserve">第五章 云南省高新技术产业发展前景分析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第三部分 竞争格局分析</w:t>
      </w:r>
    </w:p>
    <w:p>
      <w:pPr>
        <w:spacing w:after="150"/>
      </w:pPr>
      <w:r>
        <w:rPr>
          <w:b w:val="1"/>
          <w:bCs w:val="1"/>
        </w:rPr>
        <w:t xml:space="preserve">第六章 科技金融产业集群发展及区域市场分析</w:t>
      </w:r>
    </w:p>
    <w:p>
      <w:pPr>
        <w:spacing w:after="150"/>
      </w:pPr>
      <w:r>
        <w:rPr/>
        <w:t xml:space="preserve">第一节 中国科技金融产业集群发展特色分析</w:t>
      </w:r>
    </w:p>
    <w:p>
      <w:pPr>
        <w:spacing w:after="150"/>
      </w:pPr>
      <w:r>
        <w:rPr/>
        <w:t xml:space="preserve">一、长江三角洲科技金融产业发展特色分析</w:t>
      </w:r>
    </w:p>
    <w:p>
      <w:pPr>
        <w:spacing w:after="150"/>
      </w:pPr>
      <w:r>
        <w:rPr/>
        <w:t xml:space="preserve">二、珠江三角洲科技金融产业发展特色分析</w:t>
      </w:r>
    </w:p>
    <w:p>
      <w:pPr>
        <w:spacing w:after="150"/>
      </w:pPr>
      <w:r>
        <w:rPr/>
        <w:t xml:space="preserve">三、环渤海地区科技金融产业发展特色分析</w:t>
      </w:r>
    </w:p>
    <w:p>
      <w:pPr>
        <w:spacing w:after="150"/>
      </w:pPr>
      <w:r>
        <w:rPr/>
        <w:t xml:space="preserve">四、闽南地区科技金融产业发展特色分析</w:t>
      </w:r>
    </w:p>
    <w:p>
      <w:pPr>
        <w:spacing w:after="150"/>
      </w:pPr>
      <w:r>
        <w:rPr/>
        <w:t xml:space="preserve">第二节 科技金融重点区域市场分析预测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二、科技金融重点区域市场分析</w:t>
      </w:r>
    </w:p>
    <w:p>
      <w:pPr>
        <w:spacing w:after="150"/>
      </w:pPr>
      <w:r>
        <w:rPr>
          <w:b w:val="1"/>
          <w:bCs w:val="1"/>
        </w:rPr>
        <w:t xml:space="preserve">第四部分 发展前景展望</w:t>
      </w:r>
    </w:p>
    <w:p>
      <w:pPr>
        <w:spacing w:after="150"/>
      </w:pPr>
      <w:r>
        <w:rPr>
          <w:b w:val="1"/>
          <w:bCs w:val="1"/>
        </w:rPr>
        <w:t xml:space="preserve">第七章 云南省科技金融服务发展前景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第八章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四、科技金融行业投资现状分析</w:t>
      </w:r>
    </w:p>
    <w:p>
      <w:pPr>
        <w:spacing w:after="150"/>
      </w:pPr>
      <w:r>
        <w:rPr/>
        <w:t xml:space="preserve">1、科技金融产业投资经历的阶段</w:t>
      </w:r>
    </w:p>
    <w:p>
      <w:pPr>
        <w:spacing w:after="150"/>
      </w:pPr>
      <w:r>
        <w:rPr/>
        <w:t xml:space="preserve">2、2019-2023年科技金融行业投资状况回顾</w:t>
      </w:r>
    </w:p>
    <w:p>
      <w:pPr>
        <w:spacing w:after="150"/>
      </w:pPr>
      <w:r>
        <w:rPr/>
        <w:t xml:space="preserve">3、2019-2023年云南省科技金融行业风险投资状况</w:t>
      </w:r>
    </w:p>
    <w:p>
      <w:pPr>
        <w:spacing w:after="150"/>
      </w:pPr>
      <w:r>
        <w:rPr/>
        <w:t xml:space="preserve">4、2024-2029年云南省科技金融行业的投资态势</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云南省科技金融行业投资建议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三、云南省科技金融企业融资分析</w:t>
      </w:r>
    </w:p>
    <w:p>
      <w:pPr>
        <w:spacing w:after="150"/>
      </w:pPr>
      <w:r>
        <w:rPr/>
        <w:t xml:space="preserve">1、云南省科技金融企业ipo融资分析</w:t>
      </w:r>
    </w:p>
    <w:p>
      <w:pPr>
        <w:spacing w:after="150"/>
      </w:pPr>
      <w:r>
        <w:rPr/>
        <w:t xml:space="preserve">2、云南省科技金融企业再融资分析</w:t>
      </w:r>
    </w:p>
    <w:p>
      <w:pPr>
        <w:spacing w:after="150"/>
      </w:pPr>
      <w:r>
        <w:rPr>
          <w:b w:val="1"/>
          <w:bCs w:val="1"/>
        </w:rPr>
        <w:t xml:space="preserve">第五部分 发展战略研究</w:t>
      </w:r>
    </w:p>
    <w:p>
      <w:pPr>
        <w:spacing w:after="150"/>
      </w:pPr>
      <w:r>
        <w:rPr>
          <w:b w:val="1"/>
          <w:bCs w:val="1"/>
        </w:rPr>
        <w:t xml:space="preserve">第九章 2024-2029年科技金融行业面临的困境及对策</w:t>
      </w:r>
    </w:p>
    <w:p>
      <w:pPr>
        <w:spacing w:after="150"/>
      </w:pPr>
      <w:r>
        <w:rPr/>
        <w:t xml:space="preserve">第一节 2022年科技金融行业面临的困境</w:t>
      </w:r>
    </w:p>
    <w:p>
      <w:pPr>
        <w:spacing w:after="150"/>
      </w:pPr>
      <w:r>
        <w:rPr/>
        <w:t xml:space="preserve">第二节 科技金融企业面临的困境及对策</w:t>
      </w:r>
    </w:p>
    <w:p>
      <w:pPr>
        <w:spacing w:after="150"/>
      </w:pPr>
      <w:r>
        <w:rPr/>
        <w:t xml:space="preserve">一、重点科技金融企业面临的困境及对策</w:t>
      </w:r>
    </w:p>
    <w:p>
      <w:pPr>
        <w:spacing w:after="150"/>
      </w:pPr>
      <w:r>
        <w:rPr/>
        <w:t xml:space="preserve">1、重点科技金融企业面临的困境</w:t>
      </w:r>
    </w:p>
    <w:p>
      <w:pPr>
        <w:spacing w:after="150"/>
      </w:pPr>
      <w:r>
        <w:rPr/>
        <w:t xml:space="preserve">2、重点科技金融企业对策探讨</w:t>
      </w:r>
    </w:p>
    <w:p>
      <w:pPr>
        <w:spacing w:after="150"/>
      </w:pPr>
      <w:r>
        <w:rPr/>
        <w:t xml:space="preserve">二、中小科技金融企业发展困境及策略分析</w:t>
      </w:r>
    </w:p>
    <w:p>
      <w:pPr>
        <w:spacing w:after="150"/>
      </w:pPr>
      <w:r>
        <w:rPr/>
        <w:t xml:space="preserve">1、中小科技金融企业面临的困境</w:t>
      </w:r>
    </w:p>
    <w:p>
      <w:pPr>
        <w:spacing w:after="150"/>
      </w:pPr>
      <w:r>
        <w:rPr/>
        <w:t xml:space="preserve">2、中小科技金融企业对策探讨</w:t>
      </w:r>
    </w:p>
    <w:p>
      <w:pPr>
        <w:spacing w:after="150"/>
      </w:pPr>
      <w:r>
        <w:rPr/>
        <w:t xml:space="preserve">三、国内科技金融企业的出路分析</w:t>
      </w:r>
    </w:p>
    <w:p>
      <w:pPr>
        <w:spacing w:after="150"/>
      </w:pPr>
      <w:r>
        <w:rPr/>
        <w:t xml:space="preserve">第三节 云南省科技金融行业存在的问题及对策</w:t>
      </w:r>
    </w:p>
    <w:p>
      <w:pPr>
        <w:spacing w:after="150"/>
      </w:pPr>
      <w:r>
        <w:rPr/>
        <w:t xml:space="preserve">一、云南省科技金融行业存在的问题</w:t>
      </w:r>
    </w:p>
    <w:p>
      <w:pPr>
        <w:spacing w:after="150"/>
      </w:pPr>
      <w:r>
        <w:rPr/>
        <w:t xml:space="preserve">二、科技金融行业发展的建议对策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云南省科技金融市场发展面临的挑战与对策</w:t>
      </w:r>
    </w:p>
    <w:p>
      <w:pPr>
        <w:spacing w:after="150"/>
      </w:pPr>
      <w:r>
        <w:rPr>
          <w:b w:val="1"/>
          <w:bCs w:val="1"/>
        </w:rPr>
        <w:t xml:space="preserve">第十章 科技金融行业发展战略研究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四、云南省科技金融企业的品牌战略</w:t>
      </w:r>
    </w:p>
    <w:p>
      <w:pPr>
        <w:spacing w:after="150"/>
      </w:pPr>
      <w:r>
        <w:rPr/>
        <w:t xml:space="preserve">五、科技金融品牌战略管理的策略</w:t>
      </w:r>
    </w:p>
    <w:p>
      <w:pPr>
        <w:spacing w:after="150"/>
      </w:pPr>
      <w:r>
        <w:rPr/>
        <w:t xml:space="preserve">第三节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第四节 科技金融行业投资战略研究</w:t>
      </w:r>
    </w:p>
    <w:p>
      <w:pPr>
        <w:spacing w:after="150"/>
      </w:pPr>
      <w:r>
        <w:rPr/>
        <w:t xml:space="preserve">一、2022年科技金融行业投资战略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图表：云南省科技金融产业链分析</w:t>
      </w:r>
    </w:p>
    <w:p>
      <w:pPr>
        <w:spacing w:after="150"/>
      </w:pPr>
      <w:r>
        <w:rPr/>
        <w:t xml:space="preserve">图表：云南省科技金融行业生命周期</w:t>
      </w:r>
    </w:p>
    <w:p>
      <w:pPr>
        <w:spacing w:after="150"/>
      </w:pPr>
      <w:r>
        <w:rPr/>
        <w:t xml:space="preserve">图表：2019-2023年云南省科技金融行业市场规模</w:t>
      </w:r>
    </w:p>
    <w:p>
      <w:pPr>
        <w:spacing w:after="150"/>
      </w:pPr>
      <w:r>
        <w:rPr/>
        <w:t xml:space="preserve">图表：2019-2023年云南省科技金融产业市场规模</w:t>
      </w:r>
    </w:p>
    <w:p>
      <w:pPr>
        <w:spacing w:after="150"/>
      </w:pPr>
      <w:r>
        <w:rPr/>
        <w:t xml:space="preserve">图表：2019-2023年云南省科技金融重要数据指标比较</w:t>
      </w:r>
    </w:p>
    <w:p>
      <w:pPr>
        <w:spacing w:after="150"/>
      </w:pPr>
      <w:r>
        <w:rPr/>
        <w:t xml:space="preserve">图表：2019-2023年云南省科技金融行业利润情况分析</w:t>
      </w:r>
    </w:p>
    <w:p>
      <w:pPr>
        <w:spacing w:after="150"/>
      </w:pPr>
      <w:r>
        <w:rPr/>
        <w:t xml:space="preserve">图表：2019-2023年云南省科技金融行业资产情况分析</w:t>
      </w:r>
    </w:p>
    <w:p>
      <w:pPr>
        <w:spacing w:after="150"/>
      </w:pPr>
      <w:r>
        <w:rPr/>
        <w:t xml:space="preserve">图表：2019-2023年云南省科技金融竞争力分析</w:t>
      </w:r>
    </w:p>
    <w:p>
      <w:pPr>
        <w:spacing w:after="150"/>
      </w:pPr>
      <w:r>
        <w:rPr/>
        <w:t xml:space="preserve">图表：2024-2029年云南省科技金融市场前景预测</w:t>
      </w:r>
    </w:p>
    <w:p>
      <w:pPr>
        <w:spacing w:after="150"/>
      </w:pPr>
      <w:r>
        <w:rPr/>
        <w:t xml:space="preserve">图表：2024-2029年云南省科技金融市场价格走势预测</w:t>
      </w:r>
    </w:p>
    <w:p>
      <w:pPr>
        <w:spacing w:after="150"/>
      </w:pPr>
      <w:r>
        <w:rPr/>
        <w:t xml:space="preserve">图表：2024-2029年云南省科技金融发展前景预测</w:t>
      </w:r>
    </w:p>
    <w:p>
      <w:pPr>
        <w:spacing w:after="150"/>
      </w:pPr>
      <w:r>
        <w:rPr/>
        <w:t xml:space="preserve">图表：2019-2023年云南省科技金融行业行业集中度分析</w:t>
      </w:r>
    </w:p>
    <w:p>
      <w:pPr>
        <w:spacing w:after="150"/>
      </w:pPr>
      <w:r>
        <w:rPr/>
        <w:t xml:space="preserve">图表：2019-2023年云南省科技金融行业区域集中度分析</w:t>
      </w:r>
    </w:p>
    <w:p>
      <w:pPr>
        <w:spacing w:after="150"/>
      </w:pPr>
      <w:r>
        <w:rPr/>
        <w:t xml:space="preserve">图表：2019-2023年云南省科技金融行业企业集中度分析</w:t>
      </w:r>
    </w:p>
    <w:p>
      <w:pPr>
        <w:spacing w:after="150"/>
      </w:pPr>
      <w:r>
        <w:rPr/>
        <w:t xml:space="preserve">图表：2019-2023年云南省科技金融行业资产分析</w:t>
      </w:r>
    </w:p>
    <w:p>
      <w:pPr>
        <w:spacing w:after="150"/>
      </w:pPr>
      <w:r>
        <w:rPr/>
        <w:t xml:space="preserve">图表：2019-2023年云南省科技金融行业负债分析</w:t>
      </w:r>
    </w:p>
    <w:p>
      <w:pPr>
        <w:spacing w:after="150"/>
      </w:pPr>
      <w:r>
        <w:rPr/>
        <w:t xml:space="preserve">图表：2019-2023年云南省科技金融行业偿债能力分析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中国云南省科技金融行业市场深度调研及发展趋势与投资前景研究报告(2024-2029版)</dc:title>
  <dc:description>中国云南省科技金融行业市场深度调研及发展趋势与投资前景研究报告(2024-2029版)</dc:description>
  <dc:subject>中国云南省科技金融行业市场深度调研及发展趋势与投资前景研究报告(2024-2029版)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2024-01-29T06:58:27+08:00</dcterms:created>
  <dcterms:modified xsi:type="dcterms:W3CDTF">2024-01-29T06:58:27+08:00</dcterms:modified>
</cp:coreProperties>
</file>

<file path=docProps/custom.xml><?xml version="1.0" encoding="utf-8"?>
<Properties xmlns="http://schemas.openxmlformats.org/officeDocument/2006/custom-properties" xmlns:vt="http://schemas.openxmlformats.org/officeDocument/2006/docPropsVTypes"/>
</file>