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中国服务器行业市场发展分析及发展趋势与投资前景研究报告(2024-2029版)</w:t>
      </w:r>
    </w:p>
    <w:p>
      <w:pPr>
        <w:spacing w:after="150"/>
      </w:pPr>
      <w:r>
        <w:rPr>
          <w:b w:val="1"/>
          <w:bCs w:val="1"/>
        </w:rPr>
        <w:t xml:space="preserve">报告简介</w:t>
      </w:r>
    </w:p>
    <w:p>
      <w:pPr>
        <w:spacing w:after="150"/>
      </w:pPr>
      <w:r>
        <w:rPr/>
        <w:t xml:space="preserve">服务器是计算机的一种，它比普通计算机运行更快、负载更高、价格更贵。服务器在网络中为其它客户机(如PC机、智能手机、ATM等终端甚至是火车系统等大型设备)提供计算或者应用服务。服务器具有高速的CPU运算能力、长时间的可靠运行、强大的I/O外部数据吞吐能力以及更好的扩展性。服务器的主要功能是数据计算和储存，是IDC(数据中心)的基础节点。</w:t>
      </w:r>
    </w:p>
    <w:p>
      <w:pPr>
        <w:spacing w:after="150"/>
      </w:pPr>
      <w:r>
        <w:rPr/>
        <w:t xml:space="preserve">2020年，中国服务器市场的前五大行业依次为互联网、电信、政府、金融和服务，其中，前三大行业占据整个市场近70%的市场需求份额。增速来看，互联网、金融和服务行业的市场规模均保持两位数以上同比增长。</w:t>
      </w:r>
    </w:p>
    <w:p>
      <w:pPr>
        <w:spacing w:after="150"/>
      </w:pPr>
      <w:r>
        <w:rPr/>
        <w:t xml:space="preserve">随着我国经济的飞速发展，对于服务器的需求大增，服务器行业也随之水涨船高。2017年至2020年，国内服务器市场规模从112.1亿美元增长至216.49亿美元。</w:t>
      </w:r>
    </w:p>
    <w:p>
      <w:pPr>
        <w:spacing w:after="150"/>
      </w:pPr>
      <w:r>
        <w:rPr/>
        <w:t xml:space="preserve">2020年我国服务器市场规模达到216.49亿美元。由于新冠疫情加速企业云化进程，“十四五”时期我国服务器市场规模有望继续保持高速增长，预计2025年市场规模约为410.29亿美元，复合增长率约为12.5%。照此计算，2026年服务器行业的市场规模将达到461.58亿美元。</w:t>
      </w:r>
    </w:p>
    <w:p>
      <w:pPr>
        <w:spacing w:after="150"/>
      </w:pPr>
      <w:r>
        <w:rPr/>
        <w:t xml:space="preserve">IDC的数据显示，2018-2020年，中国服务器市场出货量分别为：330.4万台、318.6万台、350万台，2020年同比增长9.8%。2021年上半年国内服务器增长平稳。根据IDC《2021年第二季度中国服务器市场跟踪报告》显示，2021年上半年，中国服务器市场出货量为170.6万台，同比增长8.9%。</w:t>
      </w:r>
    </w:p>
    <w:p>
      <w:pPr>
        <w:spacing w:after="150"/>
      </w:pPr>
      <w:r>
        <w:rPr/>
        <w:t xml:space="preserve">根据IDC最新发布的2020H1《全球人工智能市场半年度追踪报告》显示，2020年上半年全球人工智能服务器市场规模达55.9亿美元。其中，浪潮以16.4%的市占率位居全球第一，成为AI服务器头号玩家，戴尔市占率14.7%位居第二，HPE市占率10.7%位居全球第三，华为(6%)和联想(5.7%)位列第四第五。机构预测，未来，AI服务器将保持高速增长，预计在2024年全球市场规模将达到251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服务器市场进行了分析研究。报告在总结中国服务器行业发展历程的基础上，结合新时期的各方面因素，对中国服务器行业的发展趋势给予了细致和审慎的预测论证。报告资料详实，图表丰富，既有深入的分析，又有直观的比较，为服务器行业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2022年中国服务器行业发展概述 </w:t>
      </w:r>
    </w:p>
    <w:p>
      <w:pPr>
        <w:spacing w:after="150"/>
      </w:pPr>
      <w:r>
        <w:rPr/>
        <w:t xml:space="preserve">第一节 服务器行业发展现状 </w:t>
      </w:r>
    </w:p>
    <w:p>
      <w:pPr>
        <w:spacing w:after="150"/>
      </w:pPr>
      <w:r>
        <w:rPr/>
        <w:t xml:space="preserve">一、服务器行业概念 </w:t>
      </w:r>
    </w:p>
    <w:p>
      <w:pPr>
        <w:spacing w:after="150"/>
      </w:pPr>
      <w:r>
        <w:rPr/>
        <w:t xml:space="preserve">二、服务器的特性以及服务器行业在国民经济中的地位 </w:t>
      </w:r>
    </w:p>
    <w:p>
      <w:pPr>
        <w:spacing w:after="150"/>
      </w:pPr>
      <w:r>
        <w:rPr/>
        <w:t xml:space="preserve">第二节 服务器行业供求情况 </w:t>
      </w:r>
    </w:p>
    <w:p>
      <w:pPr>
        <w:spacing w:after="150"/>
      </w:pPr>
      <w:r>
        <w:rPr/>
        <w:t xml:space="preserve">一、服务器行业需求情况 </w:t>
      </w:r>
    </w:p>
    <w:p>
      <w:pPr>
        <w:spacing w:after="150"/>
      </w:pPr>
      <w:r>
        <w:rPr/>
        <w:t xml:space="preserve">二、服务器行业市场规模 </w:t>
      </w:r>
    </w:p>
    <w:p>
      <w:pPr>
        <w:spacing w:after="150"/>
      </w:pPr>
      <w:r>
        <w:rPr/>
        <w:t xml:space="preserve">第三节 2024-2029年中国服务器行业发展趋势分析 </w:t>
      </w:r>
    </w:p>
    <w:p>
      <w:pPr>
        <w:spacing w:after="150"/>
      </w:pPr>
      <w:r>
        <w:rPr/>
        <w:t xml:space="preserve">一、服务器行业发展趋势 </w:t>
      </w:r>
    </w:p>
    <w:p>
      <w:pPr>
        <w:spacing w:after="150"/>
      </w:pPr>
      <w:r>
        <w:rPr/>
        <w:t xml:space="preserve">二、服务器市场规模预测 </w:t>
      </w:r>
    </w:p>
    <w:p>
      <w:pPr>
        <w:spacing w:after="150"/>
      </w:pPr>
      <w:r>
        <w:rPr/>
        <w:t xml:space="preserve">三、服务器行业应用趋势预测 </w:t>
      </w:r>
    </w:p>
    <w:p>
      <w:pPr>
        <w:spacing w:after="150"/>
      </w:pPr>
      <w:r>
        <w:rPr/>
        <w:t xml:space="preserve">四、服务器细分市场发展趋势预测 </w:t>
      </w:r>
    </w:p>
    <w:p>
      <w:pPr>
        <w:spacing w:after="150"/>
      </w:pPr>
      <w:r>
        <w:rPr>
          <w:b w:val="1"/>
          <w:bCs w:val="1"/>
        </w:rPr>
        <w:t xml:space="preserve">第二章 2022年中国服务器行业发展环境分析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服务器行业政策环境分析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服务器行业技术环境分析 </w:t>
      </w:r>
    </w:p>
    <w:p>
      <w:pPr>
        <w:spacing w:after="150"/>
      </w:pPr>
      <w:r>
        <w:rPr/>
        <w:t xml:space="preserve">一、技术发展概况 </w:t>
      </w:r>
    </w:p>
    <w:p>
      <w:pPr>
        <w:spacing w:after="150"/>
      </w:pPr>
      <w:r>
        <w:rPr/>
        <w:t xml:space="preserve">二、技术发展现状 </w:t>
      </w:r>
    </w:p>
    <w:p>
      <w:pPr>
        <w:spacing w:after="150"/>
      </w:pPr>
      <w:r>
        <w:rPr/>
        <w:t xml:space="preserve">第四节 服务器行业社会环境发展分析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五、消费观念分析 </w:t>
      </w:r>
    </w:p>
    <w:p>
      <w:pPr>
        <w:spacing w:after="150"/>
      </w:pPr>
      <w:r>
        <w:rPr>
          <w:b w:val="1"/>
          <w:bCs w:val="1"/>
        </w:rPr>
        <w:t xml:space="preserve">第三章 中国服务器行业产业链分析 </w:t>
      </w:r>
    </w:p>
    <w:p>
      <w:pPr>
        <w:spacing w:after="150"/>
      </w:pPr>
      <w:r>
        <w:rPr/>
        <w:t xml:space="preserve">第一节 服务器行业产业链分析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服务器上游行业分析 </w:t>
      </w:r>
    </w:p>
    <w:p>
      <w:pPr>
        <w:spacing w:after="150"/>
      </w:pPr>
      <w:r>
        <w:rPr/>
        <w:t xml:space="preserve">一、服务器成本构成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四、上游行业对服务器行业的影响 </w:t>
      </w:r>
    </w:p>
    <w:p>
      <w:pPr>
        <w:spacing w:after="150"/>
      </w:pPr>
      <w:r>
        <w:rPr/>
        <w:t xml:space="preserve">第三节 服务器下游行业分析 </w:t>
      </w:r>
    </w:p>
    <w:p>
      <w:pPr>
        <w:spacing w:after="150"/>
      </w:pPr>
      <w:r>
        <w:rPr/>
        <w:t xml:space="preserve">一、服务器下游行业分布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四、下游需求对服务器行业的影响 </w:t>
      </w:r>
    </w:p>
    <w:p>
      <w:pPr>
        <w:spacing w:after="150"/>
      </w:pPr>
      <w:r>
        <w:rPr>
          <w:b w:val="1"/>
          <w:bCs w:val="1"/>
        </w:rPr>
        <w:t xml:space="preserve">第四章 服务器市场分析 </w:t>
      </w:r>
    </w:p>
    <w:p>
      <w:pPr>
        <w:spacing w:after="150"/>
      </w:pPr>
      <w:r>
        <w:rPr/>
        <w:t xml:space="preserve">第一节 服务器市场需求分析及预测 </w:t>
      </w:r>
    </w:p>
    <w:p>
      <w:pPr>
        <w:spacing w:after="150"/>
      </w:pPr>
      <w:r>
        <w:rPr/>
        <w:t xml:space="preserve">一、2022年服务器市场需求分析 </w:t>
      </w:r>
    </w:p>
    <w:p>
      <w:pPr>
        <w:spacing w:after="150"/>
      </w:pPr>
      <w:r>
        <w:rPr/>
        <w:t xml:space="preserve">二、2024-2029年服务器市场需求预测 </w:t>
      </w:r>
    </w:p>
    <w:p>
      <w:pPr>
        <w:spacing w:after="150"/>
      </w:pPr>
      <w:r>
        <w:rPr/>
        <w:t xml:space="preserve">第二节 服务器行业主要市场大区发展状况及竞争力研究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第五章 2022年中国服务器行业渠道分析 </w:t>
      </w:r>
    </w:p>
    <w:p>
      <w:pPr>
        <w:spacing w:after="150"/>
      </w:pPr>
      <w:r>
        <w:rPr/>
        <w:t xml:space="preserve">第一节 渠道形式及对比 </w:t>
      </w:r>
    </w:p>
    <w:p>
      <w:pPr>
        <w:spacing w:after="150"/>
      </w:pPr>
      <w:r>
        <w:rPr/>
        <w:t xml:space="preserve">第二节 各类渠道对服务器行业的影响 </w:t>
      </w:r>
    </w:p>
    <w:p>
      <w:pPr>
        <w:spacing w:after="150"/>
      </w:pPr>
      <w:r>
        <w:rPr/>
        <w:t xml:space="preserve">第三节 主要服务器企业渠道策略研究 </w:t>
      </w:r>
    </w:p>
    <w:p>
      <w:pPr>
        <w:spacing w:after="150"/>
      </w:pPr>
      <w:r>
        <w:rPr>
          <w:b w:val="1"/>
          <w:bCs w:val="1"/>
        </w:rPr>
        <w:t xml:space="preserve">第六章 2022年中国服务器行业发展分析 </w:t>
      </w:r>
    </w:p>
    <w:p>
      <w:pPr>
        <w:spacing w:after="150"/>
      </w:pPr>
      <w:r>
        <w:rPr/>
        <w:t xml:space="preserve">第一节 中国服务器行业发展现状 </w:t>
      </w:r>
    </w:p>
    <w:p>
      <w:pPr>
        <w:spacing w:after="150"/>
      </w:pPr>
      <w:r>
        <w:rPr/>
        <w:t xml:space="preserve">第二节 服务器行业特点分析 </w:t>
      </w:r>
    </w:p>
    <w:p>
      <w:pPr>
        <w:spacing w:after="150"/>
      </w:pPr>
      <w:r>
        <w:rPr/>
        <w:t xml:space="preserve">第三节 服务器行业发展趋势分析 </w:t>
      </w:r>
    </w:p>
    <w:p>
      <w:pPr>
        <w:spacing w:after="150"/>
      </w:pPr>
      <w:r>
        <w:rPr>
          <w:b w:val="1"/>
          <w:bCs w:val="1"/>
        </w:rPr>
        <w:t xml:space="preserve">第七章 2022年中国服务器行业供需情况及集中度分析 </w:t>
      </w:r>
    </w:p>
    <w:p>
      <w:pPr>
        <w:spacing w:after="150"/>
      </w:pPr>
      <w:r>
        <w:rPr/>
        <w:t xml:space="preserve">第一节 服务器行业发展状况 </w:t>
      </w:r>
    </w:p>
    <w:p>
      <w:pPr>
        <w:spacing w:after="150"/>
      </w:pPr>
      <w:r>
        <w:rPr/>
        <w:t xml:space="preserve">一、服务器行业市场供给分析 </w:t>
      </w:r>
    </w:p>
    <w:p>
      <w:pPr>
        <w:spacing w:after="150"/>
      </w:pPr>
      <w:r>
        <w:rPr/>
        <w:t xml:space="preserve">二、服务器行业市场需求分析 </w:t>
      </w:r>
    </w:p>
    <w:p>
      <w:pPr>
        <w:spacing w:after="150"/>
      </w:pPr>
      <w:r>
        <w:rPr/>
        <w:t xml:space="preserve">三、服务器行业市场规模分析 </w:t>
      </w:r>
    </w:p>
    <w:p>
      <w:pPr>
        <w:spacing w:after="150"/>
      </w:pPr>
      <w:r>
        <w:rPr/>
        <w:t xml:space="preserve">第二节 服务器行业集中度分析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第八章 2022年中国服务器行业运行状况分析 </w:t>
      </w:r>
    </w:p>
    <w:p>
      <w:pPr>
        <w:spacing w:after="150"/>
      </w:pPr>
      <w:r>
        <w:rPr/>
        <w:t xml:space="preserve">第一节 行业市场概况 </w:t>
      </w:r>
    </w:p>
    <w:p>
      <w:pPr>
        <w:spacing w:after="150"/>
      </w:pPr>
      <w:r>
        <w:rPr/>
        <w:t xml:space="preserve">第二节 行业现行情况分析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第九章 2022年中国服务器行业主要数据监测分析 </w:t>
      </w:r>
    </w:p>
    <w:p>
      <w:pPr>
        <w:spacing w:after="150"/>
      </w:pPr>
      <w:r>
        <w:rPr/>
        <w:t xml:space="preserve">第一节 服务器行业总体数据分析 </w:t>
      </w:r>
    </w:p>
    <w:p>
      <w:pPr>
        <w:spacing w:after="150"/>
      </w:pPr>
      <w:r>
        <w:rPr/>
        <w:t xml:space="preserve">第二节 服务器行业不同规模企业数据分析 </w:t>
      </w:r>
    </w:p>
    <w:p>
      <w:pPr>
        <w:spacing w:after="150"/>
      </w:pPr>
      <w:r>
        <w:rPr/>
        <w:t xml:space="preserve">第三节 服务器行业不同所有制企业数据分析 </w:t>
      </w:r>
    </w:p>
    <w:p>
      <w:pPr>
        <w:spacing w:after="150"/>
      </w:pPr>
      <w:r>
        <w:rPr>
          <w:b w:val="1"/>
          <w:bCs w:val="1"/>
        </w:rPr>
        <w:t xml:space="preserve">第十章 2022年中国服务器行业竞争格局分析 </w:t>
      </w:r>
    </w:p>
    <w:p>
      <w:pPr>
        <w:spacing w:after="150"/>
      </w:pPr>
      <w:r>
        <w:rPr/>
        <w:t xml:space="preserve">第一节 行业总体市场竞争状况分析 </w:t>
      </w:r>
    </w:p>
    <w:p>
      <w:pPr>
        <w:spacing w:after="150"/>
      </w:pPr>
      <w:r>
        <w:rPr/>
        <w:t xml:space="preserve">一、服务器行业竞争结构分析 </w:t>
      </w:r>
    </w:p>
    <w:p>
      <w:pPr>
        <w:spacing w:after="150"/>
      </w:pPr>
      <w:r>
        <w:rPr/>
        <w:t xml:space="preserve">二、服务器行业企业间竞争格局分析 </w:t>
      </w:r>
    </w:p>
    <w:p>
      <w:pPr>
        <w:spacing w:after="150"/>
      </w:pPr>
      <w:r>
        <w:rPr/>
        <w:t xml:space="preserve">三、服务器行业swot分析 </w:t>
      </w:r>
    </w:p>
    <w:p>
      <w:pPr>
        <w:spacing w:after="150"/>
      </w:pPr>
      <w:r>
        <w:rPr/>
        <w:t xml:space="preserve">第二节 服务器行业竞争格局综述 </w:t>
      </w:r>
    </w:p>
    <w:p>
      <w:pPr>
        <w:spacing w:after="150"/>
      </w:pPr>
      <w:r>
        <w:rPr/>
        <w:t xml:space="preserve">一、服务器行业竞争概况 </w:t>
      </w:r>
    </w:p>
    <w:p>
      <w:pPr>
        <w:spacing w:after="150"/>
      </w:pPr>
      <w:r>
        <w:rPr/>
        <w:t xml:space="preserve">二、服务器行业竞争力分析 </w:t>
      </w:r>
    </w:p>
    <w:p>
      <w:pPr>
        <w:spacing w:after="150"/>
      </w:pPr>
      <w:r>
        <w:rPr/>
        <w:t xml:space="preserve">三、服务器(服务)竞争力优势分析 </w:t>
      </w:r>
    </w:p>
    <w:p>
      <w:pPr>
        <w:spacing w:after="150"/>
      </w:pPr>
      <w:r>
        <w:rPr>
          <w:b w:val="1"/>
          <w:bCs w:val="1"/>
        </w:rPr>
        <w:t xml:space="preserve">第十一章 2022年中国服务器主要企业发展概述 </w:t>
      </w:r>
    </w:p>
    <w:p>
      <w:pPr>
        <w:spacing w:after="150"/>
      </w:pPr>
      <w:r>
        <w:rPr/>
        <w:t xml:space="preserve">第一节 戴尔(中国)有限公司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慧与(中国)有限公司(hpe)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浪潮集团有限公司(浪潮信息)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联想控股股份有限公司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华为技术有限公司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国际商业机器(中国)有限公司(ibm)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第七节 曙光信息产业股份有限公司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第八节 思科系统(中国)网络技术有限公司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第九节 新华三技术有限公司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第十节 宝德计算机系统股份有限公司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2024-2029年服务器行业发展前景预测分析 </w:t>
      </w:r>
    </w:p>
    <w:p>
      <w:pPr>
        <w:spacing w:after="150"/>
      </w:pPr>
      <w:r>
        <w:rPr/>
        <w:t xml:space="preserve">第一节 服务器行业未来发展预测分析 </w:t>
      </w:r>
    </w:p>
    <w:p>
      <w:pPr>
        <w:spacing w:after="150"/>
      </w:pPr>
      <w:r>
        <w:rPr/>
        <w:t xml:space="preserve">一、服务器行业发展方向及投资机会分析 </w:t>
      </w:r>
    </w:p>
    <w:p>
      <w:pPr>
        <w:spacing w:after="150"/>
      </w:pPr>
      <w:r>
        <w:rPr/>
        <w:t xml:space="preserve">二、服务器行业发展规模分析 </w:t>
      </w:r>
    </w:p>
    <w:p>
      <w:pPr>
        <w:spacing w:after="150"/>
      </w:pPr>
      <w:r>
        <w:rPr/>
        <w:t xml:space="preserve">三、服务器行业发展趋势分析 </w:t>
      </w:r>
    </w:p>
    <w:p>
      <w:pPr>
        <w:spacing w:after="150"/>
      </w:pPr>
      <w:r>
        <w:rPr/>
        <w:t xml:space="preserve">第二节 服务器行业供需预测 </w:t>
      </w:r>
    </w:p>
    <w:p>
      <w:pPr>
        <w:spacing w:after="150"/>
      </w:pPr>
      <w:r>
        <w:rPr/>
        <w:t xml:space="preserve">一、服务器行业供给预测 </w:t>
      </w:r>
    </w:p>
    <w:p>
      <w:pPr>
        <w:spacing w:after="150"/>
      </w:pPr>
      <w:r>
        <w:rPr/>
        <w:t xml:space="preserve">二、服务器行业需求预测 </w:t>
      </w:r>
    </w:p>
    <w:p>
      <w:pPr>
        <w:spacing w:after="150"/>
      </w:pPr>
      <w:r>
        <w:rPr>
          <w:b w:val="1"/>
          <w:bCs w:val="1"/>
        </w:rPr>
        <w:t xml:space="preserve">第十三章 2024-2029年中国服务器行业投资风险预警 </w:t>
      </w:r>
    </w:p>
    <w:p>
      <w:pPr>
        <w:spacing w:after="150"/>
      </w:pPr>
      <w:r>
        <w:rPr/>
        <w:t xml:space="preserve">第一节 服务器行业风险评级模型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服务器行业发展中存在的问题 </w:t>
      </w:r>
    </w:p>
    <w:p>
      <w:pPr>
        <w:spacing w:after="150"/>
      </w:pPr>
      <w:r>
        <w:rPr/>
        <w:t xml:space="preserve">第三节 针对服务器不同企业的投资建议 </w:t>
      </w:r>
    </w:p>
    <w:p>
      <w:pPr>
        <w:spacing w:after="150"/>
      </w:pPr>
      <w:r>
        <w:rPr/>
        <w:t xml:space="preserve">一、服务器总体投资建议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服务器投资风险提示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第十四章 2024-2029年中国服务器行业发展策略分析 </w:t>
      </w:r>
    </w:p>
    <w:p>
      <w:pPr>
        <w:spacing w:after="150"/>
      </w:pPr>
      <w:r>
        <w:rPr/>
        <w:t xml:space="preserve">第一节 服务器企业发展战略规划背景意义 </w:t>
      </w:r>
    </w:p>
    <w:p>
      <w:pPr>
        <w:spacing w:after="150"/>
      </w:pPr>
      <w:r>
        <w:rPr/>
        <w:t xml:space="preserve">一、企业转型升级的需要 </w:t>
      </w:r>
    </w:p>
    <w:p>
      <w:pPr>
        <w:spacing w:after="150"/>
      </w:pPr>
      <w:r>
        <w:rPr/>
        <w:t xml:space="preserve">二、企业做强做大的需要 </w:t>
      </w:r>
    </w:p>
    <w:p>
      <w:pPr>
        <w:spacing w:after="150"/>
      </w:pPr>
      <w:r>
        <w:rPr/>
        <w:t xml:space="preserve">三、企业可持续发展需要 </w:t>
      </w:r>
    </w:p>
    <w:p>
      <w:pPr>
        <w:spacing w:after="150"/>
      </w:pPr>
      <w:r>
        <w:rPr/>
        <w:t xml:space="preserve">第二节 服务器企业战略规划制定依据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服务器企业战略规划策略分析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服务器企业重点客户战略实施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第十五章 研究结论及发展建议 </w:t>
      </w:r>
    </w:p>
    <w:p>
      <w:pPr>
        <w:spacing w:after="150"/>
      </w:pPr>
      <w:r>
        <w:rPr/>
        <w:t xml:space="preserve">第一节 服务器行业研究结论及建议 </w:t>
      </w:r>
    </w:p>
    <w:p>
      <w:pPr>
        <w:spacing w:after="150"/>
      </w:pPr>
      <w:r>
        <w:rPr/>
        <w:t xml:space="preserve">第二节 服务器子行业研究结论及建议 </w:t>
      </w:r>
    </w:p>
    <w:p>
      <w:pPr>
        <w:spacing w:after="150"/>
      </w:pPr>
      <w:r>
        <w:rPr/>
        <w:t xml:space="preserve">第三节 中道泰和服务器行业发展建议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图表：2019-2023年中国服务器市场规模 </w:t>
      </w:r>
    </w:p>
    <w:p>
      <w:pPr>
        <w:spacing w:after="150"/>
      </w:pPr>
      <w:r>
        <w:rPr/>
        <w:t xml:space="preserve">图表：服务器行业的发展趋势 </w:t>
      </w:r>
    </w:p>
    <w:p>
      <w:pPr>
        <w:spacing w:after="150"/>
      </w:pPr>
      <w:r>
        <w:rPr/>
        <w:t xml:space="preserve">图表：2024-2029年中国服务器市场规模预测 </w:t>
      </w:r>
    </w:p>
    <w:p>
      <w:pPr>
        <w:spacing w:after="150"/>
      </w:pPr>
      <w:r>
        <w:rPr/>
        <w:t xml:space="preserve">图表：2019-2023h1-2021h1中国市场ai服务器市场规模 </w:t>
      </w:r>
    </w:p>
    <w:p>
      <w:pPr>
        <w:spacing w:after="150"/>
      </w:pPr>
      <w:r>
        <w:rPr/>
        <w:t xml:space="preserve">图表：2022年第三季度三大产业占比情况 </w:t>
      </w:r>
    </w:p>
    <w:p>
      <w:pPr>
        <w:spacing w:after="150"/>
      </w:pPr>
      <w:r>
        <w:rPr/>
        <w:t xml:space="preserve">图表：2022年前三季度三大产业占比情况 </w:t>
      </w:r>
    </w:p>
    <w:p>
      <w:pPr>
        <w:spacing w:after="150"/>
      </w:pPr>
      <w:r>
        <w:rPr/>
        <w:t xml:space="preserve">图表：2022年1-10月份全国全国固定资产投资(不含农户)增速 </w:t>
      </w:r>
    </w:p>
    <w:p>
      <w:pPr>
        <w:spacing w:after="150"/>
      </w:pPr>
      <w:r>
        <w:rPr/>
        <w:t xml:space="preserve">图表：2022年1—10月份固定资产投资(不含农户)主要数据 </w:t>
      </w:r>
    </w:p>
    <w:p>
      <w:pPr>
        <w:spacing w:after="150"/>
      </w:pPr>
      <w:r>
        <w:rPr/>
        <w:t xml:space="preserve">图表：2022年前三季度居民人均可支配收入平均数与中位数 </w:t>
      </w:r>
    </w:p>
    <w:p>
      <w:pPr>
        <w:spacing w:after="150"/>
      </w:pPr>
      <w:r>
        <w:rPr/>
        <w:t xml:space="preserve">图表：2022年前三季度居民人均消费支出及构成 </w:t>
      </w:r>
    </w:p>
    <w:p>
      <w:pPr>
        <w:spacing w:after="150"/>
      </w:pPr>
      <w:r>
        <w:rPr/>
        <w:t xml:space="preserve">图表：2019-2023年11月-2022年11月全国居民消费价格涨跌幅 </w:t>
      </w:r>
    </w:p>
    <w:p>
      <w:pPr>
        <w:spacing w:after="150"/>
      </w:pPr>
      <w:r>
        <w:rPr/>
        <w:t xml:space="preserve">图表：2022年11月居民消费价格分类别同比涨跌幅 </w:t>
      </w:r>
    </w:p>
    <w:p>
      <w:pPr>
        <w:spacing w:after="150"/>
      </w:pPr>
      <w:r>
        <w:rPr/>
        <w:t xml:space="preserve">图表：2022年11月居民消费价格分类别环比涨跌幅 </w:t>
      </w:r>
    </w:p>
    <w:p>
      <w:pPr>
        <w:spacing w:after="150"/>
      </w:pPr>
      <w:r>
        <w:rPr/>
        <w:t xml:space="preserve">图表：2022年以来国家发布的服务器及相关行业政策 </w:t>
      </w:r>
    </w:p>
    <w:p>
      <w:pPr>
        <w:spacing w:after="150"/>
      </w:pPr>
      <w:r>
        <w:rPr/>
        <w:t xml:space="preserve">图表：历次人口普查全国人口及年均增长率 </w:t>
      </w:r>
    </w:p>
    <w:p>
      <w:pPr>
        <w:spacing w:after="150"/>
      </w:pPr>
      <w:r>
        <w:rPr/>
        <w:t xml:space="preserve">图表：第七次人口普查人口性别构成 </w:t>
      </w:r>
    </w:p>
    <w:p>
      <w:pPr>
        <w:spacing w:after="150"/>
      </w:pPr>
      <w:r>
        <w:rPr/>
        <w:t xml:space="preserve">图表：2019-2023年研究与试验发展(r&amp;d)经费支出及其增长速度 </w:t>
      </w:r>
    </w:p>
    <w:p>
      <w:pPr>
        <w:spacing w:after="150"/>
      </w:pPr>
      <w:r>
        <w:rPr/>
        <w:t xml:space="preserve">图表：2019-2023年国内游客人次及其增长速度 </w:t>
      </w:r>
    </w:p>
    <w:p>
      <w:pPr>
        <w:spacing w:after="150"/>
      </w:pPr>
      <w:r>
        <w:rPr/>
        <w:t xml:space="preserve">图表：服务器行业产业链全景图 </w:t>
      </w:r>
    </w:p>
    <w:p>
      <w:pPr>
        <w:spacing w:after="150"/>
      </w:pPr>
      <w:r>
        <w:rPr/>
        <w:t xml:space="preserve">图表：普通处理器的成本构成 </w:t>
      </w:r>
    </w:p>
    <w:p>
      <w:pPr>
        <w:spacing w:after="150"/>
      </w:pPr>
      <w:r>
        <w:rPr/>
        <w:t xml:space="preserve">图表：服务器市场下游行业分布及需求结构 </w:t>
      </w:r>
    </w:p>
    <w:p>
      <w:pPr>
        <w:spacing w:after="150"/>
      </w:pPr>
      <w:r>
        <w:rPr/>
        <w:t xml:space="preserve">图表：2019-2023h1-2021h1年中国服务器市场需求规模 </w:t>
      </w:r>
    </w:p>
    <w:p>
      <w:pPr>
        <w:spacing w:after="150"/>
      </w:pPr>
      <w:r>
        <w:rPr/>
        <w:t xml:space="preserve">图表：2024-2029年中国服务器需求规模预测 </w:t>
      </w:r>
    </w:p>
    <w:p>
      <w:pPr>
        <w:spacing w:after="150"/>
      </w:pPr>
      <w:r>
        <w:rPr/>
        <w:t xml:space="preserve">图表：华北地区服务器市场占比 </w:t>
      </w:r>
    </w:p>
    <w:p>
      <w:pPr>
        <w:spacing w:after="150"/>
      </w:pPr>
      <w:r>
        <w:rPr/>
        <w:t xml:space="preserve">图表：华中地区服务器市场占比 </w:t>
      </w:r>
    </w:p>
    <w:p>
      <w:pPr>
        <w:spacing w:after="150"/>
      </w:pPr>
      <w:r>
        <w:rPr/>
        <w:t xml:space="preserve">图表：华南地区服务器市场占比 </w:t>
      </w:r>
    </w:p>
    <w:p>
      <w:pPr>
        <w:spacing w:after="150"/>
      </w:pPr>
      <w:r>
        <w:rPr/>
        <w:t xml:space="preserve">图表：华东地区服务器市场占比 </w:t>
      </w:r>
    </w:p>
    <w:p>
      <w:pPr>
        <w:spacing w:after="150"/>
      </w:pPr>
      <w:r>
        <w:rPr/>
        <w:t xml:space="preserve">图表：东北地区服务器市场占比 </w:t>
      </w:r>
    </w:p>
    <w:p>
      <w:pPr>
        <w:spacing w:after="150"/>
      </w:pPr>
      <w:r>
        <w:rPr/>
        <w:t xml:space="preserve">图表：西南地区服务器市场占比 </w:t>
      </w:r>
    </w:p>
    <w:p>
      <w:pPr>
        <w:spacing w:after="150"/>
      </w:pPr>
      <w:r>
        <w:rPr/>
        <w:t xml:space="preserve">图表：西北地区服务器市场占比 </w:t>
      </w:r>
    </w:p>
    <w:p>
      <w:pPr>
        <w:spacing w:after="150"/>
      </w:pPr>
      <w:r>
        <w:rPr/>
        <w:t xml:space="preserve">图表：2019-2023h1年中国服务器出货量 </w:t>
      </w:r>
    </w:p>
    <w:p>
      <w:pPr>
        <w:spacing w:after="150"/>
      </w:pPr>
      <w:r>
        <w:rPr/>
        <w:t xml:space="preserve">图表：我国现存服务器相关企业数量及增长趋势 </w:t>
      </w:r>
    </w:p>
    <w:p>
      <w:pPr>
        <w:spacing w:after="150"/>
      </w:pPr>
      <w:r>
        <w:rPr/>
        <w:t xml:space="preserve">图表：我国新增服务器相关企业数量及增长趋势 </w:t>
      </w:r>
    </w:p>
    <w:p>
      <w:pPr>
        <w:spacing w:after="150"/>
      </w:pPr>
      <w:r>
        <w:rPr/>
        <w:t xml:space="preserve">图表：2019-2023年中国服务器市场需求 </w:t>
      </w:r>
    </w:p>
    <w:p>
      <w:pPr>
        <w:spacing w:after="150"/>
      </w:pPr>
      <w:r>
        <w:rPr/>
        <w:t xml:space="preserve">图表：中国服务器需求市场分布 </w:t>
      </w:r>
    </w:p>
    <w:p>
      <w:pPr>
        <w:spacing w:after="150"/>
      </w:pPr>
      <w:r>
        <w:rPr/>
        <w:t xml:space="preserve">图表：我国服务器相关企业区域分布 </w:t>
      </w:r>
    </w:p>
    <w:p>
      <w:pPr>
        <w:spacing w:after="150"/>
      </w:pPr>
      <w:r>
        <w:rPr/>
        <w:t xml:space="preserve">图表：我国服务器相关企业城市分布 </w:t>
      </w:r>
    </w:p>
    <w:p>
      <w:pPr>
        <w:spacing w:after="150"/>
      </w:pPr>
      <w:r>
        <w:rPr/>
        <w:t xml:space="preserve">图表：2019-2023年中国服务器行业cr3占比 </w:t>
      </w:r>
    </w:p>
    <w:p>
      <w:pPr>
        <w:spacing w:after="150"/>
      </w:pPr>
      <w:r>
        <w:rPr/>
        <w:t xml:space="preserve">图表：2019-2023年中国服务器厂商市场份额 </w:t>
      </w:r>
    </w:p>
    <w:p>
      <w:pPr>
        <w:spacing w:after="150"/>
      </w:pPr>
      <w:r>
        <w:rPr/>
        <w:t xml:space="preserve">图表：2021 h1中国服务器厂商市场份额 </w:t>
      </w:r>
    </w:p>
    <w:p>
      <w:pPr>
        <w:spacing w:after="150"/>
      </w:pPr>
      <w:r>
        <w:rPr/>
        <w:t xml:space="preserve">图表：销售额前六企业市场占比 </w:t>
      </w:r>
    </w:p>
    <w:p>
      <w:pPr>
        <w:spacing w:after="150"/>
      </w:pPr>
      <w:r>
        <w:rPr/>
        <w:t xml:space="preserve">图表：服务器行业所有制企业数据 </w:t>
      </w:r>
    </w:p>
    <w:p>
      <w:pPr>
        <w:spacing w:after="150"/>
      </w:pPr>
      <w:r>
        <w:rPr/>
        <w:t xml:space="preserve">图表：波特五力模型图示 </w:t>
      </w:r>
    </w:p>
    <w:p>
      <w:pPr>
        <w:spacing w:after="150"/>
      </w:pPr>
      <w:r>
        <w:rPr/>
        <w:t xml:space="preserve">图表：戴尔公司2019-2023财年经营数据 </w:t>
      </w:r>
    </w:p>
    <w:p>
      <w:pPr>
        <w:spacing w:after="150"/>
      </w:pPr>
      <w:r>
        <w:rPr/>
        <w:t xml:space="preserve">图表：慧与公司2019-2023财年主要经营数据 </w:t>
      </w:r>
    </w:p>
    <w:p>
      <w:pPr>
        <w:spacing w:after="150"/>
      </w:pPr>
      <w:r>
        <w:rPr/>
        <w:t xml:space="preserve">图表：浪潮信息2019-2023年前三季度的主要经营指标 </w:t>
      </w:r>
    </w:p>
    <w:p>
      <w:pPr>
        <w:spacing w:after="150"/>
      </w:pPr>
      <w:r>
        <w:rPr/>
        <w:t xml:space="preserve">图表：联想集团2019-2023年三季度主要经营指标 </w:t>
      </w:r>
    </w:p>
    <w:p>
      <w:pPr>
        <w:spacing w:after="150"/>
      </w:pPr>
      <w:r>
        <w:rPr/>
        <w:t xml:space="preserve">图表：华为2019-2023年前三季度主要经营指标 </w:t>
      </w:r>
    </w:p>
    <w:p>
      <w:pPr>
        <w:spacing w:after="150"/>
      </w:pPr>
      <w:r>
        <w:rPr/>
        <w:t xml:space="preserve">图表：ibm2019-2023年前三季度主要经营指标 </w:t>
      </w:r>
    </w:p>
    <w:p>
      <w:pPr>
        <w:spacing w:after="150"/>
      </w:pPr>
      <w:r>
        <w:rPr/>
        <w:t xml:space="preserve">图表：中科曙光2019-2023年前三季度主要经营指标 </w:t>
      </w:r>
    </w:p>
    <w:p>
      <w:pPr>
        <w:spacing w:after="150"/>
      </w:pPr>
      <w:r>
        <w:rPr/>
        <w:t xml:space="preserve">图表：思科2019-2023财年主要经营指标 </w:t>
      </w:r>
    </w:p>
    <w:p>
      <w:pPr>
        <w:spacing w:after="150"/>
      </w:pPr>
      <w:r>
        <w:rPr/>
        <w:t xml:space="preserve">图表：新华三2019-2023年上半年主要经营指标 </w:t>
      </w:r>
    </w:p>
    <w:p>
      <w:pPr>
        <w:spacing w:after="150"/>
      </w:pPr>
      <w:r>
        <w:rPr/>
        <w:t xml:space="preserve">图表：新华三“数字大脑2021”框架图 </w:t>
      </w:r>
    </w:p>
    <w:p>
      <w:pPr>
        <w:spacing w:after="150"/>
      </w:pPr>
      <w:r>
        <w:rPr/>
        <w:t xml:space="preserve">图表：宝德计算机2019-2023年三季度经营数据 </w:t>
      </w:r>
    </w:p>
    <w:p>
      <w:pPr>
        <w:spacing w:after="150"/>
      </w:pPr>
      <w:r>
        <w:rPr/>
        <w:t xml:space="preserve">图表：2024-2029年中国服务器供给量预测 </w:t>
      </w:r>
    </w:p>
    <w:p>
      <w:pPr>
        <w:spacing w:after="150"/>
      </w:pPr>
      <w:r>
        <w:rPr/>
        <w:t xml:space="preserve">图表：2024-2029年中国服务器需求规模预测 </w:t>
      </w:r>
    </w:p>
    <w:p>
      <w:pPr>
        <w:spacing w:after="150"/>
      </w:pPr>
      <w:r>
        <w:rPr/>
        <w:t xml:space="preserve">图表：2019-2023年中国服务器行业盈利能力 </w:t>
      </w:r>
    </w:p>
    <w:p>
      <w:pPr>
        <w:spacing w:after="150"/>
      </w:pPr>
      <w:r>
        <w:rPr/>
        <w:t xml:space="preserve">图表：2019-2023年中国服务器行业偿债能力 </w:t>
      </w:r>
    </w:p>
    <w:p>
      <w:pPr>
        <w:spacing w:after="150"/>
      </w:pPr>
      <w:r>
        <w:rPr/>
        <w:t xml:space="preserve">图表：2019-2023年中国服务器行业营运能力 </w:t>
      </w:r>
    </w:p>
    <w:p>
      <w:pPr>
        <w:spacing w:after="150"/>
      </w:pPr>
      <w:r>
        <w:rPr/>
        <w:t xml:space="preserve">图表：2019-2023年中国服务器行业发展能力 </w:t>
      </w:r>
    </w:p>
    <w:p>
      <w:pPr>
        <w:spacing w:after="150"/>
      </w:pPr>
      <w:r>
        <w:rPr/>
        <w:t xml:space="preserve">图表：2019-2023年至今服务器及相关产业主要政策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中国服务器行业市场发展分析及发展趋势与投资前景研究报告(2024-2029版)</dc:title>
  <dc:description>中国服务器行业市场发展分析及发展趋势与投资前景研究报告(2024-2029版)</dc:description>
  <dc:subject>中国服务器行业市场发展分析及发展趋势与投资前景研究报告(2024-2029版)</dc:subject>
  <cp:keywords>研究报告</cp:keywords>
  <cp:category>研究报告</cp:category>
  <cp:lastModifiedBy>北京中道泰和信息咨询有限公司</cp:lastModifiedBy>
  <dcterms:created xsi:type="dcterms:W3CDTF">2024-01-29T06:28:59+08:00</dcterms:created>
  <dcterms:modified xsi:type="dcterms:W3CDTF">2024-01-29T06:28:59+08:00</dcterms:modified>
</cp:coreProperties>
</file>

<file path=docProps/custom.xml><?xml version="1.0" encoding="utf-8"?>
<Properties xmlns="http://schemas.openxmlformats.org/officeDocument/2006/custom-properties" xmlns:vt="http://schemas.openxmlformats.org/officeDocument/2006/docPropsVTypes"/>
</file>