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中国无缝钢管行业发展分析与投资战略咨询报告(2024-2029版)</w:t>
      </w:r>
    </w:p>
    <w:p>
      <w:pPr>
        <w:spacing w:after="150"/>
      </w:pPr>
      <w:r>
        <w:rPr>
          <w:b w:val="1"/>
          <w:bCs w:val="1"/>
        </w:rPr>
        <w:t xml:space="preserve">报告简介</w:t>
      </w:r>
    </w:p>
    <w:p>
      <w:pPr>
        <w:spacing w:after="150"/>
      </w:pPr>
      <w:r>
        <w:rPr/>
        <w:t xml:space="preserve">无缝管是一种具有中空截面、周边没有接缝的长条钢材。无缝钢管是一种经济断面钢材，在国民经济中具有很重要的地位，广泛应用于石油、化工、锅炉、电站、船舶、机械制造、汽车、航空、航天、能源、地质、建筑及军工等各个部门。</w:t>
      </w:r>
    </w:p>
    <w:p>
      <w:pPr>
        <w:spacing w:after="150"/>
      </w:pPr>
      <w:r>
        <w:rPr/>
        <w:t xml:space="preserve">进入20世纪以来，我国无缝管产量进入高速增长阶段。短短14年，我国无缝钢管产量从2001年年产500万吨，到2014年达到年产3000万吨以上的水平。2020年无缝管价格整体呈现“V”形走势，除12月价格出现明显拉涨外，价格振幅较小，属于钢材最弱的品种之一。无缝管产能严重过剩，行业竞争激烈，复工复产后管厂库存压力凸显，供给长期处于过剩状态。虽然内需尚可，但在疫情的影响下，无缝管出口大幅下滑，以出口为主的管厂皆转战国内市场，厂商全年利润下滑明显，行业发展形势较为严峻。</w:t>
      </w:r>
    </w:p>
    <w:p>
      <w:pPr>
        <w:spacing w:after="150"/>
      </w:pPr>
      <w:r>
        <w:rPr/>
        <w:t xml:space="preserve">我国已是世界钢管生产和消费大国。无缝钢管产量超过全球产量65%;出口量占我国无缝钢管产量15%;占世界无缝钢管总产量的10%。出口依存度比较高。在世界整体格局发生巨变之后，钢管行业会遇到更多的困难和不确定因素，出口面临更大压力。创新能力有待进一步提高。通过技术创新实现工艺进步，产品升级。只有拥有原创技术，才能立于行业的潮头，引领行业的发展。重复建设导致产能严重过剩，供大于求的矛盾十分突出，相互降价的同质化恶性竞争愈演愈烈，企业盈利水平越来越低。</w:t>
      </w:r>
    </w:p>
    <w:p>
      <w:pPr>
        <w:spacing w:after="150"/>
      </w:pPr>
      <w:r>
        <w:rPr/>
        <w:t xml:space="preserve">在供给侧的改革背景下，企业应当坚持摒弃以量取胜的发展道路，而更应关注产品的附加值，打造高质量产品。前瞻认为，在未来的发展趋势上，我国无缝钢管行业将往产品高端化、市场集中化、生产绿色化和智能制造化等方向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无缝钢管市场进行了分析研究。报告在总结中国无缝钢管行业发展历程的基础上，结合新时期的各方面因素，对中国无缝钢管行业的发展趋势给予了细致和审慎的预测论证。报告资料详实，图表丰富，既有深入的分析，又有直观的比较，为无缝钢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无缝管行业发展概述 </w:t>
      </w:r>
    </w:p>
    <w:p>
      <w:pPr>
        <w:spacing w:after="150"/>
      </w:pPr>
      <w:r>
        <w:rPr/>
        <w:t xml:space="preserve">第一节 无缝管的概念 </w:t>
      </w:r>
    </w:p>
    <w:p>
      <w:pPr>
        <w:spacing w:after="150"/>
      </w:pPr>
      <w:r>
        <w:rPr/>
        <w:t xml:space="preserve">一、无缝管的界定 </w:t>
      </w:r>
    </w:p>
    <w:p>
      <w:pPr>
        <w:spacing w:after="150"/>
      </w:pPr>
      <w:r>
        <w:rPr/>
        <w:t xml:space="preserve">二、无缝管的特点 </w:t>
      </w:r>
    </w:p>
    <w:p>
      <w:pPr>
        <w:spacing w:after="150"/>
      </w:pPr>
      <w:r>
        <w:rPr/>
        <w:t xml:space="preserve">第二节 无缝管行业发展成熟度 </w:t>
      </w:r>
    </w:p>
    <w:p>
      <w:pPr>
        <w:spacing w:after="150"/>
      </w:pPr>
      <w:r>
        <w:rPr/>
        <w:t xml:space="preserve">一、无缝管行业发展周期分析 </w:t>
      </w:r>
    </w:p>
    <w:p>
      <w:pPr>
        <w:spacing w:after="150"/>
      </w:pPr>
      <w:r>
        <w:rPr/>
        <w:t xml:space="preserve">二、无缝管行业在国民经济中的地位 </w:t>
      </w:r>
    </w:p>
    <w:p>
      <w:pPr>
        <w:spacing w:after="150"/>
      </w:pPr>
      <w:r>
        <w:rPr>
          <w:b w:val="1"/>
          <w:bCs w:val="1"/>
        </w:rPr>
        <w:t xml:space="preserve">第二章 2019-2023年中国无缝管行业运行环境分析 </w:t>
      </w:r>
    </w:p>
    <w:p>
      <w:pPr>
        <w:spacing w:after="150"/>
      </w:pPr>
      <w:r>
        <w:rPr/>
        <w:t xml:space="preserve">第一节 2019-2023年中国宏观经济环境分析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4、工业经济发展形势分析 </w:t>
      </w:r>
    </w:p>
    <w:p>
      <w:pPr>
        <w:spacing w:after="150"/>
      </w:pPr>
      <w:r>
        <w:rPr/>
        <w:t xml:space="preserve">5、社会固定资产投资分析 </w:t>
      </w:r>
    </w:p>
    <w:p>
      <w:pPr>
        <w:spacing w:after="150"/>
      </w:pPr>
      <w:r>
        <w:rPr/>
        <w:t xml:space="preserve">第二节 2019-2023年中国无缝管行业发展政策环境分析 </w:t>
      </w:r>
    </w:p>
    <w:p>
      <w:pPr>
        <w:spacing w:after="150"/>
      </w:pPr>
      <w:r>
        <w:rPr/>
        <w:t xml:space="preserve">一、国内宏观政策发展建议 </w:t>
      </w:r>
    </w:p>
    <w:p>
      <w:pPr>
        <w:spacing w:after="150"/>
      </w:pPr>
      <w:r>
        <w:rPr/>
        <w:t xml:space="preserve">1、从保障居民消费力着眼 </w:t>
      </w:r>
    </w:p>
    <w:p>
      <w:pPr>
        <w:spacing w:after="150"/>
      </w:pPr>
      <w:r>
        <w:rPr/>
        <w:t xml:space="preserve">2、金融财税政策快速联动，助力疫情防控 </w:t>
      </w:r>
    </w:p>
    <w:p>
      <w:pPr>
        <w:spacing w:after="150"/>
      </w:pPr>
      <w:r>
        <w:rPr/>
        <w:t xml:space="preserve">3、宏观政策逆向调节需要加强针对性 </w:t>
      </w:r>
    </w:p>
    <w:p>
      <w:pPr>
        <w:spacing w:after="150"/>
      </w:pPr>
      <w:r>
        <w:rPr/>
        <w:t xml:space="preserve">二、无缝管行业政策分析 </w:t>
      </w:r>
    </w:p>
    <w:p>
      <w:pPr>
        <w:spacing w:after="150"/>
      </w:pPr>
      <w:r>
        <w:rPr/>
        <w:t xml:space="preserve">三、相关行业政策影响分析 </w:t>
      </w:r>
    </w:p>
    <w:p>
      <w:pPr>
        <w:spacing w:after="150"/>
      </w:pPr>
      <w:r>
        <w:rPr/>
        <w:t xml:space="preserve">第三节 2019-2023年中国无缝管行业发展社会环境分析 </w:t>
      </w:r>
    </w:p>
    <w:p>
      <w:pPr>
        <w:spacing w:after="150"/>
      </w:pPr>
      <w:r>
        <w:rPr/>
        <w:t xml:space="preserve">1、中国人口发展分析 </w:t>
      </w:r>
    </w:p>
    <w:p>
      <w:pPr>
        <w:spacing w:after="150"/>
      </w:pPr>
      <w:r>
        <w:rPr/>
        <w:t xml:space="preserve">2、中国城镇化发展状况 </w:t>
      </w:r>
    </w:p>
    <w:p>
      <w:pPr>
        <w:spacing w:after="150"/>
      </w:pPr>
      <w:r>
        <w:rPr/>
        <w:t xml:space="preserve">3、中国居民消费习惯分析 </w:t>
      </w:r>
    </w:p>
    <w:p>
      <w:pPr>
        <w:spacing w:after="150"/>
      </w:pPr>
      <w:r>
        <w:rPr>
          <w:b w:val="1"/>
          <w:bCs w:val="1"/>
        </w:rPr>
        <w:t xml:space="preserve">第三章 2019-2023年中国无缝管行业市场发展分析 </w:t>
      </w:r>
    </w:p>
    <w:p>
      <w:pPr>
        <w:spacing w:after="150"/>
      </w:pPr>
      <w:r>
        <w:rPr/>
        <w:t xml:space="preserve">第一节 无缝管行业市场发展现状 </w:t>
      </w:r>
    </w:p>
    <w:p>
      <w:pPr>
        <w:spacing w:after="150"/>
      </w:pPr>
      <w:r>
        <w:rPr/>
        <w:t xml:space="preserve">一、市场发展概况 </w:t>
      </w:r>
    </w:p>
    <w:p>
      <w:pPr>
        <w:spacing w:after="150"/>
      </w:pPr>
      <w:r>
        <w:rPr/>
        <w:t xml:space="preserve">二、发展热点回顾 </w:t>
      </w:r>
    </w:p>
    <w:p>
      <w:pPr>
        <w:spacing w:after="150"/>
      </w:pPr>
      <w:r>
        <w:rPr/>
        <w:t xml:space="preserve">三、市场存在问题及策略分析 </w:t>
      </w:r>
    </w:p>
    <w:p>
      <w:pPr>
        <w:spacing w:after="150"/>
      </w:pPr>
      <w:r>
        <w:rPr/>
        <w:t xml:space="preserve">第二节 无缝管行业技术发展 </w:t>
      </w:r>
    </w:p>
    <w:p>
      <w:pPr>
        <w:spacing w:after="150"/>
      </w:pPr>
      <w:r>
        <w:rPr/>
        <w:t xml:space="preserve">一、技术特征现状分析 </w:t>
      </w:r>
    </w:p>
    <w:p>
      <w:pPr>
        <w:spacing w:after="150"/>
      </w:pPr>
      <w:r>
        <w:rPr/>
        <w:t xml:space="preserve">二、新技术研发及应用动态 </w:t>
      </w:r>
    </w:p>
    <w:p>
      <w:pPr>
        <w:spacing w:after="150"/>
      </w:pPr>
      <w:r>
        <w:rPr/>
        <w:t xml:space="preserve">三、技术发展趋势 </w:t>
      </w:r>
    </w:p>
    <w:p>
      <w:pPr>
        <w:spacing w:after="150"/>
      </w:pPr>
      <w:r>
        <w:rPr/>
        <w:t xml:space="preserve">第三节 中国无缝管行业进出口市场分析 </w:t>
      </w:r>
    </w:p>
    <w:p>
      <w:pPr>
        <w:spacing w:after="150"/>
      </w:pPr>
      <w:r>
        <w:rPr/>
        <w:t xml:space="preserve">一、进口分析 </w:t>
      </w:r>
    </w:p>
    <w:p>
      <w:pPr>
        <w:spacing w:after="150"/>
      </w:pPr>
      <w:r>
        <w:rPr/>
        <w:t xml:space="preserve">二、出口分析 </w:t>
      </w:r>
    </w:p>
    <w:p>
      <w:pPr>
        <w:spacing w:after="150"/>
      </w:pPr>
      <w:r>
        <w:rPr/>
        <w:t xml:space="preserve">三、进出口分析 </w:t>
      </w:r>
    </w:p>
    <w:p>
      <w:pPr>
        <w:spacing w:after="150"/>
      </w:pPr>
      <w:r>
        <w:rPr/>
        <w:t xml:space="preserve">第四节 无缝管行业消费数据统计分析 </w:t>
      </w:r>
    </w:p>
    <w:p>
      <w:pPr>
        <w:spacing w:after="150"/>
      </w:pPr>
      <w:r>
        <w:rPr/>
        <w:t xml:space="preserve">第五节 2019-2023年中国无缝管行业财务指标分析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第六节 2024-2029年无缝管行业市场发展趋势 </w:t>
      </w:r>
    </w:p>
    <w:p>
      <w:pPr>
        <w:spacing w:after="150"/>
      </w:pPr>
      <w:r>
        <w:rPr>
          <w:b w:val="1"/>
          <w:bCs w:val="1"/>
        </w:rPr>
        <w:t xml:space="preserve">第四章 中国无缝管行业供给情况分析及趋势 </w:t>
      </w:r>
    </w:p>
    <w:p>
      <w:pPr>
        <w:spacing w:after="150"/>
      </w:pPr>
      <w:r>
        <w:rPr/>
        <w:t xml:space="preserve">第一节 2022年中国无缝管行业市场供给分析 </w:t>
      </w:r>
    </w:p>
    <w:p>
      <w:pPr>
        <w:spacing w:after="150"/>
      </w:pPr>
      <w:r>
        <w:rPr/>
        <w:t xml:space="preserve">一、无缝管整体供应变化情况分析 </w:t>
      </w:r>
    </w:p>
    <w:p>
      <w:pPr>
        <w:spacing w:after="150"/>
      </w:pPr>
      <w:r>
        <w:rPr/>
        <w:t xml:space="preserve">二、无缝管供给格局分析 </w:t>
      </w:r>
    </w:p>
    <w:p>
      <w:pPr>
        <w:spacing w:after="150"/>
      </w:pPr>
      <w:r>
        <w:rPr/>
        <w:t xml:space="preserve">第二节 无缝管行业供给关系因素分析 </w:t>
      </w:r>
    </w:p>
    <w:p>
      <w:pPr>
        <w:spacing w:after="150"/>
      </w:pPr>
      <w:r>
        <w:rPr/>
        <w:t xml:space="preserve">一、需求变化因素 </w:t>
      </w:r>
    </w:p>
    <w:p>
      <w:pPr>
        <w:spacing w:after="150"/>
      </w:pPr>
      <w:r>
        <w:rPr/>
        <w:t xml:space="preserve">二、厂商产能因素 </w:t>
      </w:r>
    </w:p>
    <w:p>
      <w:pPr>
        <w:spacing w:after="150"/>
      </w:pPr>
      <w:r>
        <w:rPr/>
        <w:t xml:space="preserve">三、原料供给状况 </w:t>
      </w:r>
    </w:p>
    <w:p>
      <w:pPr>
        <w:spacing w:after="150"/>
      </w:pPr>
      <w:r>
        <w:rPr/>
        <w:t xml:space="preserve">四、技术水平提高 </w:t>
      </w:r>
    </w:p>
    <w:p>
      <w:pPr>
        <w:spacing w:after="150"/>
      </w:pPr>
      <w:r>
        <w:rPr/>
        <w:t xml:space="preserve">五、政策变动因素 </w:t>
      </w:r>
    </w:p>
    <w:p>
      <w:pPr>
        <w:spacing w:after="150"/>
      </w:pPr>
      <w:r>
        <w:rPr/>
        <w:t xml:space="preserve">第三节 2024-2029年中国无缝管行业市场供给趋势 </w:t>
      </w:r>
    </w:p>
    <w:p>
      <w:pPr>
        <w:spacing w:after="150"/>
      </w:pPr>
      <w:r>
        <w:rPr/>
        <w:t xml:space="preserve">一、无缝管整体供给情况趋势分析 </w:t>
      </w:r>
    </w:p>
    <w:p>
      <w:pPr>
        <w:spacing w:after="150"/>
      </w:pPr>
      <w:r>
        <w:rPr/>
        <w:t xml:space="preserve">二、影响未来无缝管供给的因素分析 </w:t>
      </w:r>
    </w:p>
    <w:p>
      <w:pPr>
        <w:spacing w:after="150"/>
      </w:pPr>
      <w:r>
        <w:rPr>
          <w:b w:val="1"/>
          <w:bCs w:val="1"/>
        </w:rPr>
        <w:t xml:space="preserve">第五章 无缝管行业产品价格分析 </w:t>
      </w:r>
    </w:p>
    <w:p>
      <w:pPr>
        <w:spacing w:after="150"/>
      </w:pPr>
      <w:r>
        <w:rPr/>
        <w:t xml:space="preserve">第一节 中国无缝管行业产品历年价格回顾 </w:t>
      </w:r>
    </w:p>
    <w:p>
      <w:pPr>
        <w:spacing w:after="150"/>
      </w:pPr>
      <w:r>
        <w:rPr/>
        <w:t xml:space="preserve">第二节 中国无缝管行业产品当前市场价格 </w:t>
      </w:r>
    </w:p>
    <w:p>
      <w:pPr>
        <w:spacing w:after="150"/>
      </w:pPr>
      <w:r>
        <w:rPr/>
        <w:t xml:space="preserve">一、产品当前价格分析 </w:t>
      </w:r>
    </w:p>
    <w:p>
      <w:pPr>
        <w:spacing w:after="150"/>
      </w:pPr>
      <w:r>
        <w:rPr/>
        <w:t xml:space="preserve">二、产品未来价格预测 </w:t>
      </w:r>
    </w:p>
    <w:p>
      <w:pPr>
        <w:spacing w:after="150"/>
      </w:pPr>
      <w:r>
        <w:rPr/>
        <w:t xml:space="preserve">第三节 中国无缝管行业产品价格影响因素分析 </w:t>
      </w:r>
    </w:p>
    <w:p>
      <w:pPr>
        <w:spacing w:after="150"/>
      </w:pPr>
      <w:r>
        <w:rPr/>
        <w:t xml:space="preserve">一、全球经济形式及影响 </w:t>
      </w:r>
    </w:p>
    <w:p>
      <w:pPr>
        <w:spacing w:after="150"/>
      </w:pPr>
      <w:r>
        <w:rPr/>
        <w:t xml:space="preserve">二、人民币汇率变化影响 </w:t>
      </w:r>
    </w:p>
    <w:p>
      <w:pPr>
        <w:spacing w:after="150"/>
      </w:pPr>
      <w:r>
        <w:rPr/>
        <w:t xml:space="preserve">三、其它 </w:t>
      </w:r>
    </w:p>
    <w:p>
      <w:pPr>
        <w:spacing w:after="150"/>
      </w:pPr>
      <w:r>
        <w:rPr>
          <w:b w:val="1"/>
          <w:bCs w:val="1"/>
        </w:rPr>
        <w:t xml:space="preserve">第六章 无缝管主要上下游产品分析 </w:t>
      </w:r>
    </w:p>
    <w:p>
      <w:pPr>
        <w:spacing w:after="150"/>
      </w:pPr>
      <w:r>
        <w:rPr/>
        <w:t xml:space="preserve">第一节 无缝管上下游分析 </w:t>
      </w:r>
    </w:p>
    <w:p>
      <w:pPr>
        <w:spacing w:after="150"/>
      </w:pPr>
      <w:r>
        <w:rPr/>
        <w:t xml:space="preserve">一、与行业上下游之间的关联性 </w:t>
      </w:r>
    </w:p>
    <w:p>
      <w:pPr>
        <w:spacing w:after="150"/>
      </w:pPr>
      <w:r>
        <w:rPr/>
        <w:t xml:space="preserve">二、上游原材料供应形势分析 </w:t>
      </w:r>
    </w:p>
    <w:p>
      <w:pPr>
        <w:spacing w:after="150"/>
      </w:pPr>
      <w:r>
        <w:rPr/>
        <w:t xml:space="preserve">三、下游产品解析 </w:t>
      </w:r>
    </w:p>
    <w:p>
      <w:pPr>
        <w:spacing w:after="150"/>
      </w:pPr>
      <w:r>
        <w:rPr/>
        <w:t xml:space="preserve">第二节 无缝管行业产业链分析 </w:t>
      </w:r>
    </w:p>
    <w:p>
      <w:pPr>
        <w:spacing w:after="150"/>
      </w:pPr>
      <w:r>
        <w:rPr/>
        <w:t xml:space="preserve">一、行业上游影响及风险分析 </w:t>
      </w:r>
    </w:p>
    <w:p>
      <w:pPr>
        <w:spacing w:after="150"/>
      </w:pPr>
      <w:r>
        <w:rPr/>
        <w:t xml:space="preserve">二、行业下游风险分析及提示 </w:t>
      </w:r>
    </w:p>
    <w:p>
      <w:pPr>
        <w:spacing w:after="150"/>
      </w:pPr>
      <w:r>
        <w:rPr/>
        <w:t xml:space="preserve">三、关联行业风险分析及提示 </w:t>
      </w:r>
    </w:p>
    <w:p>
      <w:pPr>
        <w:spacing w:after="150"/>
      </w:pPr>
      <w:r>
        <w:rPr>
          <w:b w:val="1"/>
          <w:bCs w:val="1"/>
        </w:rPr>
        <w:t xml:space="preserve">第七章 中国无缝管行业供需分析 </w:t>
      </w:r>
    </w:p>
    <w:p>
      <w:pPr>
        <w:spacing w:after="150"/>
      </w:pPr>
      <w:r>
        <w:rPr/>
        <w:t xml:space="preserve">第一节 无缝管行业供给分析 </w:t>
      </w:r>
    </w:p>
    <w:p>
      <w:pPr>
        <w:spacing w:after="150"/>
      </w:pPr>
      <w:r>
        <w:rPr/>
        <w:t xml:space="preserve">一、产能分析 </w:t>
      </w:r>
    </w:p>
    <w:p>
      <w:pPr>
        <w:spacing w:after="150"/>
      </w:pPr>
      <w:r>
        <w:rPr/>
        <w:t xml:space="preserve">二、产量分析 </w:t>
      </w:r>
    </w:p>
    <w:p>
      <w:pPr>
        <w:spacing w:after="150"/>
      </w:pPr>
      <w:r>
        <w:rPr/>
        <w:t xml:space="preserve">第二节 无缝管行业需求分析 </w:t>
      </w:r>
    </w:p>
    <w:p>
      <w:pPr>
        <w:spacing w:after="150"/>
      </w:pPr>
      <w:r>
        <w:rPr/>
        <w:t xml:space="preserve">一、需求现状 </w:t>
      </w:r>
    </w:p>
    <w:p>
      <w:pPr>
        <w:spacing w:after="150"/>
      </w:pPr>
      <w:r>
        <w:rPr/>
        <w:t xml:space="preserve">二、需求潜力分析 </w:t>
      </w:r>
    </w:p>
    <w:p>
      <w:pPr>
        <w:spacing w:after="150"/>
      </w:pPr>
      <w:r>
        <w:rPr/>
        <w:t xml:space="preserve">第三节 无缝管行业供需平衡分析 </w:t>
      </w:r>
    </w:p>
    <w:p>
      <w:pPr>
        <w:spacing w:after="150"/>
      </w:pPr>
      <w:r>
        <w:rPr>
          <w:b w:val="1"/>
          <w:bCs w:val="1"/>
        </w:rPr>
        <w:t xml:space="preserve">第八章 2019-2023年中国不锈钢无缝管市场分析 </w:t>
      </w:r>
    </w:p>
    <w:p>
      <w:pPr>
        <w:spacing w:after="150"/>
      </w:pPr>
      <w:r>
        <w:rPr/>
        <w:t xml:space="preserve">第一节 中国不锈钢无缝管生产技术 </w:t>
      </w:r>
    </w:p>
    <w:p>
      <w:pPr>
        <w:spacing w:after="150"/>
      </w:pPr>
      <w:r>
        <w:rPr/>
        <w:t xml:space="preserve">一、挤压机生产技术 </w:t>
      </w:r>
    </w:p>
    <w:p>
      <w:pPr>
        <w:spacing w:after="150"/>
      </w:pPr>
      <w:r>
        <w:rPr/>
        <w:t xml:space="preserve">二、冷轧管机的生产技术 </w:t>
      </w:r>
    </w:p>
    <w:p>
      <w:pPr>
        <w:spacing w:after="150"/>
      </w:pPr>
      <w:r>
        <w:rPr/>
        <w:t xml:space="preserve">三、光亮热处理炉 </w:t>
      </w:r>
    </w:p>
    <w:p>
      <w:pPr>
        <w:spacing w:after="150"/>
      </w:pPr>
      <w:r>
        <w:rPr/>
        <w:t xml:space="preserve">第二节 中国不锈钢无缝管生产中所面临的问题 </w:t>
      </w:r>
    </w:p>
    <w:p>
      <w:pPr>
        <w:spacing w:after="150"/>
      </w:pPr>
      <w:r>
        <w:rPr/>
        <w:t xml:space="preserve">一、企业呈现规模小的运行状态 </w:t>
      </w:r>
    </w:p>
    <w:p>
      <w:pPr>
        <w:spacing w:after="150"/>
      </w:pPr>
      <w:r>
        <w:rPr/>
        <w:t xml:space="preserve">二、生产工艺设备不配套 </w:t>
      </w:r>
    </w:p>
    <w:p>
      <w:pPr>
        <w:spacing w:after="150"/>
      </w:pPr>
      <w:r>
        <w:rPr/>
        <w:t xml:space="preserve">三、不锈钢无缝管中的质量问题 </w:t>
      </w:r>
    </w:p>
    <w:p>
      <w:pPr>
        <w:spacing w:after="150"/>
      </w:pPr>
      <w:r>
        <w:rPr/>
        <w:t xml:space="preserve">第三节 中国不锈钢无缝管的发展方向 </w:t>
      </w:r>
    </w:p>
    <w:p>
      <w:pPr>
        <w:spacing w:after="150"/>
      </w:pPr>
      <w:r>
        <w:rPr/>
        <w:t xml:space="preserve">一、调整不锈钢管产业的产品结构 </w:t>
      </w:r>
    </w:p>
    <w:p>
      <w:pPr>
        <w:spacing w:after="150"/>
      </w:pPr>
      <w:r>
        <w:rPr/>
        <w:t xml:space="preserve">二、合理调整生产工艺 </w:t>
      </w:r>
    </w:p>
    <w:p>
      <w:pPr>
        <w:spacing w:after="150"/>
      </w:pPr>
      <w:r>
        <w:rPr/>
        <w:t xml:space="preserve">三、优化热处理工艺 </w:t>
      </w:r>
    </w:p>
    <w:p>
      <w:pPr>
        <w:spacing w:after="150"/>
      </w:pPr>
      <w:r>
        <w:rPr/>
        <w:t xml:space="preserve">第四节 中国不锈钢无缝管产业的市场前景 </w:t>
      </w:r>
    </w:p>
    <w:p>
      <w:pPr>
        <w:spacing w:after="150"/>
      </w:pPr>
      <w:r>
        <w:rPr/>
        <w:t xml:space="preserve">一、电力工业领域 </w:t>
      </w:r>
    </w:p>
    <w:p>
      <w:pPr>
        <w:spacing w:after="150"/>
      </w:pPr>
      <w:r>
        <w:rPr/>
        <w:t xml:space="preserve">二、汽车工业领域 </w:t>
      </w:r>
    </w:p>
    <w:p>
      <w:pPr>
        <w:spacing w:after="150"/>
      </w:pPr>
      <w:r>
        <w:rPr/>
        <w:t xml:space="preserve">三、水工业领域 </w:t>
      </w:r>
    </w:p>
    <w:p>
      <w:pPr>
        <w:spacing w:after="150"/>
      </w:pPr>
      <w:r>
        <w:rPr>
          <w:b w:val="1"/>
          <w:bCs w:val="1"/>
        </w:rPr>
        <w:t xml:space="preserve">第九章 中国无缝管行业区域市场分析 </w:t>
      </w:r>
    </w:p>
    <w:p>
      <w:pPr>
        <w:spacing w:after="150"/>
      </w:pPr>
      <w:r>
        <w:rPr/>
        <w:t xml:space="preserve">第一节 华北地区无缝管行业分析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三、2024-2029年行业发展前景预测 </w:t>
      </w:r>
    </w:p>
    <w:p>
      <w:pPr>
        <w:spacing w:after="150"/>
      </w:pPr>
      <w:r>
        <w:rPr/>
        <w:t xml:space="preserve">四、2024-2029年行业投资风险预测 </w:t>
      </w:r>
    </w:p>
    <w:p>
      <w:pPr>
        <w:spacing w:after="150"/>
      </w:pPr>
      <w:r>
        <w:rPr/>
        <w:t xml:space="preserve">第二节 东北地区无缝管行业分析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三、2024-2029年行业发展前景预测 </w:t>
      </w:r>
    </w:p>
    <w:p>
      <w:pPr>
        <w:spacing w:after="150"/>
      </w:pPr>
      <w:r>
        <w:rPr/>
        <w:t xml:space="preserve">四、2024-2029年行业投资风险预测 </w:t>
      </w:r>
    </w:p>
    <w:p>
      <w:pPr>
        <w:spacing w:after="150"/>
      </w:pPr>
      <w:r>
        <w:rPr/>
        <w:t xml:space="preserve">第三节 华东地区无缝管行业分析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三、2024-2029年行业发展前景预测 </w:t>
      </w:r>
    </w:p>
    <w:p>
      <w:pPr>
        <w:spacing w:after="150"/>
      </w:pPr>
      <w:r>
        <w:rPr/>
        <w:t xml:space="preserve">四、2024-2029年行业投资风险预测 </w:t>
      </w:r>
    </w:p>
    <w:p>
      <w:pPr>
        <w:spacing w:after="150"/>
      </w:pPr>
      <w:r>
        <w:rPr/>
        <w:t xml:space="preserve">第四节 华南地区无缝管行业分析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三、2024-2029年行业发展前景预测 </w:t>
      </w:r>
    </w:p>
    <w:p>
      <w:pPr>
        <w:spacing w:after="150"/>
      </w:pPr>
      <w:r>
        <w:rPr/>
        <w:t xml:space="preserve">四、2024-2029年行业投资风险预测 </w:t>
      </w:r>
    </w:p>
    <w:p>
      <w:pPr>
        <w:spacing w:after="150"/>
      </w:pPr>
      <w:r>
        <w:rPr/>
        <w:t xml:space="preserve">第五节 华中地区无缝管行业分析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三、2024-2029年行业发展前景预测 </w:t>
      </w:r>
    </w:p>
    <w:p>
      <w:pPr>
        <w:spacing w:after="150"/>
      </w:pPr>
      <w:r>
        <w:rPr/>
        <w:t xml:space="preserve">四、2024-2029年行业投资风险预测 </w:t>
      </w:r>
    </w:p>
    <w:p>
      <w:pPr>
        <w:spacing w:after="150"/>
      </w:pPr>
      <w:r>
        <w:rPr/>
        <w:t xml:space="preserve">第六节 西南地区无缝管行业分析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三、2024-2029年行业发展前景预测 </w:t>
      </w:r>
    </w:p>
    <w:p>
      <w:pPr>
        <w:spacing w:after="150"/>
      </w:pPr>
      <w:r>
        <w:rPr/>
        <w:t xml:space="preserve">四、2024-2029年行业投资风险预测 </w:t>
      </w:r>
    </w:p>
    <w:p>
      <w:pPr>
        <w:spacing w:after="150"/>
      </w:pPr>
      <w:r>
        <w:rPr/>
        <w:t xml:space="preserve">第七节 西北地区无缝管行业分析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三、2024-2029年行业发展前景预测 </w:t>
      </w:r>
    </w:p>
    <w:p>
      <w:pPr>
        <w:spacing w:after="150"/>
      </w:pPr>
      <w:r>
        <w:rPr/>
        <w:t xml:space="preserve">四、2024-2029年行业投资风险预测 </w:t>
      </w:r>
    </w:p>
    <w:p>
      <w:pPr>
        <w:spacing w:after="150"/>
      </w:pPr>
      <w:r>
        <w:rPr>
          <w:b w:val="1"/>
          <w:bCs w:val="1"/>
        </w:rPr>
        <w:t xml:space="preserve">第十章 公司对无缝管行业竞争格局分析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2019-2023年无缝管行业竞争格局分析 </w:t>
      </w:r>
    </w:p>
    <w:p>
      <w:pPr>
        <w:spacing w:after="150"/>
      </w:pPr>
      <w:r>
        <w:rPr/>
        <w:t xml:space="preserve">一、2019-2023年国内外无缝管竞争分析 </w:t>
      </w:r>
    </w:p>
    <w:p>
      <w:pPr>
        <w:spacing w:after="150"/>
      </w:pPr>
      <w:r>
        <w:rPr/>
        <w:t xml:space="preserve">二、2024-2029年国内主要无缝管企业动向 </w:t>
      </w:r>
    </w:p>
    <w:p>
      <w:pPr>
        <w:spacing w:after="150"/>
      </w:pPr>
      <w:r>
        <w:rPr>
          <w:b w:val="1"/>
          <w:bCs w:val="1"/>
        </w:rPr>
        <w:t xml:space="preserve">第十一章 无缝管企业竞争策略分析 </w:t>
      </w:r>
    </w:p>
    <w:p>
      <w:pPr>
        <w:spacing w:after="150"/>
      </w:pPr>
      <w:r>
        <w:rPr/>
        <w:t xml:space="preserve">第一节 无缝管市场竞争策略分析 </w:t>
      </w:r>
    </w:p>
    <w:p>
      <w:pPr>
        <w:spacing w:after="150"/>
      </w:pPr>
      <w:r>
        <w:rPr/>
        <w:t xml:space="preserve">一、2022年无缝管市场增长潜力分析 </w:t>
      </w:r>
    </w:p>
    <w:p>
      <w:pPr>
        <w:spacing w:after="150"/>
      </w:pPr>
      <w:r>
        <w:rPr/>
        <w:t xml:space="preserve">二、2022年无缝管主要潜力品种分析 </w:t>
      </w:r>
    </w:p>
    <w:p>
      <w:pPr>
        <w:spacing w:after="150"/>
      </w:pPr>
      <w:r>
        <w:rPr/>
        <w:t xml:space="preserve">三、现有无缝管产品竞争策略分析 </w:t>
      </w:r>
    </w:p>
    <w:p>
      <w:pPr>
        <w:spacing w:after="150"/>
      </w:pPr>
      <w:r>
        <w:rPr/>
        <w:t xml:space="preserve">四、典型企业产品竞争策略分析 </w:t>
      </w:r>
    </w:p>
    <w:p>
      <w:pPr>
        <w:spacing w:after="150"/>
      </w:pPr>
      <w:r>
        <w:rPr/>
        <w:t xml:space="preserve">第二节 无缝管企业竞争策略分析 </w:t>
      </w:r>
    </w:p>
    <w:p>
      <w:pPr>
        <w:spacing w:after="150"/>
      </w:pPr>
      <w:r>
        <w:rPr/>
        <w:t xml:space="preserve">第三节 无缝管行业产品定位及市场推广策略分析 </w:t>
      </w:r>
    </w:p>
    <w:p>
      <w:pPr>
        <w:spacing w:after="150"/>
      </w:pPr>
      <w:r>
        <w:rPr/>
        <w:t xml:space="preserve">一、无缝管行业产品市场定位 </w:t>
      </w:r>
    </w:p>
    <w:p>
      <w:pPr>
        <w:spacing w:after="150"/>
      </w:pPr>
      <w:r>
        <w:rPr/>
        <w:t xml:space="preserve">二、无缝管行业广告推广策略 </w:t>
      </w:r>
    </w:p>
    <w:p>
      <w:pPr>
        <w:spacing w:after="150"/>
      </w:pPr>
      <w:r>
        <w:rPr/>
        <w:t xml:space="preserve">三、无缝管行业产品促销策略 </w:t>
      </w:r>
    </w:p>
    <w:p>
      <w:pPr>
        <w:spacing w:after="150"/>
      </w:pPr>
      <w:r>
        <w:rPr/>
        <w:t xml:space="preserve">四、无缝管行业渠道策略策略 </w:t>
      </w:r>
    </w:p>
    <w:p>
      <w:pPr>
        <w:spacing w:after="150"/>
      </w:pPr>
      <w:r>
        <w:rPr/>
        <w:t xml:space="preserve">五、无缝管行业网络推广策略 </w:t>
      </w:r>
    </w:p>
    <w:p>
      <w:pPr>
        <w:spacing w:after="150"/>
      </w:pPr>
      <w:r>
        <w:rPr>
          <w:b w:val="1"/>
          <w:bCs w:val="1"/>
        </w:rPr>
        <w:t xml:space="preserve">第十二章 无缝管企业竞争分析 </w:t>
      </w:r>
    </w:p>
    <w:p>
      <w:pPr>
        <w:spacing w:after="150"/>
      </w:pPr>
      <w:r>
        <w:rPr/>
        <w:t xml:space="preserve">第一节 内蒙古包钢钢联股份有限公司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第二节 中信泰富特钢集团股份有限公司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第三节 宝山钢铁股份有限公司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第四节 抚顺特殊钢股份有限公司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第五节 江苏武进不锈股份有限公司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第六节 华菱钢铁股份有限公司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第七节 浙江久立特材科技股份有限公司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第八节 盛德鑫泰新材料股份有限公司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第九节 江苏图南合金股份有限公司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第十节 江苏常宝钢管股份有限公司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b w:val="1"/>
          <w:bCs w:val="1"/>
        </w:rPr>
        <w:t xml:space="preserve">第十三章 无缝管行业投资战略研究 </w:t>
      </w:r>
    </w:p>
    <w:p>
      <w:pPr>
        <w:spacing w:after="150"/>
      </w:pPr>
      <w:r>
        <w:rPr/>
        <w:t xml:space="preserve">第一节 无缝管行业发展战略研究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第二节 无缝管重点客户战略实施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t xml:space="preserve">第三节 无缝管行业投资战略研究 </w:t>
      </w:r>
    </w:p>
    <w:p>
      <w:pPr>
        <w:spacing w:after="150"/>
      </w:pPr>
      <w:r>
        <w:rPr>
          <w:b w:val="1"/>
          <w:bCs w:val="1"/>
        </w:rPr>
        <w:t xml:space="preserve">图表目录</w:t>
      </w:r>
    </w:p>
    <w:p>
      <w:pPr>
        <w:spacing w:after="150"/>
      </w:pPr>
      <w:r>
        <w:rPr/>
        <w:t xml:space="preserve">图表：2019-2023年4季度和全年gdp初步核算数据 </w:t>
      </w:r>
    </w:p>
    <w:p>
      <w:pPr>
        <w:spacing w:after="150"/>
      </w:pPr>
      <w:r>
        <w:rPr/>
        <w:t xml:space="preserve">图表：2019-2023年居民人均消费支出及构成 </w:t>
      </w:r>
    </w:p>
    <w:p>
      <w:pPr>
        <w:spacing w:after="150"/>
      </w:pPr>
      <w:r>
        <w:rPr/>
        <w:t xml:space="preserve">图表：2019-2023年居民人均可支配收入平均数与中位 </w:t>
      </w:r>
    </w:p>
    <w:p>
      <w:pPr>
        <w:spacing w:after="150"/>
      </w:pPr>
      <w:r>
        <w:rPr/>
        <w:t xml:space="preserve">图表：2019-2023年固定资产投资(不含农户)同比增速情况 </w:t>
      </w:r>
    </w:p>
    <w:p>
      <w:pPr>
        <w:spacing w:after="150"/>
      </w:pPr>
      <w:r>
        <w:rPr/>
        <w:t xml:space="preserve">图表：2019-2023年全国居民人均消费支出及其构成 </w:t>
      </w:r>
    </w:p>
    <w:p>
      <w:pPr>
        <w:spacing w:after="150"/>
      </w:pPr>
      <w:r>
        <w:rPr/>
        <w:t xml:space="preserve">图表：我国无缝钢管产量变化情况 (单位：万吨) </w:t>
      </w:r>
    </w:p>
    <w:p>
      <w:pPr>
        <w:spacing w:after="150"/>
      </w:pPr>
      <w:r>
        <w:rPr/>
        <w:t xml:space="preserve">图表：无缝管的生产流程 </w:t>
      </w:r>
    </w:p>
    <w:p>
      <w:pPr>
        <w:spacing w:after="150"/>
      </w:pPr>
      <w:r>
        <w:rPr/>
        <w:t xml:space="preserve">图表：2019-2023年无缝钢管出口与产量占比(万吨) </w:t>
      </w:r>
    </w:p>
    <w:p>
      <w:pPr>
        <w:spacing w:after="150"/>
      </w:pPr>
      <w:r>
        <w:rPr/>
        <w:t xml:space="preserve">图表：近年来我国无缝管进出口变化情况(单位：万吨) </w:t>
      </w:r>
    </w:p>
    <w:p>
      <w:pPr>
        <w:spacing w:after="150"/>
      </w:pPr>
      <w:r>
        <w:rPr/>
        <w:t xml:space="preserve">图表：2019-2023年无缝钢管消费数据(万吨) </w:t>
      </w:r>
    </w:p>
    <w:p>
      <w:pPr>
        <w:spacing w:after="150"/>
      </w:pPr>
      <w:r>
        <w:rPr/>
        <w:t xml:space="preserve">图表：山东及江苏地区管厂利润情况 </w:t>
      </w:r>
    </w:p>
    <w:p>
      <w:pPr>
        <w:spacing w:after="150"/>
      </w:pPr>
      <w:r>
        <w:rPr/>
        <w:t xml:space="preserve">图表：样本管厂产能利用率、开工率变化情况 </w:t>
      </w:r>
    </w:p>
    <w:p>
      <w:pPr>
        <w:spacing w:after="150"/>
      </w:pPr>
      <w:r>
        <w:rPr/>
        <w:t xml:space="preserve">图表：样本生产企业库存变化(单位：吨) </w:t>
      </w:r>
    </w:p>
    <w:p>
      <w:pPr>
        <w:spacing w:after="150"/>
      </w:pPr>
      <w:r>
        <w:rPr/>
        <w:t xml:space="preserve">图表：无缝管全国均价季节性分析(单位：元/吨) </w:t>
      </w:r>
    </w:p>
    <w:p>
      <w:pPr>
        <w:spacing w:after="150"/>
      </w:pPr>
      <w:r>
        <w:rPr/>
        <w:t xml:space="preserve">图表：2022年12月15日全国无缝管出厂价格汇总 </w:t>
      </w:r>
    </w:p>
    <w:p>
      <w:pPr>
        <w:spacing w:after="150"/>
      </w:pPr>
      <w:r>
        <w:rPr/>
        <w:t xml:space="preserve">图表：2019-2023 年固定资产投资累计增长状况 </w:t>
      </w:r>
    </w:p>
    <w:p>
      <w:pPr>
        <w:spacing w:after="150"/>
      </w:pPr>
      <w:r>
        <w:rPr/>
        <w:t xml:space="preserve">图表：2019-2023 年主要行业固定资产投资累计增长情况 </w:t>
      </w:r>
    </w:p>
    <w:p>
      <w:pPr>
        <w:spacing w:after="150"/>
      </w:pPr>
      <w:r>
        <w:rPr/>
        <w:t xml:space="preserve">图表：无缝钢管钢铁产业链示意图 </w:t>
      </w:r>
    </w:p>
    <w:p>
      <w:pPr>
        <w:spacing w:after="150"/>
      </w:pPr>
      <w:r>
        <w:rPr/>
        <w:t xml:space="preserve">图表：山东地区管坯价格变化情况 </w:t>
      </w:r>
    </w:p>
    <w:p>
      <w:pPr>
        <w:spacing w:after="150"/>
      </w:pPr>
      <w:r>
        <w:rPr/>
        <w:t xml:space="preserve">图表：钢管下游用量占比变化情况 </w:t>
      </w:r>
    </w:p>
    <w:p>
      <w:pPr>
        <w:spacing w:after="150"/>
      </w:pPr>
      <w:r>
        <w:rPr/>
        <w:t xml:space="preserve">图表：我国无缝钢管生产机组机型、数量及产能 </w:t>
      </w:r>
    </w:p>
    <w:p>
      <w:pPr>
        <w:spacing w:after="150"/>
      </w:pPr>
      <w:r>
        <w:rPr/>
        <w:t xml:space="preserve">图表：2019-2023年无缝管产能、产量数据(单位：万吨) </w:t>
      </w:r>
    </w:p>
    <w:p>
      <w:pPr>
        <w:spacing w:after="150"/>
      </w:pPr>
      <w:r>
        <w:rPr/>
        <w:t xml:space="preserve">图表：2019-2023年无缝管月度日均成交量变化情况(单位：吨) </w:t>
      </w:r>
    </w:p>
    <w:p>
      <w:pPr>
        <w:spacing w:after="150"/>
      </w:pPr>
      <w:r>
        <w:rPr/>
        <w:t xml:space="preserve">图表：2019-2023年华北地区gdp总量 </w:t>
      </w:r>
    </w:p>
    <w:p>
      <w:pPr>
        <w:spacing w:after="150"/>
      </w:pPr>
      <w:r>
        <w:rPr/>
        <w:t xml:space="preserve">图表：2019-2023年东北地区gdp总量 </w:t>
      </w:r>
    </w:p>
    <w:p>
      <w:pPr>
        <w:spacing w:after="150"/>
      </w:pPr>
      <w:r>
        <w:rPr/>
        <w:t xml:space="preserve">图表：2019-2023年华东地区gdp总量 </w:t>
      </w:r>
    </w:p>
    <w:p>
      <w:pPr>
        <w:spacing w:after="150"/>
      </w:pPr>
      <w:r>
        <w:rPr/>
        <w:t xml:space="preserve">图表：2019-2023年华南地区gdp总量 </w:t>
      </w:r>
    </w:p>
    <w:p>
      <w:pPr>
        <w:spacing w:after="150"/>
      </w:pPr>
      <w:r>
        <w:rPr/>
        <w:t xml:space="preserve">图表：2019-2023年华中地区gdp总量 </w:t>
      </w:r>
    </w:p>
    <w:p>
      <w:pPr>
        <w:spacing w:after="150"/>
      </w:pPr>
      <w:r>
        <w:rPr/>
        <w:t xml:space="preserve">图表：2019-2023年西南地区gdp总量 </w:t>
      </w:r>
    </w:p>
    <w:p>
      <w:pPr>
        <w:spacing w:after="150"/>
      </w:pPr>
      <w:r>
        <w:rPr/>
        <w:t xml:space="preserve">图表：2019-2023年西北地区gdp总量 </w:t>
      </w:r>
    </w:p>
    <w:p>
      <w:pPr>
        <w:spacing w:after="150"/>
      </w:pPr>
      <w:r>
        <w:rPr/>
        <w:t xml:space="preserve">图表：无缝钢管市场占有前五企业 </w:t>
      </w:r>
    </w:p>
    <w:p>
      <w:pPr>
        <w:spacing w:after="150"/>
      </w:pPr>
      <w:r>
        <w:rPr/>
        <w:t xml:space="preserve">图表：top10生产企业设计产能及主要机组情况 </w:t>
      </w:r>
    </w:p>
    <w:p>
      <w:pPr>
        <w:spacing w:after="150"/>
      </w:pPr>
      <w:r>
        <w:rPr/>
        <w:t xml:space="preserve">图表：热轧无缝钢管产能各区域分布统计表(单位：万吨) </w:t>
      </w:r>
    </w:p>
    <w:p>
      <w:pPr>
        <w:spacing w:after="150"/>
      </w:pPr>
      <w:r>
        <w:rPr/>
        <w:t xml:space="preserve">图表：无缝钢管市场细分分类 </w:t>
      </w:r>
    </w:p>
    <w:p>
      <w:pPr>
        <w:spacing w:after="150"/>
      </w:pPr>
      <w:r>
        <w:rPr/>
        <w:t xml:space="preserve">图表：不同行业用户要求特点 </w:t>
      </w:r>
    </w:p>
    <w:p>
      <w:pPr>
        <w:spacing w:after="150"/>
      </w:pPr>
      <w:r>
        <w:rPr/>
        <w:t xml:space="preserve">图表：主营业务收入 </w:t>
      </w:r>
    </w:p>
    <w:p>
      <w:pPr>
        <w:spacing w:after="150"/>
      </w:pPr>
      <w:r>
        <w:rPr/>
        <w:t xml:space="preserve">图表：公允价值计量的资产和负债 </w:t>
      </w:r>
    </w:p>
    <w:p>
      <w:pPr>
        <w:spacing w:after="150"/>
      </w:pPr>
      <w:r>
        <w:rPr/>
        <w:t xml:space="preserve">图表：企业成本和费用情况 </w:t>
      </w:r>
    </w:p>
    <w:p>
      <w:pPr>
        <w:spacing w:after="150"/>
      </w:pPr>
      <w:r>
        <w:rPr/>
        <w:t xml:space="preserve">图表：公司产品品种结构 </w:t>
      </w:r>
    </w:p>
    <w:p>
      <w:pPr>
        <w:spacing w:after="150"/>
      </w:pPr>
      <w:r>
        <w:rPr/>
        <w:t xml:space="preserve">图表：主营业务收入 </w:t>
      </w:r>
    </w:p>
    <w:p>
      <w:pPr>
        <w:spacing w:after="150"/>
      </w:pPr>
      <w:r>
        <w:rPr/>
        <w:t xml:space="preserve">图表：公允价值计量的资产和负债 </w:t>
      </w:r>
    </w:p>
    <w:p>
      <w:pPr>
        <w:spacing w:after="150"/>
      </w:pPr>
      <w:r>
        <w:rPr/>
        <w:t xml:space="preserve">图表：企业成本情况 </w:t>
      </w:r>
    </w:p>
    <w:p>
      <w:pPr>
        <w:spacing w:after="150"/>
      </w:pPr>
      <w:r>
        <w:rPr/>
        <w:t xml:space="preserve">图表：企业费用情况 </w:t>
      </w:r>
    </w:p>
    <w:p>
      <w:pPr>
        <w:spacing w:after="150"/>
      </w:pPr>
      <w:r>
        <w:rPr/>
        <w:t xml:space="preserve">图表：主营业务收入 </w:t>
      </w:r>
    </w:p>
    <w:p>
      <w:pPr>
        <w:spacing w:after="150"/>
      </w:pPr>
      <w:r>
        <w:rPr/>
        <w:t xml:space="preserve">图表：公允价值计量的资产 </w:t>
      </w:r>
    </w:p>
    <w:p>
      <w:pPr>
        <w:spacing w:after="150"/>
      </w:pPr>
      <w:r>
        <w:rPr/>
        <w:t xml:space="preserve">图表：企业成本情况 </w:t>
      </w:r>
    </w:p>
    <w:p>
      <w:pPr>
        <w:spacing w:after="150"/>
      </w:pPr>
      <w:r>
        <w:rPr/>
        <w:t xml:space="preserve">图表：企业销售和管理费用情况 </w:t>
      </w:r>
    </w:p>
    <w:p>
      <w:pPr>
        <w:spacing w:after="150"/>
      </w:pPr>
      <w:r>
        <w:rPr/>
        <w:t xml:space="preserve">图表：企业财务费用情况 </w:t>
      </w:r>
    </w:p>
    <w:p>
      <w:pPr>
        <w:spacing w:after="150"/>
      </w:pPr>
      <w:r>
        <w:rPr/>
        <w:t xml:space="preserve">图表：主营业务收入 </w:t>
      </w:r>
    </w:p>
    <w:p>
      <w:pPr>
        <w:spacing w:after="150"/>
      </w:pPr>
      <w:r>
        <w:rPr/>
        <w:t xml:space="preserve">图表：公允价值计量的资产和负债 </w:t>
      </w:r>
    </w:p>
    <w:p>
      <w:pPr>
        <w:spacing w:after="150"/>
      </w:pPr>
      <w:r>
        <w:rPr/>
        <w:t xml:space="preserve">图表：企业费用情况 </w:t>
      </w:r>
    </w:p>
    <w:p>
      <w:pPr>
        <w:spacing w:after="150"/>
      </w:pPr>
      <w:r>
        <w:rPr/>
        <w:t xml:space="preserve">图表：企业成本情况 </w:t>
      </w:r>
    </w:p>
    <w:p>
      <w:pPr>
        <w:spacing w:after="150"/>
      </w:pPr>
      <w:r>
        <w:rPr/>
        <w:t xml:space="preserve">图表：主营业务收入 </w:t>
      </w:r>
    </w:p>
    <w:p>
      <w:pPr>
        <w:spacing w:after="150"/>
      </w:pPr>
      <w:r>
        <w:rPr/>
        <w:t xml:space="preserve">图表：公允价值计量的资产和负债 </w:t>
      </w:r>
    </w:p>
    <w:p>
      <w:pPr>
        <w:spacing w:after="150"/>
      </w:pPr>
      <w:r>
        <w:rPr/>
        <w:t xml:space="preserve">图表：企业成本情况 </w:t>
      </w:r>
    </w:p>
    <w:p>
      <w:pPr>
        <w:spacing w:after="150"/>
      </w:pPr>
      <w:r>
        <w:rPr/>
        <w:t xml:space="preserve">图表：企业费用情况 </w:t>
      </w:r>
    </w:p>
    <w:p>
      <w:pPr>
        <w:spacing w:after="150"/>
      </w:pPr>
      <w:r>
        <w:rPr/>
        <w:t xml:space="preserve">图表：主营业务收入 </w:t>
      </w:r>
    </w:p>
    <w:p>
      <w:pPr>
        <w:spacing w:after="150"/>
      </w:pPr>
      <w:r>
        <w:rPr/>
        <w:t xml:space="preserve">图表：公允价值计量的资产和负债 </w:t>
      </w:r>
    </w:p>
    <w:p>
      <w:pPr>
        <w:spacing w:after="150"/>
      </w:pPr>
      <w:r>
        <w:rPr/>
        <w:t xml:space="preserve">图表：企业费用情况 </w:t>
      </w:r>
    </w:p>
    <w:p>
      <w:pPr>
        <w:spacing w:after="150"/>
      </w:pPr>
      <w:r>
        <w:rPr/>
        <w:t xml:space="preserve">图表：企业成本情况 </w:t>
      </w:r>
    </w:p>
    <w:p>
      <w:pPr>
        <w:spacing w:after="150"/>
      </w:pPr>
      <w:r>
        <w:rPr/>
        <w:t xml:space="preserve">图表：主营业务收入 </w:t>
      </w:r>
    </w:p>
    <w:p>
      <w:pPr>
        <w:spacing w:after="150"/>
      </w:pPr>
      <w:r>
        <w:rPr/>
        <w:t xml:space="preserve">图表：公允价值计量的资产和负债 </w:t>
      </w:r>
    </w:p>
    <w:p>
      <w:pPr>
        <w:spacing w:after="150"/>
      </w:pPr>
      <w:r>
        <w:rPr/>
        <w:t xml:space="preserve">图表：企业成本情况 </w:t>
      </w:r>
    </w:p>
    <w:p>
      <w:pPr>
        <w:spacing w:after="150"/>
      </w:pPr>
      <w:r>
        <w:rPr/>
        <w:t xml:space="preserve">图表：企业费用情况 </w:t>
      </w:r>
    </w:p>
    <w:p>
      <w:pPr>
        <w:spacing w:after="150"/>
      </w:pPr>
      <w:r>
        <w:rPr/>
        <w:t xml:space="preserve">图表：主营业务收入 </w:t>
      </w:r>
    </w:p>
    <w:p>
      <w:pPr>
        <w:spacing w:after="150"/>
      </w:pPr>
      <w:r>
        <w:rPr/>
        <w:t xml:space="preserve">图表：公允价值计量的资产和负债 </w:t>
      </w:r>
    </w:p>
    <w:p>
      <w:pPr>
        <w:spacing w:after="150"/>
      </w:pPr>
      <w:r>
        <w:rPr/>
        <w:t xml:space="preserve">图表：企业成本情况 </w:t>
      </w:r>
    </w:p>
    <w:p>
      <w:pPr>
        <w:spacing w:after="150"/>
      </w:pPr>
      <w:r>
        <w:rPr/>
        <w:t xml:space="preserve">图表：企业费用情况 </w:t>
      </w:r>
    </w:p>
    <w:p>
      <w:pPr>
        <w:spacing w:after="150"/>
      </w:pPr>
      <w:r>
        <w:rPr/>
        <w:t xml:space="preserve">图表：主营业务收入 </w:t>
      </w:r>
    </w:p>
    <w:p>
      <w:pPr>
        <w:spacing w:after="150"/>
      </w:pPr>
      <w:r>
        <w:rPr/>
        <w:t xml:space="preserve">图表：公允价值计量的资产和负债 </w:t>
      </w:r>
    </w:p>
    <w:p>
      <w:pPr>
        <w:spacing w:after="150"/>
      </w:pPr>
      <w:r>
        <w:rPr/>
        <w:t xml:space="preserve">图表：企业成本情况 </w:t>
      </w:r>
    </w:p>
    <w:p>
      <w:pPr>
        <w:spacing w:after="150"/>
      </w:pPr>
      <w:r>
        <w:rPr/>
        <w:t xml:space="preserve">图表：企业费用情况 </w:t>
      </w:r>
    </w:p>
    <w:p>
      <w:pPr>
        <w:spacing w:after="150"/>
      </w:pPr>
      <w:r>
        <w:rPr/>
        <w:t xml:space="preserve">图表：主营业务收入 </w:t>
      </w:r>
    </w:p>
    <w:p>
      <w:pPr>
        <w:spacing w:after="150"/>
      </w:pPr>
      <w:r>
        <w:rPr/>
        <w:t xml:space="preserve">图表：公允价值计量的资产和负债 </w:t>
      </w:r>
    </w:p>
    <w:p>
      <w:pPr>
        <w:spacing w:after="150"/>
      </w:pPr>
      <w:r>
        <w:rPr/>
        <w:t xml:space="preserve">图表：企业成本情况 </w:t>
      </w:r>
    </w:p>
    <w:p>
      <w:pPr>
        <w:spacing w:after="150"/>
      </w:pPr>
      <w:r>
        <w:rPr/>
        <w:t xml:space="preserve">图表：企业费用情况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中国无缝钢管行业发展分析与投资战略咨询报告(2024-2029版)</dc:title>
  <dc:description>中国无缝钢管行业发展分析与投资战略咨询报告(2024-2029版)</dc:description>
  <dc:subject>中国无缝钢管行业发展分析与投资战略咨询报告(2024-2029版)</dc:subject>
  <cp:keywords>研究报告</cp:keywords>
  <cp:category>研究报告</cp:category>
  <cp:lastModifiedBy>北京中道泰和信息咨询有限公司</cp:lastModifiedBy>
  <dcterms:created xsi:type="dcterms:W3CDTF">2024-01-29T06:28:33+08:00</dcterms:created>
  <dcterms:modified xsi:type="dcterms:W3CDTF">2024-01-29T06:28:33+08:00</dcterms:modified>
</cp:coreProperties>
</file>

<file path=docProps/custom.xml><?xml version="1.0" encoding="utf-8"?>
<Properties xmlns="http://schemas.openxmlformats.org/officeDocument/2006/custom-properties" xmlns:vt="http://schemas.openxmlformats.org/officeDocument/2006/docPropsVTypes"/>
</file>