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中国集装箱物流行业市场深度调研及发展趋势与投资前景研究报告(2024-2029版)</w:t>
      </w:r>
    </w:p>
    <w:p>
      <w:pPr>
        <w:spacing w:after="150"/>
      </w:pPr>
      <w:r>
        <w:rPr>
          <w:b w:val="1"/>
          <w:bCs w:val="1"/>
        </w:rPr>
        <w:t xml:space="preserve">报告简介</w:t>
      </w:r>
    </w:p>
    <w:p>
      <w:pPr>
        <w:spacing w:after="150"/>
      </w:pPr>
      <w:r>
        <w:rPr/>
        <w:t xml:space="preserve">集装箱，英文名container。是能装载包装或无包装货进行运输，并便于用机械设备进行装卸搬运的一种组成工具。集装箱最大的成功在于其产品的标准化以及由此建立的一整套运输体系。能够让一个载重几十吨的庞然大物实现标准化，并且以此为基础逐步实现全球范围内的船舶、港口、航线、公路、中转站、桥梁、隧道、多式联运相配套的物流系统，这的确堪称人类有史以来创造的伟大奇迹之一。集装箱运输的初期，集装箱的结构和规格各不相同，影响了集装箱在国际上的流通，亟需制定集装箱的国际通用标准，以利于集装箱运输的发展。集装箱标准化，不仅能提高集装箱作为共同运输单元在海、陆、空运输中的通用性和互换性，而且能够提高集装箱运输的安全性和经济性，促进国际集装箱多式联运的发展。同时，集装箱的标准化还给集装箱的载运工具和装卸机械提供了选型、设计和制造的依据，从而使集装箱运输成为相互衔接配套、专业化和高效率的运输系统。</w:t>
      </w:r>
    </w:p>
    <w:p>
      <w:pPr>
        <w:spacing w:after="150"/>
      </w:pPr>
      <w:r>
        <w:rPr/>
        <w:t xml:space="preserve">集装箱标准化历经了一个发展过程。国际标准化组织ISO/TC104技术委员会自1961年成立以来，对集装箱国际标准作过多次补充、增减和修改，现行的国际标准为第1系列共13种。近几年，国家出台一系列政策推进物流降本，包括《综合运输服务“十三五”发展规划》、《推进运输结构调整三年行动计划(2018-2020年)》、《“十三五”长江经济带港口多式联运建设实施方案》、《交通运输部等十八个部门关于进一步鼓励开展多式联运工作的通知》等，鼓励发展多式联运，降低物流成本，优化运输通道，更好地服务于实体经济。</w:t>
      </w:r>
    </w:p>
    <w:p>
      <w:pPr>
        <w:spacing w:after="150"/>
      </w:pPr>
      <w:r>
        <w:rPr/>
        <w:t xml:space="preserve">集装箱标准化的特点和集装箱运输方式的普及有利于推进推动多式联运的大力发展。尺寸规格统一的集装箱可以在物流环节中高效流转，可以在公路、铁路、水路等主要货物运输方式中转运，综合各种运输方式的优缺点，根据客户组织最优化的运输方案，有利于解决传统多种运输方式的衔接痛点。我国沿海港口经过多年发展，已经逐步形成了地理布局合理，多功能互补，多层次发展的港口体系。沿海港口基本形成环渤海、长三角、东南、珠三角、西南沿海5个港口群，形成集装箱、大宗商品和旅运等运输系统的布局。在开发与建设上，我国沿海港口码头长度逐年增加，2020年我国沿海港口码头长度为937856米，同比增长0.6%。</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集装箱物流市场进行了分析研究。报告在总结中国集装箱物流发展历程的基础上，结合新时期的各方面因素，对中国集装箱物流的发展趋势给予了细致和审慎的预测论证。报告资料详实，图表丰富，既有深入的分析，又有直观的比较，为集装箱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中国集装箱物流综述 </w:t>
      </w:r>
    </w:p>
    <w:p>
      <w:pPr>
        <w:spacing w:after="150"/>
      </w:pPr>
      <w:r>
        <w:rPr/>
        <w:t xml:space="preserve">第一节 集装箱的定义和分类 </w:t>
      </w:r>
    </w:p>
    <w:p>
      <w:pPr>
        <w:spacing w:after="150"/>
      </w:pPr>
      <w:r>
        <w:rPr/>
        <w:t xml:space="preserve">一、集装箱的定义 </w:t>
      </w:r>
    </w:p>
    <w:p>
      <w:pPr>
        <w:spacing w:after="150"/>
      </w:pPr>
      <w:r>
        <w:rPr/>
        <w:t xml:space="preserve">二、集装箱的分类 </w:t>
      </w:r>
    </w:p>
    <w:p>
      <w:pPr>
        <w:spacing w:after="150"/>
      </w:pPr>
      <w:r>
        <w:rPr/>
        <w:t xml:space="preserve">第二节 集装箱的相关标准介绍 </w:t>
      </w:r>
    </w:p>
    <w:p>
      <w:pPr>
        <w:spacing w:after="150"/>
      </w:pPr>
      <w:r>
        <w:rPr/>
        <w:t xml:space="preserve">一、国际标准集装箱 </w:t>
      </w:r>
    </w:p>
    <w:p>
      <w:pPr>
        <w:spacing w:after="150"/>
      </w:pPr>
      <w:r>
        <w:rPr/>
        <w:t xml:space="preserve">二、国家标准集装箱 </w:t>
      </w:r>
    </w:p>
    <w:p>
      <w:pPr>
        <w:spacing w:after="150"/>
      </w:pPr>
      <w:r>
        <w:rPr/>
        <w:t xml:space="preserve">三、地区标准集装箱 </w:t>
      </w:r>
    </w:p>
    <w:p>
      <w:pPr>
        <w:spacing w:after="150"/>
      </w:pPr>
      <w:r>
        <w:rPr/>
        <w:t xml:space="preserve">四、公司标准集装箱 </w:t>
      </w:r>
    </w:p>
    <w:p>
      <w:pPr>
        <w:spacing w:after="150"/>
      </w:pPr>
      <w:r>
        <w:rPr/>
        <w:t xml:space="preserve">第三节 集装箱运输的定义和特点 </w:t>
      </w:r>
    </w:p>
    <w:p>
      <w:pPr>
        <w:spacing w:after="150"/>
      </w:pPr>
      <w:r>
        <w:rPr/>
        <w:t xml:space="preserve">一、集装箱运输的定义 </w:t>
      </w:r>
    </w:p>
    <w:p>
      <w:pPr>
        <w:spacing w:after="150"/>
      </w:pPr>
      <w:r>
        <w:rPr/>
        <w:t xml:space="preserve">二、集装箱运输的特点 </w:t>
      </w:r>
    </w:p>
    <w:p>
      <w:pPr>
        <w:spacing w:after="150"/>
      </w:pPr>
      <w:r>
        <w:rPr>
          <w:b w:val="1"/>
          <w:bCs w:val="1"/>
        </w:rPr>
        <w:t xml:space="preserve">第二章 中国集装箱物流发展环境 </w:t>
      </w:r>
    </w:p>
    <w:p>
      <w:pPr>
        <w:spacing w:after="150"/>
      </w:pPr>
      <w:r>
        <w:rPr/>
        <w:t xml:space="preserve">第一节 行业政策环境分析 </w:t>
      </w:r>
    </w:p>
    <w:p>
      <w:pPr>
        <w:spacing w:after="150"/>
      </w:pPr>
      <w:r>
        <w:rPr/>
        <w:t xml:space="preserve">一、中国物流政策演变与发展 </w:t>
      </w:r>
    </w:p>
    <w:p>
      <w:pPr>
        <w:spacing w:after="150"/>
      </w:pPr>
      <w:r>
        <w:rPr/>
        <w:t xml:space="preserve">二、物流业调整和振兴规划 </w:t>
      </w:r>
    </w:p>
    <w:p>
      <w:pPr>
        <w:spacing w:after="150"/>
      </w:pPr>
      <w:r>
        <w:rPr/>
        <w:t xml:space="preserve">三、物流业现行政策分析与评价 </w:t>
      </w:r>
    </w:p>
    <w:p>
      <w:pPr>
        <w:spacing w:after="150"/>
      </w:pPr>
      <w:r>
        <w:rPr/>
        <w:t xml:space="preserve">四、政策措施物流业发展助推器 </w:t>
      </w:r>
    </w:p>
    <w:p>
      <w:pPr>
        <w:spacing w:after="150"/>
      </w:pPr>
      <w:r>
        <w:rPr/>
        <w:t xml:space="preserve">五、港口建设十三五规划 </w:t>
      </w:r>
    </w:p>
    <w:p>
      <w:pPr>
        <w:spacing w:after="150"/>
      </w:pPr>
      <w:r>
        <w:rPr/>
        <w:t xml:space="preserve">第二节 国际宏观经济环境分析 </w:t>
      </w:r>
    </w:p>
    <w:p>
      <w:pPr>
        <w:spacing w:after="150"/>
      </w:pPr>
      <w:r>
        <w:rPr/>
        <w:t xml:space="preserve">第三节 国内宏观经济环境分析 </w:t>
      </w:r>
    </w:p>
    <w:p>
      <w:pPr>
        <w:spacing w:after="150"/>
      </w:pPr>
      <w:r>
        <w:rPr/>
        <w:t xml:space="preserve">一、中国gdp增长情况分析 </w:t>
      </w:r>
    </w:p>
    <w:p>
      <w:pPr>
        <w:spacing w:after="150"/>
      </w:pPr>
      <w:r>
        <w:rPr/>
        <w:t xml:space="preserve">二、工业经济发展形势分析 </w:t>
      </w:r>
    </w:p>
    <w:p>
      <w:pPr>
        <w:spacing w:after="150"/>
      </w:pPr>
      <w:r>
        <w:rPr/>
        <w:t xml:space="preserve">三、社会固定资产投资分析 </w:t>
      </w:r>
    </w:p>
    <w:p>
      <w:pPr>
        <w:spacing w:after="150"/>
      </w:pPr>
      <w:r>
        <w:rPr/>
        <w:t xml:space="preserve">四、全社会消费品零售总额 </w:t>
      </w:r>
    </w:p>
    <w:p>
      <w:pPr>
        <w:spacing w:after="150"/>
      </w:pPr>
      <w:r>
        <w:rPr/>
        <w:t xml:space="preserve">五、城乡居民收入增长分析 </w:t>
      </w:r>
    </w:p>
    <w:p>
      <w:pPr>
        <w:spacing w:after="150"/>
      </w:pPr>
      <w:r>
        <w:rPr/>
        <w:t xml:space="preserve">六、居民消费价格变化分析 </w:t>
      </w:r>
    </w:p>
    <w:p>
      <w:pPr>
        <w:spacing w:after="150"/>
      </w:pPr>
      <w:r>
        <w:rPr/>
        <w:t xml:space="preserve">七、对外贸易发展形势分析 </w:t>
      </w:r>
    </w:p>
    <w:p>
      <w:pPr>
        <w:spacing w:after="150"/>
      </w:pPr>
      <w:r>
        <w:rPr/>
        <w:t xml:space="preserve">第四节 行业社会环境分析 </w:t>
      </w:r>
    </w:p>
    <w:p>
      <w:pPr>
        <w:spacing w:after="150"/>
      </w:pPr>
      <w:r>
        <w:rPr/>
        <w:t xml:space="preserve">一、人口环境分析 </w:t>
      </w:r>
    </w:p>
    <w:p>
      <w:pPr>
        <w:spacing w:after="150"/>
      </w:pPr>
      <w:r>
        <w:rPr/>
        <w:t xml:space="preserve">二、教育环境分析 </w:t>
      </w:r>
    </w:p>
    <w:p>
      <w:pPr>
        <w:spacing w:after="150"/>
      </w:pPr>
      <w:r>
        <w:rPr/>
        <w:t xml:space="preserve">三、文化环境分析 </w:t>
      </w:r>
    </w:p>
    <w:p>
      <w:pPr>
        <w:spacing w:after="150"/>
      </w:pPr>
      <w:r>
        <w:rPr/>
        <w:t xml:space="preserve">四、科技环境分析 </w:t>
      </w:r>
    </w:p>
    <w:p>
      <w:pPr>
        <w:spacing w:after="150"/>
      </w:pPr>
      <w:r>
        <w:rPr/>
        <w:t xml:space="preserve">五、生态环境分析 </w:t>
      </w:r>
    </w:p>
    <w:p>
      <w:pPr>
        <w:spacing w:after="150"/>
      </w:pPr>
      <w:r>
        <w:rPr/>
        <w:t xml:space="preserve">六、中国城镇化率 </w:t>
      </w:r>
    </w:p>
    <w:p>
      <w:pPr>
        <w:spacing w:after="150"/>
      </w:pPr>
      <w:r>
        <w:rPr>
          <w:b w:val="1"/>
          <w:bCs w:val="1"/>
        </w:rPr>
        <w:t xml:space="preserve">第三章 国际集装箱的班轮运输市场发展分析 </w:t>
      </w:r>
    </w:p>
    <w:p>
      <w:pPr>
        <w:spacing w:after="150"/>
      </w:pPr>
      <w:r>
        <w:rPr/>
        <w:t xml:space="preserve">第一节 世界经济贸易发展情况分析 </w:t>
      </w:r>
    </w:p>
    <w:p>
      <w:pPr>
        <w:spacing w:after="150"/>
      </w:pPr>
      <w:r>
        <w:rPr/>
        <w:t xml:space="preserve">一、世界经济贸易发展回顾 </w:t>
      </w:r>
    </w:p>
    <w:p>
      <w:pPr>
        <w:spacing w:after="150"/>
      </w:pPr>
      <w:r>
        <w:rPr/>
        <w:t xml:space="preserve">二、2022年世界经济贸易发展展望 </w:t>
      </w:r>
    </w:p>
    <w:p>
      <w:pPr>
        <w:spacing w:after="150"/>
      </w:pPr>
      <w:r>
        <w:rPr/>
        <w:t xml:space="preserve">第二节 集装箱船市场情况分析 </w:t>
      </w:r>
    </w:p>
    <w:p>
      <w:pPr>
        <w:spacing w:after="150"/>
      </w:pPr>
      <w:r>
        <w:rPr/>
        <w:t xml:space="preserve">一、集装箱船市场发展回顾 </w:t>
      </w:r>
    </w:p>
    <w:p>
      <w:pPr>
        <w:spacing w:after="150"/>
      </w:pPr>
      <w:r>
        <w:rPr/>
        <w:t xml:space="preserve">二、2022年集装箱船市场发展展望 </w:t>
      </w:r>
    </w:p>
    <w:p>
      <w:pPr>
        <w:spacing w:after="150"/>
      </w:pPr>
      <w:r>
        <w:rPr/>
        <w:t xml:space="preserve">第三节 国际集装箱运输市场 </w:t>
      </w:r>
    </w:p>
    <w:p>
      <w:pPr>
        <w:spacing w:after="150"/>
      </w:pPr>
      <w:r>
        <w:rPr/>
        <w:t xml:space="preserve">一、市场整体表现 </w:t>
      </w:r>
    </w:p>
    <w:p>
      <w:pPr>
        <w:spacing w:after="150"/>
      </w:pPr>
      <w:r>
        <w:rPr/>
        <w:t xml:space="preserve">二、全球集装箱海运量缓慢复苏 </w:t>
      </w:r>
    </w:p>
    <w:p>
      <w:pPr>
        <w:spacing w:after="150"/>
      </w:pPr>
      <w:r>
        <w:rPr/>
        <w:t xml:space="preserve">三、运力投放压力依然较大 </w:t>
      </w:r>
    </w:p>
    <w:p>
      <w:pPr>
        <w:spacing w:after="150"/>
      </w:pPr>
      <w:r>
        <w:rPr/>
        <w:t xml:space="preserve">四、国际集装箱市场集中度提高 </w:t>
      </w:r>
    </w:p>
    <w:p>
      <w:pPr>
        <w:spacing w:after="150"/>
      </w:pPr>
      <w:r>
        <w:rPr/>
        <w:t xml:space="preserve">五、运力不断释放加重运力过剩程度 </w:t>
      </w:r>
    </w:p>
    <w:p>
      <w:pPr>
        <w:spacing w:after="150"/>
      </w:pPr>
      <w:r>
        <w:rPr>
          <w:b w:val="1"/>
          <w:bCs w:val="1"/>
        </w:rPr>
        <w:t xml:space="preserve">第四章 中国集装箱运输市场的发展状况分析 </w:t>
      </w:r>
    </w:p>
    <w:p>
      <w:pPr>
        <w:spacing w:after="150"/>
      </w:pPr>
      <w:r>
        <w:rPr/>
        <w:t xml:space="preserve">第一节 中国港口集装箱营运能力分析 </w:t>
      </w:r>
    </w:p>
    <w:p>
      <w:pPr>
        <w:spacing w:after="150"/>
      </w:pPr>
      <w:r>
        <w:rPr/>
        <w:t xml:space="preserve">一、中国港口码头长度情况 </w:t>
      </w:r>
    </w:p>
    <w:p>
      <w:pPr>
        <w:spacing w:after="150"/>
      </w:pPr>
      <w:r>
        <w:rPr/>
        <w:t xml:space="preserve">二、中国港口泊位情况 </w:t>
      </w:r>
    </w:p>
    <w:p>
      <w:pPr>
        <w:spacing w:after="150"/>
      </w:pPr>
      <w:r>
        <w:rPr/>
        <w:t xml:space="preserve">第二节 中国港口集装箱运输市场发展分析 </w:t>
      </w:r>
    </w:p>
    <w:p>
      <w:pPr>
        <w:spacing w:after="150"/>
      </w:pPr>
      <w:r>
        <w:rPr/>
        <w:t xml:space="preserve">一、港口集装箱吞吐量及增长情况分析 </w:t>
      </w:r>
    </w:p>
    <w:p>
      <w:pPr>
        <w:spacing w:after="150"/>
      </w:pPr>
      <w:r>
        <w:rPr/>
        <w:t xml:space="preserve">二、主要港口集装箱吞吐量及增长情况 </w:t>
      </w:r>
    </w:p>
    <w:p>
      <w:pPr>
        <w:spacing w:after="150"/>
      </w:pPr>
      <w:r>
        <w:rPr/>
        <w:t xml:space="preserve">三、出口集装箱运价指数走势分析 </w:t>
      </w:r>
    </w:p>
    <w:p>
      <w:pPr>
        <w:spacing w:after="150"/>
      </w:pPr>
      <w:r>
        <w:rPr/>
        <w:t xml:space="preserve">第三节 中国集装箱运输市场竞争格局分析 </w:t>
      </w:r>
    </w:p>
    <w:p>
      <w:pPr>
        <w:spacing w:after="150"/>
      </w:pPr>
      <w:r>
        <w:rPr/>
        <w:t xml:space="preserve">一、三大央企首次联盟 </w:t>
      </w:r>
    </w:p>
    <w:p>
      <w:pPr>
        <w:spacing w:after="150"/>
      </w:pPr>
      <w:r>
        <w:rPr/>
        <w:t xml:space="preserve">二、h2联盟顺势而生 </w:t>
      </w:r>
    </w:p>
    <w:p>
      <w:pPr>
        <w:spacing w:after="150"/>
      </w:pPr>
      <w:r>
        <w:rPr/>
        <w:t xml:space="preserve">三、“三剑客”无奈联盟 </w:t>
      </w:r>
    </w:p>
    <w:p>
      <w:pPr>
        <w:spacing w:after="150"/>
      </w:pPr>
      <w:r>
        <w:rPr/>
        <w:t xml:space="preserve">四、锦江航运成“孤胆英雄” </w:t>
      </w:r>
    </w:p>
    <w:p>
      <w:pPr>
        <w:spacing w:after="150"/>
      </w:pPr>
      <w:r>
        <w:rPr/>
        <w:t xml:space="preserve">第四节 中国港口集装箱运输发展展望 </w:t>
      </w:r>
    </w:p>
    <w:p>
      <w:pPr>
        <w:spacing w:after="150"/>
      </w:pPr>
      <w:r>
        <w:rPr>
          <w:b w:val="1"/>
          <w:bCs w:val="1"/>
        </w:rPr>
        <w:t xml:space="preserve">第五章 集装箱物流园区功能划分与规模测算 </w:t>
      </w:r>
    </w:p>
    <w:p>
      <w:pPr>
        <w:spacing w:after="150"/>
      </w:pPr>
      <w:r>
        <w:rPr/>
        <w:t xml:space="preserve">第一节 集装箱物流园区功能区域划分 </w:t>
      </w:r>
    </w:p>
    <w:p>
      <w:pPr>
        <w:spacing w:after="150"/>
      </w:pPr>
      <w:r>
        <w:rPr/>
        <w:t xml:space="preserve">一、集装箱堆存区 </w:t>
      </w:r>
    </w:p>
    <w:p>
      <w:pPr>
        <w:spacing w:after="150"/>
      </w:pPr>
      <w:r>
        <w:rPr/>
        <w:t xml:space="preserve">二、集装箱货运站 </w:t>
      </w:r>
    </w:p>
    <w:p>
      <w:pPr>
        <w:spacing w:after="150"/>
      </w:pPr>
      <w:r>
        <w:rPr/>
        <w:t xml:space="preserve">三、仓储及配送加工区 </w:t>
      </w:r>
    </w:p>
    <w:p>
      <w:pPr>
        <w:spacing w:after="150"/>
      </w:pPr>
      <w:r>
        <w:rPr/>
        <w:t xml:space="preserve">四、大门及口岸服务区 </w:t>
      </w:r>
    </w:p>
    <w:p>
      <w:pPr>
        <w:spacing w:after="150"/>
      </w:pPr>
      <w:r>
        <w:rPr/>
        <w:t xml:space="preserve">五、集装箱辅助作业区 </w:t>
      </w:r>
    </w:p>
    <w:p>
      <w:pPr>
        <w:spacing w:after="150"/>
      </w:pPr>
      <w:r>
        <w:rPr/>
        <w:t xml:space="preserve">六、集装箱换装区 </w:t>
      </w:r>
    </w:p>
    <w:p>
      <w:pPr>
        <w:spacing w:after="150"/>
      </w:pPr>
      <w:r>
        <w:rPr/>
        <w:t xml:space="preserve">七、管理中心区 </w:t>
      </w:r>
    </w:p>
    <w:p>
      <w:pPr>
        <w:spacing w:after="150"/>
      </w:pPr>
      <w:r>
        <w:rPr/>
        <w:t xml:space="preserve">第二节 核心功能区域规模测算 </w:t>
      </w:r>
    </w:p>
    <w:p>
      <w:pPr>
        <w:spacing w:after="150"/>
      </w:pPr>
      <w:r>
        <w:rPr/>
        <w:t xml:space="preserve">一、集装箱堆存区面积测算 </w:t>
      </w:r>
    </w:p>
    <w:p>
      <w:pPr>
        <w:spacing w:after="150"/>
      </w:pPr>
      <w:r>
        <w:rPr/>
        <w:t xml:space="preserve">二、货运站装拆箱场地面积测算 </w:t>
      </w:r>
    </w:p>
    <w:p>
      <w:pPr>
        <w:spacing w:after="150"/>
      </w:pPr>
      <w:r>
        <w:rPr/>
        <w:t xml:space="preserve">三、物流仓库面积的测算 </w:t>
      </w:r>
    </w:p>
    <w:p>
      <w:pPr>
        <w:spacing w:after="150"/>
      </w:pPr>
      <w:r>
        <w:rPr/>
        <w:t xml:space="preserve">四、集装箱物流园区其它面积测算 </w:t>
      </w:r>
    </w:p>
    <w:p>
      <w:pPr>
        <w:spacing w:after="150"/>
      </w:pPr>
      <w:r>
        <w:rPr/>
        <w:t xml:space="preserve">五、集装箱物流园区总面积的测算 </w:t>
      </w:r>
    </w:p>
    <w:p>
      <w:pPr>
        <w:spacing w:after="150"/>
      </w:pPr>
      <w:r>
        <w:rPr>
          <w:b w:val="1"/>
          <w:bCs w:val="1"/>
        </w:rPr>
        <w:t xml:space="preserve">第六章 集装箱码头资源配置及其敏捷性研究 </w:t>
      </w:r>
    </w:p>
    <w:p>
      <w:pPr>
        <w:spacing w:after="150"/>
      </w:pPr>
      <w:r>
        <w:rPr/>
        <w:t xml:space="preserve">第一节 集装箱码头物流作业系统概况 </w:t>
      </w:r>
    </w:p>
    <w:p>
      <w:pPr>
        <w:spacing w:after="150"/>
      </w:pPr>
      <w:r>
        <w:rPr/>
        <w:t xml:space="preserve">一、集装箱码头基本组成及功能 </w:t>
      </w:r>
    </w:p>
    <w:p>
      <w:pPr>
        <w:spacing w:after="150"/>
      </w:pPr>
      <w:r>
        <w:rPr/>
        <w:t xml:space="preserve">二、集装箱码头物流作业系统资源 </w:t>
      </w:r>
    </w:p>
    <w:p>
      <w:pPr>
        <w:spacing w:after="150"/>
      </w:pPr>
      <w:r>
        <w:rPr/>
        <w:t xml:space="preserve">三、集装箱码头物流作业流程 </w:t>
      </w:r>
    </w:p>
    <w:p>
      <w:pPr>
        <w:spacing w:after="150"/>
      </w:pPr>
      <w:r>
        <w:rPr/>
        <w:t xml:space="preserve">第二节 基于敏捷性的集装箱码头资源配置研究 </w:t>
      </w:r>
    </w:p>
    <w:p>
      <w:pPr>
        <w:spacing w:after="150"/>
      </w:pPr>
      <w:r>
        <w:rPr/>
        <w:t xml:space="preserve">一、集装箱码头资源配置问题 </w:t>
      </w:r>
    </w:p>
    <w:p>
      <w:pPr>
        <w:spacing w:after="150"/>
      </w:pPr>
      <w:r>
        <w:rPr/>
        <w:t xml:space="preserve">二、基于敏捷性的集装箱码头资源配置 </w:t>
      </w:r>
    </w:p>
    <w:p>
      <w:pPr>
        <w:spacing w:after="150"/>
      </w:pPr>
      <w:r>
        <w:rPr>
          <w:b w:val="1"/>
          <w:bCs w:val="1"/>
        </w:rPr>
        <w:t xml:space="preserve">第七章 中国集装箱运输行业的区域市场分析 </w:t>
      </w:r>
    </w:p>
    <w:p>
      <w:pPr>
        <w:spacing w:after="150"/>
      </w:pPr>
      <w:r>
        <w:rPr/>
        <w:t xml:space="preserve">第一节 环渤海区域市场发展分析 </w:t>
      </w:r>
    </w:p>
    <w:p>
      <w:pPr>
        <w:spacing w:after="150"/>
      </w:pPr>
      <w:r>
        <w:rPr/>
        <w:t xml:space="preserve">一、环渤海地区港口概况 </w:t>
      </w:r>
    </w:p>
    <w:p>
      <w:pPr>
        <w:spacing w:after="150"/>
      </w:pPr>
      <w:r>
        <w:rPr/>
        <w:t xml:space="preserve">二、环渤海地区港口群竞争分析 </w:t>
      </w:r>
    </w:p>
    <w:p>
      <w:pPr>
        <w:spacing w:after="150"/>
      </w:pPr>
      <w:r>
        <w:rPr/>
        <w:t xml:space="preserve">第二节 长三角区域市场发展分析 </w:t>
      </w:r>
    </w:p>
    <w:p>
      <w:pPr>
        <w:spacing w:after="150"/>
      </w:pPr>
      <w:r>
        <w:rPr/>
        <w:t xml:space="preserve">一、长三角港口群布局情况 </w:t>
      </w:r>
    </w:p>
    <w:p>
      <w:pPr>
        <w:spacing w:after="150"/>
      </w:pPr>
      <w:r>
        <w:rPr/>
        <w:t xml:space="preserve">二、长三角沿海港口发展分析 </w:t>
      </w:r>
    </w:p>
    <w:p>
      <w:pPr>
        <w:spacing w:after="150"/>
      </w:pPr>
      <w:r>
        <w:rPr/>
        <w:t xml:space="preserve">第三节 珠三角区域市场发展分析 </w:t>
      </w:r>
    </w:p>
    <w:p>
      <w:pPr>
        <w:spacing w:after="150"/>
      </w:pPr>
      <w:r>
        <w:rPr/>
        <w:t xml:space="preserve">一、珠三角地区港口概况 </w:t>
      </w:r>
    </w:p>
    <w:p>
      <w:pPr>
        <w:spacing w:after="150"/>
      </w:pPr>
      <w:r>
        <w:rPr/>
        <w:t xml:space="preserve">二、珠三角地区三大港口发展分析 </w:t>
      </w:r>
    </w:p>
    <w:p>
      <w:pPr>
        <w:spacing w:after="150"/>
      </w:pPr>
      <w:r>
        <w:rPr>
          <w:b w:val="1"/>
          <w:bCs w:val="1"/>
        </w:rPr>
        <w:t xml:space="preserve">第八章 集装箱物流行业竞争分析 </w:t>
      </w:r>
    </w:p>
    <w:p>
      <w:pPr>
        <w:spacing w:after="150"/>
      </w:pPr>
      <w:r>
        <w:rPr/>
        <w:t xml:space="preserve">第一节 集装箱物流市场竞争分析 </w:t>
      </w:r>
    </w:p>
    <w:p>
      <w:pPr>
        <w:spacing w:after="150"/>
      </w:pPr>
      <w:r>
        <w:rPr/>
        <w:t xml:space="preserve">一、集装箱物流企业并购整合分析 </w:t>
      </w:r>
    </w:p>
    <w:p>
      <w:pPr>
        <w:spacing w:after="150"/>
      </w:pPr>
      <w:r>
        <w:rPr/>
        <w:t xml:space="preserve">二、集装箱物流市场进入成本定价时代 </w:t>
      </w:r>
    </w:p>
    <w:p>
      <w:pPr>
        <w:spacing w:after="150"/>
      </w:pPr>
      <w:r>
        <w:rPr/>
        <w:t xml:space="preserve">三、我国集装箱物流市场最新动态 </w:t>
      </w:r>
    </w:p>
    <w:p>
      <w:pPr>
        <w:spacing w:after="150"/>
      </w:pPr>
      <w:r>
        <w:rPr/>
        <w:t xml:space="preserve">第二节 集装箱物流五力模型分析 </w:t>
      </w:r>
    </w:p>
    <w:p>
      <w:pPr>
        <w:spacing w:after="150"/>
      </w:pPr>
      <w:r>
        <w:rPr/>
        <w:t xml:space="preserve">一、集装箱物流业内部竞争 </w:t>
      </w:r>
    </w:p>
    <w:p>
      <w:pPr>
        <w:spacing w:after="150"/>
      </w:pPr>
      <w:r>
        <w:rPr/>
        <w:t xml:space="preserve">二、集装箱物流业潜在进入者 </w:t>
      </w:r>
    </w:p>
    <w:p>
      <w:pPr>
        <w:spacing w:after="150"/>
      </w:pPr>
      <w:r>
        <w:rPr/>
        <w:t xml:space="preserve">三、集装箱物流服务替代品 </w:t>
      </w:r>
    </w:p>
    <w:p>
      <w:pPr>
        <w:spacing w:after="150"/>
      </w:pPr>
      <w:r>
        <w:rPr/>
        <w:t xml:space="preserve">四、集装箱物流业资源供应者 </w:t>
      </w:r>
    </w:p>
    <w:p>
      <w:pPr>
        <w:spacing w:after="150"/>
      </w:pPr>
      <w:r>
        <w:rPr/>
        <w:t xml:space="preserve">五、集装箱物流服务购买者 </w:t>
      </w:r>
    </w:p>
    <w:p>
      <w:pPr>
        <w:spacing w:after="150"/>
      </w:pPr>
      <w:r>
        <w:rPr/>
        <w:t xml:space="preserve">第三节 集装箱物流企业竞争分析 </w:t>
      </w:r>
    </w:p>
    <w:p>
      <w:pPr>
        <w:spacing w:after="150"/>
      </w:pPr>
      <w:r>
        <w:rPr/>
        <w:t xml:space="preserve">一、我国集装箱物流企业存在的问题 </w:t>
      </w:r>
    </w:p>
    <w:p>
      <w:pPr>
        <w:spacing w:after="150"/>
      </w:pPr>
      <w:r>
        <w:rPr/>
        <w:t xml:space="preserve">二、集装箱物流企业竞争力培育模式 </w:t>
      </w:r>
    </w:p>
    <w:p>
      <w:pPr>
        <w:spacing w:after="150"/>
      </w:pPr>
      <w:r>
        <w:rPr/>
        <w:t xml:space="preserve">第四节 中国集装箱物流行业swot分析 </w:t>
      </w:r>
    </w:p>
    <w:p>
      <w:pPr>
        <w:spacing w:after="150"/>
      </w:pPr>
      <w:r>
        <w:rPr/>
        <w:t xml:space="preserve">一、中国集装箱物流行业优势 </w:t>
      </w:r>
    </w:p>
    <w:p>
      <w:pPr>
        <w:spacing w:after="150"/>
      </w:pPr>
      <w:r>
        <w:rPr/>
        <w:t xml:space="preserve">二、中国集装箱物流行业劣势 </w:t>
      </w:r>
    </w:p>
    <w:p>
      <w:pPr>
        <w:spacing w:after="150"/>
      </w:pPr>
      <w:r>
        <w:rPr/>
        <w:t xml:space="preserve">三、中国集装箱物流行业机会 </w:t>
      </w:r>
    </w:p>
    <w:p>
      <w:pPr>
        <w:spacing w:after="150"/>
      </w:pPr>
      <w:r>
        <w:rPr/>
        <w:t xml:space="preserve">四、中国集装箱物流行业威胁 </w:t>
      </w:r>
    </w:p>
    <w:p>
      <w:pPr>
        <w:spacing w:after="150"/>
      </w:pPr>
      <w:r>
        <w:rPr/>
        <w:t xml:space="preserve">五、中国集装箱物流行业发展策略 </w:t>
      </w:r>
    </w:p>
    <w:p>
      <w:pPr>
        <w:spacing w:after="150"/>
      </w:pPr>
      <w:r>
        <w:rPr>
          <w:b w:val="1"/>
          <w:bCs w:val="1"/>
        </w:rPr>
        <w:t xml:space="preserve">第九章 集装箱港口竞争策略分析 </w:t>
      </w:r>
    </w:p>
    <w:p>
      <w:pPr>
        <w:spacing w:after="150"/>
      </w:pPr>
      <w:r>
        <w:rPr/>
        <w:t xml:space="preserve">第一节 集装箱港口竞争力内涵及影响因素 </w:t>
      </w:r>
    </w:p>
    <w:p>
      <w:pPr>
        <w:spacing w:after="150"/>
      </w:pPr>
      <w:r>
        <w:rPr/>
        <w:t xml:space="preserve">一、集装箱港口竞争力内涵 </w:t>
      </w:r>
    </w:p>
    <w:p>
      <w:pPr>
        <w:spacing w:after="150"/>
      </w:pPr>
      <w:r>
        <w:rPr/>
        <w:t xml:space="preserve">二、集装箱港口竞争力影响因素分析 </w:t>
      </w:r>
    </w:p>
    <w:p>
      <w:pPr>
        <w:spacing w:after="150"/>
      </w:pPr>
      <w:r>
        <w:rPr/>
        <w:t xml:space="preserve">第二节 集装箱港口竞争策略基本理论 </w:t>
      </w:r>
    </w:p>
    <w:p>
      <w:pPr>
        <w:spacing w:after="150"/>
      </w:pPr>
      <w:r>
        <w:rPr/>
        <w:t xml:space="preserve">一、集装箱港口竞争的规模经济机理分析 </w:t>
      </w:r>
    </w:p>
    <w:p>
      <w:pPr>
        <w:spacing w:after="150"/>
      </w:pPr>
      <w:r>
        <w:rPr/>
        <w:t xml:space="preserve">二、集装箱港口竞争关系分析 </w:t>
      </w:r>
    </w:p>
    <w:p>
      <w:pPr>
        <w:spacing w:after="150"/>
      </w:pPr>
      <w:r>
        <w:rPr/>
        <w:t xml:space="preserve">第三节 集装箱港口竞争策略分析 </w:t>
      </w:r>
    </w:p>
    <w:p>
      <w:pPr>
        <w:spacing w:after="150"/>
      </w:pPr>
      <w:r>
        <w:rPr>
          <w:b w:val="1"/>
          <w:bCs w:val="1"/>
        </w:rPr>
        <w:t xml:space="preserve">第十章 集装箱物流行业主要优势企业分析 </w:t>
      </w:r>
    </w:p>
    <w:p>
      <w:pPr>
        <w:spacing w:after="150"/>
      </w:pPr>
      <w:r>
        <w:rPr/>
        <w:t xml:space="preserve">第一节 中远海运控股股份有限公司 </w:t>
      </w:r>
    </w:p>
    <w:p>
      <w:pPr>
        <w:spacing w:after="150"/>
      </w:pPr>
      <w:r>
        <w:rPr/>
        <w:t xml:space="preserve">一、企业发展基本情况 </w:t>
      </w:r>
    </w:p>
    <w:p>
      <w:pPr>
        <w:spacing w:after="150"/>
      </w:pPr>
      <w:r>
        <w:rPr/>
        <w:t xml:space="preserve">二、企业经营情况分析 </w:t>
      </w:r>
    </w:p>
    <w:p>
      <w:pPr>
        <w:spacing w:after="150"/>
      </w:pPr>
      <w:r>
        <w:rPr/>
        <w:t xml:space="preserve">四、企业经济指标分析 </w:t>
      </w:r>
    </w:p>
    <w:p>
      <w:pPr>
        <w:spacing w:after="150"/>
      </w:pPr>
      <w:r>
        <w:rPr/>
        <w:t xml:space="preserve">第二节 中国国际海运集装箱(集团)股份有限公司 </w:t>
      </w:r>
    </w:p>
    <w:p>
      <w:pPr>
        <w:spacing w:after="150"/>
      </w:pPr>
      <w:r>
        <w:rPr/>
        <w:t xml:space="preserve">一、企业发展基本情况 </w:t>
      </w:r>
    </w:p>
    <w:p>
      <w:pPr>
        <w:spacing w:after="150"/>
      </w:pPr>
      <w:r>
        <w:rPr/>
        <w:t xml:space="preserve">二、企业经营情况分析 </w:t>
      </w:r>
    </w:p>
    <w:p>
      <w:pPr>
        <w:spacing w:after="150"/>
      </w:pPr>
      <w:r>
        <w:rPr/>
        <w:t xml:space="preserve">四、企业经济指标分析 </w:t>
      </w:r>
    </w:p>
    <w:p>
      <w:pPr>
        <w:spacing w:after="150"/>
      </w:pPr>
      <w:r>
        <w:rPr/>
        <w:t xml:space="preserve">第三节 中铁铁龙集装箱物流股份有限公司 </w:t>
      </w:r>
    </w:p>
    <w:p>
      <w:pPr>
        <w:spacing w:after="150"/>
      </w:pPr>
      <w:r>
        <w:rPr/>
        <w:t xml:space="preserve">一、企业发展基本情况 </w:t>
      </w:r>
    </w:p>
    <w:p>
      <w:pPr>
        <w:spacing w:after="150"/>
      </w:pPr>
      <w:r>
        <w:rPr/>
        <w:t xml:space="preserve">二、企业经营情况分析 </w:t>
      </w:r>
    </w:p>
    <w:p>
      <w:pPr>
        <w:spacing w:after="150"/>
      </w:pPr>
      <w:r>
        <w:rPr/>
        <w:t xml:space="preserve">四、企业经济指标分析 </w:t>
      </w:r>
    </w:p>
    <w:p>
      <w:pPr>
        <w:spacing w:after="150"/>
      </w:pPr>
      <w:r>
        <w:rPr/>
        <w:t xml:space="preserve">第四节 中远海运发展股份有限公司 </w:t>
      </w:r>
    </w:p>
    <w:p>
      <w:pPr>
        <w:spacing w:after="150"/>
      </w:pPr>
      <w:r>
        <w:rPr/>
        <w:t xml:space="preserve">一、企业发展基本情况 </w:t>
      </w:r>
    </w:p>
    <w:p>
      <w:pPr>
        <w:spacing w:after="150"/>
      </w:pPr>
      <w:r>
        <w:rPr/>
        <w:t xml:space="preserve">二、企业经营情况分析 </w:t>
      </w:r>
    </w:p>
    <w:p>
      <w:pPr>
        <w:spacing w:after="150"/>
      </w:pPr>
      <w:r>
        <w:rPr/>
        <w:t xml:space="preserve">四、企业经济指标分析 </w:t>
      </w:r>
    </w:p>
    <w:p>
      <w:pPr>
        <w:spacing w:after="150"/>
      </w:pPr>
      <w:r>
        <w:rPr/>
        <w:t xml:space="preserve">第五节 中外运集装箱运输有限公司 </w:t>
      </w:r>
    </w:p>
    <w:p>
      <w:pPr>
        <w:spacing w:after="150"/>
      </w:pPr>
      <w:r>
        <w:rPr/>
        <w:t xml:space="preserve">一、企业发展基本情况 </w:t>
      </w:r>
    </w:p>
    <w:p>
      <w:pPr>
        <w:spacing w:after="150"/>
      </w:pPr>
      <w:r>
        <w:rPr/>
        <w:t xml:space="preserve">二、企业主营业务分析 </w:t>
      </w:r>
    </w:p>
    <w:p>
      <w:pPr>
        <w:spacing w:after="150"/>
      </w:pPr>
      <w:r>
        <w:rPr/>
        <w:t xml:space="preserve">三、企业销售网络分布 </w:t>
      </w:r>
    </w:p>
    <w:p>
      <w:pPr>
        <w:spacing w:after="150"/>
      </w:pPr>
      <w:r>
        <w:rPr/>
        <w:t xml:space="preserve">四、企业竞争优势分析 </w:t>
      </w:r>
    </w:p>
    <w:p>
      <w:pPr>
        <w:spacing w:after="150"/>
      </w:pPr>
      <w:r>
        <w:rPr/>
        <w:t xml:space="preserve">第六节 大连集装箱码头物流有限公司 </w:t>
      </w:r>
    </w:p>
    <w:p>
      <w:pPr>
        <w:spacing w:after="150"/>
      </w:pPr>
      <w:r>
        <w:rPr/>
        <w:t xml:space="preserve">一、企业发展基本情况 </w:t>
      </w:r>
    </w:p>
    <w:p>
      <w:pPr>
        <w:spacing w:after="150"/>
      </w:pPr>
      <w:r>
        <w:rPr/>
        <w:t xml:space="preserve">二、企业主营业务分析 </w:t>
      </w:r>
    </w:p>
    <w:p>
      <w:pPr>
        <w:spacing w:after="150"/>
      </w:pPr>
      <w:r>
        <w:rPr/>
        <w:t xml:space="preserve">三、企业营销方式分析 </w:t>
      </w:r>
    </w:p>
    <w:p>
      <w:pPr>
        <w:spacing w:after="150"/>
      </w:pPr>
      <w:r>
        <w:rPr/>
        <w:t xml:space="preserve">四、企业竞争优势分析 </w:t>
      </w:r>
    </w:p>
    <w:p>
      <w:pPr>
        <w:spacing w:after="150"/>
      </w:pPr>
      <w:r>
        <w:rPr/>
        <w:t xml:space="preserve">第七节 上海锦江航运有限公司 </w:t>
      </w:r>
    </w:p>
    <w:p>
      <w:pPr>
        <w:spacing w:after="150"/>
      </w:pPr>
      <w:r>
        <w:rPr/>
        <w:t xml:space="preserve">一、企业发展基本情况 </w:t>
      </w:r>
    </w:p>
    <w:p>
      <w:pPr>
        <w:spacing w:after="150"/>
      </w:pPr>
      <w:r>
        <w:rPr/>
        <w:t xml:space="preserve">二、企业主营业务分析 </w:t>
      </w:r>
    </w:p>
    <w:p>
      <w:pPr>
        <w:spacing w:after="150"/>
      </w:pPr>
      <w:r>
        <w:rPr/>
        <w:t xml:space="preserve">三、企业销售网络分布 </w:t>
      </w:r>
    </w:p>
    <w:p>
      <w:pPr>
        <w:spacing w:after="150"/>
      </w:pPr>
      <w:r>
        <w:rPr/>
        <w:t xml:space="preserve">四、企业竞争优势分析 </w:t>
      </w:r>
    </w:p>
    <w:p>
      <w:pPr>
        <w:spacing w:after="150"/>
      </w:pPr>
      <w:r>
        <w:rPr/>
        <w:t xml:space="preserve">第八节 山东怡航集装箱物流有限公司 </w:t>
      </w:r>
    </w:p>
    <w:p>
      <w:pPr>
        <w:spacing w:after="150"/>
      </w:pPr>
      <w:r>
        <w:rPr/>
        <w:t xml:space="preserve">一、企业发展基本情况 </w:t>
      </w:r>
    </w:p>
    <w:p>
      <w:pPr>
        <w:spacing w:after="150"/>
      </w:pPr>
      <w:r>
        <w:rPr/>
        <w:t xml:space="preserve">二、企业主营业务分析 </w:t>
      </w:r>
    </w:p>
    <w:p>
      <w:pPr>
        <w:spacing w:after="150"/>
      </w:pPr>
      <w:r>
        <w:rPr/>
        <w:t xml:space="preserve">三、企业竞争优势分析 </w:t>
      </w:r>
    </w:p>
    <w:p>
      <w:pPr>
        <w:spacing w:after="150"/>
      </w:pPr>
      <w:r>
        <w:rPr/>
        <w:t xml:space="preserve">四、企业运营能力分析 </w:t>
      </w:r>
    </w:p>
    <w:p>
      <w:pPr>
        <w:spacing w:after="150"/>
      </w:pPr>
      <w:r>
        <w:rPr/>
        <w:t xml:space="preserve">第九节 上海中远国际货运有限公司 </w:t>
      </w:r>
    </w:p>
    <w:p>
      <w:pPr>
        <w:spacing w:after="150"/>
      </w:pPr>
      <w:r>
        <w:rPr/>
        <w:t xml:space="preserve">一、企业发展基本情况 </w:t>
      </w:r>
    </w:p>
    <w:p>
      <w:pPr>
        <w:spacing w:after="150"/>
      </w:pPr>
      <w:r>
        <w:rPr/>
        <w:t xml:space="preserve">二、企业主营业务分析 </w:t>
      </w:r>
    </w:p>
    <w:p>
      <w:pPr>
        <w:spacing w:after="150"/>
      </w:pPr>
      <w:r>
        <w:rPr/>
        <w:t xml:space="preserve">三、企业销售网络分布 </w:t>
      </w:r>
    </w:p>
    <w:p>
      <w:pPr>
        <w:spacing w:after="150"/>
      </w:pPr>
      <w:r>
        <w:rPr/>
        <w:t xml:space="preserve">四、企业竞争优势分析 </w:t>
      </w:r>
    </w:p>
    <w:p>
      <w:pPr>
        <w:spacing w:after="150"/>
      </w:pPr>
      <w:r>
        <w:rPr>
          <w:b w:val="1"/>
          <w:bCs w:val="1"/>
        </w:rPr>
        <w:t xml:space="preserve">第十一章 集装箱物流行业发展前景 </w:t>
      </w:r>
    </w:p>
    <w:p>
      <w:pPr>
        <w:spacing w:after="150"/>
      </w:pPr>
      <w:r>
        <w:rPr/>
        <w:t xml:space="preserve">第一节 中国物流行业发展前景分析 </w:t>
      </w:r>
    </w:p>
    <w:p>
      <w:pPr>
        <w:spacing w:after="150"/>
      </w:pPr>
      <w:r>
        <w:rPr/>
        <w:t xml:space="preserve">一、中国物流市场发展前景广阔 </w:t>
      </w:r>
    </w:p>
    <w:p>
      <w:pPr>
        <w:spacing w:after="150"/>
      </w:pPr>
      <w:r>
        <w:rPr/>
        <w:t xml:space="preserve">二、中国社会物流需求前景分析 </w:t>
      </w:r>
    </w:p>
    <w:p>
      <w:pPr>
        <w:spacing w:after="150"/>
      </w:pPr>
      <w:r>
        <w:rPr/>
        <w:t xml:space="preserve">三、中国物流信息化发展前景分析 </w:t>
      </w:r>
    </w:p>
    <w:p>
      <w:pPr>
        <w:spacing w:after="150"/>
      </w:pPr>
      <w:r>
        <w:rPr/>
        <w:t xml:space="preserve">第二节 我国集装箱物流发展趋势 </w:t>
      </w:r>
    </w:p>
    <w:p>
      <w:pPr>
        <w:spacing w:after="150"/>
      </w:pPr>
      <w:r>
        <w:rPr/>
        <w:t xml:space="preserve">一、集装箱船舶大型化 </w:t>
      </w:r>
    </w:p>
    <w:p>
      <w:pPr>
        <w:spacing w:after="150"/>
      </w:pPr>
      <w:r>
        <w:rPr/>
        <w:t xml:space="preserve">二、运距将增加 </w:t>
      </w:r>
    </w:p>
    <w:p>
      <w:pPr>
        <w:spacing w:after="150"/>
      </w:pPr>
      <w:r>
        <w:rPr/>
        <w:t xml:space="preserve">三、船舶装载率提高 </w:t>
      </w:r>
    </w:p>
    <w:p>
      <w:pPr>
        <w:spacing w:after="150"/>
      </w:pPr>
      <w:r>
        <w:rPr/>
        <w:t xml:space="preserve">四、班轮公司合并或联盟 </w:t>
      </w:r>
    </w:p>
    <w:p>
      <w:pPr>
        <w:spacing w:after="150"/>
      </w:pPr>
      <w:r>
        <w:rPr/>
        <w:t xml:space="preserve">五、造船业的发展 </w:t>
      </w:r>
    </w:p>
    <w:p>
      <w:pPr>
        <w:spacing w:after="150"/>
      </w:pPr>
      <w:r>
        <w:rPr/>
        <w:t xml:space="preserve">第三节 集装箱物流市场趋势分析 </w:t>
      </w:r>
    </w:p>
    <w:p>
      <w:pPr>
        <w:spacing w:after="150"/>
      </w:pPr>
      <w:r>
        <w:rPr/>
        <w:t xml:space="preserve">一、集装箱物流市场发展空间 </w:t>
      </w:r>
    </w:p>
    <w:p>
      <w:pPr>
        <w:spacing w:after="150"/>
      </w:pPr>
      <w:r>
        <w:rPr/>
        <w:t xml:space="preserve">二、集装箱物流产业政策趋向 </w:t>
      </w:r>
    </w:p>
    <w:p>
      <w:pPr>
        <w:spacing w:after="150"/>
      </w:pPr>
      <w:r>
        <w:rPr/>
        <w:t xml:space="preserve">三、集装箱物流价格走势分析 </w:t>
      </w:r>
    </w:p>
    <w:p>
      <w:pPr>
        <w:spacing w:after="150"/>
      </w:pPr>
      <w:r>
        <w:rPr/>
        <w:t xml:space="preserve">第四节 集装箱物流市场预测 </w:t>
      </w:r>
    </w:p>
    <w:p>
      <w:pPr>
        <w:spacing w:after="150"/>
      </w:pPr>
      <w:r>
        <w:rPr/>
        <w:t xml:space="preserve">一、集装箱物流市场需求前景 </w:t>
      </w:r>
    </w:p>
    <w:p>
      <w:pPr>
        <w:spacing w:after="150"/>
      </w:pPr>
      <w:r>
        <w:rPr/>
        <w:t xml:space="preserve">二、集装箱物流市场价格预测 </w:t>
      </w:r>
    </w:p>
    <w:p>
      <w:pPr>
        <w:spacing w:after="150"/>
      </w:pPr>
      <w:r>
        <w:rPr/>
        <w:t xml:space="preserve">三、集装箱物流行业市场展望 </w:t>
      </w:r>
    </w:p>
    <w:p>
      <w:pPr>
        <w:spacing w:after="150"/>
      </w:pPr>
      <w:r>
        <w:rPr>
          <w:b w:val="1"/>
          <w:bCs w:val="1"/>
        </w:rPr>
        <w:t xml:space="preserve">第十二章 集装箱物流行业投资现状分析 </w:t>
      </w:r>
    </w:p>
    <w:p>
      <w:pPr>
        <w:spacing w:after="150"/>
      </w:pPr>
      <w:r>
        <w:rPr/>
        <w:t xml:space="preserve">第一节 2019-2023年集装箱物流行业投资情况 </w:t>
      </w:r>
    </w:p>
    <w:p>
      <w:pPr>
        <w:spacing w:after="150"/>
      </w:pPr>
      <w:r>
        <w:rPr/>
        <w:t xml:space="preserve">一、如皋港打造最具竞争力物流基地 </w:t>
      </w:r>
    </w:p>
    <w:p>
      <w:pPr>
        <w:spacing w:after="150"/>
      </w:pPr>
      <w:r>
        <w:rPr/>
        <w:t xml:space="preserve">二、芜湖港投资建设朱家桥集装箱码头 </w:t>
      </w:r>
    </w:p>
    <w:p>
      <w:pPr>
        <w:spacing w:after="150"/>
      </w:pPr>
      <w:r>
        <w:rPr/>
        <w:t xml:space="preserve">三、中远普泰物流园区项目 </w:t>
      </w:r>
    </w:p>
    <w:p>
      <w:pPr>
        <w:spacing w:after="150"/>
      </w:pPr>
      <w:r>
        <w:rPr/>
        <w:t xml:space="preserve">第二节 集装箱物流行业投资情况 </w:t>
      </w:r>
    </w:p>
    <w:p>
      <w:pPr>
        <w:spacing w:after="150"/>
      </w:pPr>
      <w:r>
        <w:rPr/>
        <w:t xml:space="preserve">一、中集凤岗物流装备制造项目 </w:t>
      </w:r>
    </w:p>
    <w:p>
      <w:pPr>
        <w:spacing w:after="150"/>
      </w:pPr>
      <w:r>
        <w:rPr/>
        <w:t xml:space="preserve">二、中集鄞州集装箱项目 </w:t>
      </w:r>
    </w:p>
    <w:p>
      <w:pPr>
        <w:spacing w:after="150"/>
      </w:pPr>
      <w:r>
        <w:rPr/>
        <w:t xml:space="preserve">三、广铁集团铁路集装箱项目 </w:t>
      </w:r>
    </w:p>
    <w:p>
      <w:pPr>
        <w:spacing w:after="150"/>
      </w:pPr>
      <w:r>
        <w:rPr>
          <w:b w:val="1"/>
          <w:bCs w:val="1"/>
        </w:rPr>
        <w:t xml:space="preserve">第十三章 集装箱物流行业投资环境分析 </w:t>
      </w:r>
    </w:p>
    <w:p>
      <w:pPr>
        <w:spacing w:after="150"/>
      </w:pPr>
      <w:r>
        <w:rPr/>
        <w:t xml:space="preserve">第一节 经济发展环境分析 </w:t>
      </w:r>
    </w:p>
    <w:p>
      <w:pPr>
        <w:spacing w:after="150"/>
      </w:pPr>
      <w:r>
        <w:rPr/>
        <w:t xml:space="preserve">一、我国宏观经济运行情况 </w:t>
      </w:r>
    </w:p>
    <w:p>
      <w:pPr>
        <w:spacing w:after="150"/>
      </w:pPr>
      <w:r>
        <w:rPr/>
        <w:t xml:space="preserve">二、我国宏观经济形势分析 </w:t>
      </w:r>
    </w:p>
    <w:p>
      <w:pPr>
        <w:spacing w:after="150"/>
      </w:pPr>
      <w:r>
        <w:rPr/>
        <w:t xml:space="preserve">三、2022年投资趋势及其影响预测 </w:t>
      </w:r>
    </w:p>
    <w:p>
      <w:pPr>
        <w:spacing w:after="150"/>
      </w:pPr>
      <w:r>
        <w:rPr/>
        <w:t xml:space="preserve">第二节 2022年政策法规环境展望 </w:t>
      </w:r>
    </w:p>
    <w:p>
      <w:pPr>
        <w:spacing w:after="150"/>
      </w:pPr>
      <w:r>
        <w:rPr/>
        <w:t xml:space="preserve">一、行业管制趋于放松 </w:t>
      </w:r>
    </w:p>
    <w:p>
      <w:pPr>
        <w:spacing w:after="150"/>
      </w:pPr>
      <w:r>
        <w:rPr/>
        <w:t xml:space="preserve">二、关注市场导向 </w:t>
      </w:r>
    </w:p>
    <w:p>
      <w:pPr>
        <w:spacing w:after="150"/>
      </w:pPr>
      <w:r>
        <w:rPr/>
        <w:t xml:space="preserve">三、行业监管走向规范 </w:t>
      </w:r>
    </w:p>
    <w:p>
      <w:pPr>
        <w:spacing w:after="150"/>
      </w:pPr>
      <w:r>
        <w:rPr/>
        <w:t xml:space="preserve">四、中长期规划政策发力 </w:t>
      </w:r>
    </w:p>
    <w:p>
      <w:pPr>
        <w:spacing w:after="150"/>
      </w:pPr>
      <w:r>
        <w:rPr/>
        <w:t xml:space="preserve">第三节 “十四五”规划对集装箱物流带来的影响 </w:t>
      </w:r>
    </w:p>
    <w:p>
      <w:pPr>
        <w:spacing w:after="150"/>
      </w:pPr>
      <w:r>
        <w:rPr/>
        <w:t xml:space="preserve">一、“十四五”规划有关物流行业的论述 </w:t>
      </w:r>
    </w:p>
    <w:p>
      <w:pPr>
        <w:spacing w:after="150"/>
      </w:pPr>
      <w:r>
        <w:rPr/>
        <w:t xml:space="preserve">二、“十四五”规划物流行业的发展机遇 </w:t>
      </w:r>
    </w:p>
    <w:p>
      <w:pPr>
        <w:spacing w:after="150"/>
      </w:pPr>
      <w:r>
        <w:rPr/>
        <w:t xml:space="preserve">三、“十四五”规划物流行业的战略选择 </w:t>
      </w:r>
    </w:p>
    <w:p>
      <w:pPr>
        <w:spacing w:after="150"/>
      </w:pPr>
      <w:r>
        <w:rPr/>
        <w:t xml:space="preserve">四、“十四五”规划物流行业的主要思路 </w:t>
      </w:r>
    </w:p>
    <w:p>
      <w:pPr>
        <w:spacing w:after="150"/>
      </w:pPr>
      <w:r>
        <w:rPr/>
        <w:t xml:space="preserve">五、“十四五”规划对集装箱物流行业的意义 </w:t>
      </w:r>
    </w:p>
    <w:p>
      <w:pPr>
        <w:spacing w:after="150"/>
      </w:pPr>
      <w:r>
        <w:rPr>
          <w:b w:val="1"/>
          <w:bCs w:val="1"/>
        </w:rPr>
        <w:t xml:space="preserve">第十四章 集装箱物流行业投资机会与风险 </w:t>
      </w:r>
    </w:p>
    <w:p>
      <w:pPr>
        <w:spacing w:after="150"/>
      </w:pPr>
      <w:r>
        <w:rPr/>
        <w:t xml:space="preserve">第一节 集装箱物流行业投资机会 </w:t>
      </w:r>
    </w:p>
    <w:p>
      <w:pPr>
        <w:spacing w:after="150"/>
      </w:pPr>
      <w:r>
        <w:rPr/>
        <w:t xml:space="preserve">一、环渤海港口发运量保持增势 </w:t>
      </w:r>
    </w:p>
    <w:p>
      <w:pPr>
        <w:spacing w:after="150"/>
      </w:pPr>
      <w:r>
        <w:rPr/>
        <w:t xml:space="preserve">二、黑德兰港矿石出口依旧强劲 </w:t>
      </w:r>
    </w:p>
    <w:p>
      <w:pPr>
        <w:spacing w:after="150"/>
      </w:pPr>
      <w:r>
        <w:rPr/>
        <w:t xml:space="preserve">三、集装箱巨头造船 </w:t>
      </w:r>
    </w:p>
    <w:p>
      <w:pPr>
        <w:spacing w:after="150"/>
      </w:pPr>
      <w:r>
        <w:rPr/>
        <w:t xml:space="preserve">第二节 装箱物流行业投资风险 </w:t>
      </w:r>
    </w:p>
    <w:p>
      <w:pPr>
        <w:spacing w:after="150"/>
      </w:pPr>
      <w:r>
        <w:rPr/>
        <w:t xml:space="preserve">一、煤炭去库存任务艰巨 </w:t>
      </w:r>
    </w:p>
    <w:p>
      <w:pPr>
        <w:spacing w:after="150"/>
      </w:pPr>
      <w:r>
        <w:rPr/>
        <w:t xml:space="preserve">二、干散货市场喜忧参半 </w:t>
      </w:r>
    </w:p>
    <w:p>
      <w:pPr>
        <w:spacing w:after="150"/>
      </w:pPr>
      <w:r>
        <w:rPr/>
        <w:t xml:space="preserve">三、煤企亏损扩大的金融风险 </w:t>
      </w:r>
    </w:p>
    <w:p>
      <w:pPr>
        <w:spacing w:after="150"/>
      </w:pPr>
      <w:r>
        <w:rPr/>
        <w:t xml:space="preserve">四、船期不准导致港口阻塞 </w:t>
      </w:r>
    </w:p>
    <w:p>
      <w:pPr>
        <w:spacing w:after="150"/>
      </w:pPr>
      <w:r>
        <w:rPr/>
        <w:t xml:space="preserve">第三节 集装箱物流行业投资风险分析 </w:t>
      </w:r>
    </w:p>
    <w:p>
      <w:pPr>
        <w:spacing w:after="150"/>
      </w:pPr>
      <w:r>
        <w:rPr/>
        <w:t xml:space="preserve">一、2024-2029年集装箱物流行业市场风险 </w:t>
      </w:r>
    </w:p>
    <w:p>
      <w:pPr>
        <w:spacing w:after="150"/>
      </w:pPr>
      <w:r>
        <w:rPr/>
        <w:t xml:space="preserve">二、2024-2029年集装箱物流行业政策风险 </w:t>
      </w:r>
    </w:p>
    <w:p>
      <w:pPr>
        <w:spacing w:after="150"/>
      </w:pPr>
      <w:r>
        <w:rPr/>
        <w:t xml:space="preserve">三、2024-2029年集装箱物流行业其他风险 </w:t>
      </w:r>
    </w:p>
    <w:p>
      <w:pPr>
        <w:spacing w:after="150"/>
      </w:pPr>
      <w:r>
        <w:rPr>
          <w:b w:val="1"/>
          <w:bCs w:val="1"/>
        </w:rPr>
        <w:t xml:space="preserve">第十五章 集装箱物流行业投资战略研究 </w:t>
      </w:r>
    </w:p>
    <w:p>
      <w:pPr>
        <w:spacing w:after="150"/>
      </w:pPr>
      <w:r>
        <w:rPr/>
        <w:t xml:space="preserve">第一节 集装箱物流行业发展战略研究 </w:t>
      </w:r>
    </w:p>
    <w:p>
      <w:pPr>
        <w:spacing w:after="150"/>
      </w:pPr>
      <w:r>
        <w:rPr/>
        <w:t xml:space="preserve">一、完善码头设施建设 </w:t>
      </w:r>
    </w:p>
    <w:p>
      <w:pPr>
        <w:spacing w:after="150"/>
      </w:pPr>
      <w:r>
        <w:rPr/>
        <w:t xml:space="preserve">二、出台相关政策 </w:t>
      </w:r>
    </w:p>
    <w:p>
      <w:pPr>
        <w:spacing w:after="150"/>
      </w:pPr>
      <w:r>
        <w:rPr/>
        <w:t xml:space="preserve">三、发展海铁联运 </w:t>
      </w:r>
    </w:p>
    <w:p>
      <w:pPr>
        <w:spacing w:after="150"/>
      </w:pPr>
      <w:r>
        <w:rPr/>
        <w:t xml:space="preserve">四、全方位加强联盟合作 </w:t>
      </w:r>
    </w:p>
    <w:p>
      <w:pPr>
        <w:spacing w:after="150"/>
      </w:pPr>
      <w:r>
        <w:rPr/>
        <w:t xml:space="preserve">第二节 对集装箱物流品牌的战略思考 </w:t>
      </w:r>
    </w:p>
    <w:p>
      <w:pPr>
        <w:spacing w:after="150"/>
      </w:pPr>
      <w:r>
        <w:rPr/>
        <w:t xml:space="preserve">一、集装箱物流企业品牌的现状分析 </w:t>
      </w:r>
    </w:p>
    <w:p>
      <w:pPr>
        <w:spacing w:after="150"/>
      </w:pPr>
      <w:r>
        <w:rPr/>
        <w:t xml:space="preserve">二、集装箱物流企业的发展对策 </w:t>
      </w:r>
    </w:p>
    <w:p>
      <w:pPr>
        <w:spacing w:after="150"/>
      </w:pPr>
      <w:r>
        <w:rPr/>
        <w:t xml:space="preserve">三、马士基在华的品牌发展战略 </w:t>
      </w:r>
    </w:p>
    <w:p>
      <w:pPr>
        <w:spacing w:after="150"/>
      </w:pPr>
      <w:r>
        <w:rPr/>
        <w:t xml:space="preserve">四、对我国集装箱物流企业的启示 </w:t>
      </w:r>
    </w:p>
    <w:p>
      <w:pPr>
        <w:spacing w:after="150"/>
      </w:pPr>
      <w:r>
        <w:rPr/>
        <w:t xml:space="preserve">第三节 集装箱物流行业投资战略研究 </w:t>
      </w:r>
    </w:p>
    <w:p>
      <w:pPr>
        <w:spacing w:after="150"/>
      </w:pPr>
      <w:r>
        <w:rPr/>
        <w:t xml:space="preserve">一、2022年集装箱物流行业投资战略 </w:t>
      </w:r>
    </w:p>
    <w:p>
      <w:pPr>
        <w:spacing w:after="150"/>
      </w:pPr>
      <w:r>
        <w:rPr/>
        <w:t xml:space="preserve">二、2022年集装箱物流行业投资建议 </w:t>
      </w:r>
    </w:p>
    <w:p>
      <w:pPr>
        <w:spacing w:after="150"/>
      </w:pPr>
      <w:r>
        <w:rPr>
          <w:b w:val="1"/>
          <w:bCs w:val="1"/>
        </w:rPr>
        <w:t xml:space="preserve">图表目录</w:t>
      </w:r>
    </w:p>
    <w:p>
      <w:pPr>
        <w:spacing w:after="150"/>
      </w:pPr>
      <w:r>
        <w:rPr/>
        <w:t xml:space="preserve">图表：2005-2019-2023年我国创新指数 </w:t>
      </w:r>
    </w:p>
    <w:p>
      <w:pPr>
        <w:spacing w:after="150"/>
      </w:pPr>
      <w:r>
        <w:rPr/>
        <w:t xml:space="preserve">图表：2019-2023年我国国内生产总值及增速情况(单位：亿元，%) </w:t>
      </w:r>
    </w:p>
    <w:p>
      <w:pPr>
        <w:spacing w:after="150"/>
      </w:pPr>
      <w:r>
        <w:rPr/>
        <w:t xml:space="preserve">图表：2019-2023年我国城镇新增就业人口情况(单位：万人) </w:t>
      </w:r>
    </w:p>
    <w:p>
      <w:pPr>
        <w:spacing w:after="150"/>
      </w:pPr>
      <w:r>
        <w:rPr/>
        <w:t xml:space="preserve">图表：中国出口集装箱运价指数 </w:t>
      </w:r>
    </w:p>
    <w:p>
      <w:pPr>
        <w:spacing w:after="150"/>
      </w:pPr>
      <w:r>
        <w:rPr/>
        <w:t xml:space="preserve">图表：2022年上半年全球造船市场新船成交船型构成情况 </w:t>
      </w:r>
    </w:p>
    <w:p>
      <w:pPr>
        <w:spacing w:after="150"/>
      </w:pPr>
      <w:r>
        <w:rPr/>
        <w:t xml:space="preserve">图表：2006年以来全球集装箱船新船成交情况 </w:t>
      </w:r>
    </w:p>
    <w:p>
      <w:pPr>
        <w:spacing w:after="150"/>
      </w:pPr>
      <w:r>
        <w:rPr/>
        <w:t xml:space="preserve">图表：集装箱船典型船型新船价格变化情况 </w:t>
      </w:r>
    </w:p>
    <w:p>
      <w:pPr>
        <w:spacing w:after="150"/>
      </w:pPr>
      <w:r>
        <w:rPr/>
        <w:t xml:space="preserve">图表：2022年上半年全球集装箱船新船订单承接船厂国家分布情况 </w:t>
      </w:r>
    </w:p>
    <w:p>
      <w:pPr>
        <w:spacing w:after="150"/>
      </w:pPr>
      <w:r>
        <w:rPr/>
        <w:t xml:space="preserve">图表：克拉克森集装箱船期租费率指数 </w:t>
      </w:r>
    </w:p>
    <w:p>
      <w:pPr>
        <w:spacing w:after="150"/>
      </w:pPr>
      <w:r>
        <w:rPr/>
        <w:t xml:space="preserve">图表：2022年上半年全球15000teu+超大型集装箱船订单船东情况 </w:t>
      </w:r>
    </w:p>
    <w:p>
      <w:pPr>
        <w:spacing w:after="150"/>
      </w:pPr>
      <w:r>
        <w:rPr/>
        <w:t xml:space="preserve">图表：全球主要班轮公司运力及手持订单情况 </w:t>
      </w:r>
    </w:p>
    <w:p>
      <w:pPr>
        <w:spacing w:after="150"/>
      </w:pPr>
      <w:r>
        <w:rPr/>
        <w:t xml:space="preserve">图表：2019-2023年全球集装箱贸易量情况 </w:t>
      </w:r>
    </w:p>
    <w:p>
      <w:pPr>
        <w:spacing w:after="150"/>
      </w:pPr>
      <w:r>
        <w:rPr/>
        <w:t xml:space="preserve">图表：2019-2023年全球船舶载重规模情况 </w:t>
      </w:r>
    </w:p>
    <w:p>
      <w:pPr>
        <w:spacing w:after="150"/>
      </w:pPr>
      <w:r>
        <w:rPr/>
        <w:t xml:space="preserve">图表：2019-2023年全球十大班轮公司集装箱运力市场份额占比情况 </w:t>
      </w:r>
    </w:p>
    <w:p>
      <w:pPr>
        <w:spacing w:after="150"/>
      </w:pPr>
      <w:r>
        <w:rPr/>
        <w:t xml:space="preserve">图表：全球主要集装箱联盟 </w:t>
      </w:r>
    </w:p>
    <w:p>
      <w:pPr>
        <w:spacing w:after="150"/>
      </w:pPr>
      <w:r>
        <w:rPr/>
        <w:t xml:space="preserve">图表：2022年全球集装箱海运需求预测 </w:t>
      </w:r>
    </w:p>
    <w:p>
      <w:pPr>
        <w:spacing w:after="150"/>
      </w:pPr>
      <w:r>
        <w:rPr/>
        <w:t xml:space="preserve">图表：2019-2023年我国沿海港口码头长度情况 </w:t>
      </w:r>
    </w:p>
    <w:p>
      <w:pPr>
        <w:spacing w:after="150"/>
      </w:pPr>
      <w:r>
        <w:rPr/>
        <w:t xml:space="preserve">图表：2019-2023年我国沿海港口泊位数量情况 </w:t>
      </w:r>
    </w:p>
    <w:p>
      <w:pPr>
        <w:spacing w:after="150"/>
      </w:pPr>
      <w:r>
        <w:rPr/>
        <w:t xml:space="preserve">图表：2019-2023年我国港口集装箱吞吐量情况 </w:t>
      </w:r>
    </w:p>
    <w:p>
      <w:pPr>
        <w:spacing w:after="150"/>
      </w:pPr>
      <w:r>
        <w:rPr/>
        <w:t xml:space="preserve">图表：2022年我国出口集装箱运价指数走势 </w:t>
      </w:r>
    </w:p>
    <w:p>
      <w:pPr>
        <w:spacing w:after="150"/>
      </w:pPr>
      <w:r>
        <w:rPr/>
        <w:t xml:space="preserve">图表：集装箱码头物流作业流程图 </w:t>
      </w:r>
    </w:p>
    <w:p>
      <w:pPr>
        <w:spacing w:after="150"/>
      </w:pPr>
      <w:r>
        <w:rPr/>
        <w:t xml:space="preserve">图表：中集集团2019-2023年经营指标分析 </w:t>
      </w:r>
    </w:p>
    <w:p>
      <w:pPr>
        <w:spacing w:after="150"/>
      </w:pPr>
      <w:r>
        <w:rPr/>
        <w:t xml:space="preserve">图表：2019-2023年铁龙物流经营指标分析 </w:t>
      </w:r>
    </w:p>
    <w:p>
      <w:pPr>
        <w:spacing w:after="150"/>
      </w:pPr>
      <w:r>
        <w:rPr/>
        <w:t xml:space="preserve">图表：2019-2023年4季度和全年gdp初步核算数据 </w:t>
      </w:r>
    </w:p>
    <w:p>
      <w:pPr>
        <w:spacing w:after="150"/>
      </w:pPr>
      <w:r>
        <w:rPr/>
        <w:t xml:space="preserve">图表：gdp同比增长速度(单位：%　) </w:t>
      </w:r>
    </w:p>
    <w:p>
      <w:pPr>
        <w:spacing w:after="150"/>
      </w:pPr>
      <w:r>
        <w:rPr/>
        <w:t xml:space="preserve">图表：gdp环比增长速度(单位：%) </w:t>
      </w:r>
    </w:p>
    <w:p>
      <w:pPr>
        <w:spacing w:after="150"/>
      </w:pPr>
      <w:r>
        <w:rPr/>
        <w:t xml:space="preserve">图表：全国居民消费价格涨跌幅(单位：%) </w:t>
      </w:r>
    </w:p>
    <w:p>
      <w:pPr>
        <w:spacing w:after="150"/>
      </w:pPr>
      <w:r>
        <w:rPr/>
        <w:t xml:space="preserve">图表：2019-2023年全国居民人均可支配收入平均数与中位数 </w:t>
      </w:r>
    </w:p>
    <w:p>
      <w:pPr>
        <w:spacing w:after="150"/>
      </w:pPr>
      <w:r>
        <w:rPr/>
        <w:t xml:space="preserve">图表：2019-2023年全国居民人均消费支出及构成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中国集装箱物流行业市场深度调研及发展趋势与投资前景研究报告(2024-2029版)</dc:title>
  <dc:description>中国集装箱物流行业市场深度调研及发展趋势与投资前景研究报告(2024-2029版)</dc:description>
  <dc:subject>中国集装箱物流行业市场深度调研及发展趋势与投资前景研究报告(2024-2029版)</dc:subject>
  <cp:keywords>研究报告</cp:keywords>
  <cp:category>研究报告</cp:category>
  <cp:lastModifiedBy>北京中道泰和信息咨询有限公司</cp:lastModifiedBy>
  <dcterms:created xsi:type="dcterms:W3CDTF">2024-01-29T06:08:10+08:00</dcterms:created>
  <dcterms:modified xsi:type="dcterms:W3CDTF">2024-01-29T06:08:10+08:00</dcterms:modified>
</cp:coreProperties>
</file>

<file path=docProps/custom.xml><?xml version="1.0" encoding="utf-8"?>
<Properties xmlns="http://schemas.openxmlformats.org/officeDocument/2006/custom-properties" xmlns:vt="http://schemas.openxmlformats.org/officeDocument/2006/docPropsVTypes"/>
</file>