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车载领域FLASH应用行业市场发展分析及发展趋势与投资前景研究报告(2024-2029版)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领域FLASH应用行业研究单位等公布和提供的大量资料。报告对我国车载领域FLASH应用行业的供需状况、发展现状、子行业发展变化等进行了分析，重点分析了国内外车载领域FLASH应用行业的发展现状、如何面对行业的发展挑战、行业的发展建议、行业竞争力，以及行业的投资分析和趋势预测等等。报告还综合了车载领域FLASH应用行业的整体发展动态，对行业在产品方面提供了参考建议和具体解决办法。报告对于车载领域FLASH应用产品生产企业、经销商、行业管理部门以及拟进入该行业的投资者具有重要的参考价值，对于研究我国车载领域FLASH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nand闪存的发展概述和分类 </w:t>
      </w:r>
    </w:p>
    <w:p>
      <w:pPr>
        <w:spacing w:after="150"/>
      </w:pPr>
      <w:r>
        <w:rPr/>
        <w:t xml:space="preserve">第一节 nand闪存的基本原理 </w:t>
      </w:r>
    </w:p>
    <w:p>
      <w:pPr>
        <w:spacing w:after="150"/>
      </w:pPr>
      <w:r>
        <w:rPr/>
        <w:t xml:space="preserve">第二节 nand闪存的分类 </w:t>
      </w:r>
    </w:p>
    <w:p>
      <w:pPr>
        <w:spacing w:after="150"/>
      </w:pPr>
      <w:r>
        <w:rPr/>
        <w:t xml:space="preserve">第三节 nand闪存的技术变化趋势 </w:t>
      </w:r>
    </w:p>
    <w:p>
      <w:pPr>
        <w:spacing w:after="150"/>
      </w:pPr>
      <w:r>
        <w:rPr/>
        <w:t xml:space="preserve">第四节 emmc，ufs，ssd技术特点比较 </w:t>
      </w:r>
    </w:p>
    <w:p>
      <w:pPr>
        <w:spacing w:after="150"/>
      </w:pPr>
      <w:r>
        <w:rPr>
          <w:b w:val="1"/>
          <w:bCs w:val="1"/>
        </w:rPr>
        <w:t xml:space="preserve">第二章 国内外nand闪存卡行业发展环境分析 </w:t>
      </w:r>
    </w:p>
    <w:p>
      <w:pPr>
        <w:spacing w:after="150"/>
      </w:pPr>
      <w:r>
        <w:rPr/>
        <w:t xml:space="preserve">第一节 全球nand闪存卡行业发展历程和特征 </w:t>
      </w:r>
    </w:p>
    <w:p>
      <w:pPr>
        <w:spacing w:after="150"/>
      </w:pPr>
      <w:r>
        <w:rPr/>
        <w:t xml:space="preserve">第二节 全球nand闪存卡发展现状分析 </w:t>
      </w:r>
    </w:p>
    <w:p>
      <w:pPr>
        <w:spacing w:after="150"/>
      </w:pPr>
      <w:r>
        <w:rPr/>
        <w:t xml:space="preserve">一、全球nand闪存卡行业市场规模 </w:t>
      </w:r>
    </w:p>
    <w:p>
      <w:pPr>
        <w:spacing w:after="150"/>
      </w:pPr>
      <w:r>
        <w:rPr/>
        <w:t xml:space="preserve">二、全球nand闪存卡行业产品结构 </w:t>
      </w:r>
    </w:p>
    <w:p>
      <w:pPr>
        <w:spacing w:after="150"/>
      </w:pPr>
      <w:r>
        <w:rPr/>
        <w:t xml:space="preserve">三、全球nand闪存卡行业区域分布 </w:t>
      </w:r>
    </w:p>
    <w:p>
      <w:pPr>
        <w:spacing w:after="150"/>
      </w:pPr>
      <w:r>
        <w:rPr/>
        <w:t xml:space="preserve">第三节 全球nand闪存卡竞争格局分析 </w:t>
      </w:r>
    </w:p>
    <w:p>
      <w:pPr>
        <w:spacing w:after="150"/>
      </w:pPr>
      <w:r>
        <w:rPr/>
        <w:t xml:space="preserve">一、全球nand闪存卡行业竞争现状 </w:t>
      </w:r>
    </w:p>
    <w:p>
      <w:pPr>
        <w:spacing w:after="150"/>
      </w:pPr>
      <w:r>
        <w:rPr/>
        <w:t xml:space="preserve">二、全球nand闪存卡企业布局对比 </w:t>
      </w:r>
    </w:p>
    <w:p>
      <w:pPr>
        <w:spacing w:after="150"/>
      </w:pPr>
      <w:r>
        <w:rPr/>
        <w:t xml:space="preserve">第四节 中国nand闪存行业发展经济环境分析 </w:t>
      </w:r>
    </w:p>
    <w:p>
      <w:pPr>
        <w:spacing w:after="150"/>
      </w:pPr>
      <w:r>
        <w:rPr/>
        <w:t xml:space="preserve">一、中国gdp增长情况分析 </w:t>
      </w:r>
    </w:p>
    <w:p>
      <w:pPr>
        <w:spacing w:after="150"/>
      </w:pPr>
      <w:r>
        <w:rPr/>
        <w:t xml:space="preserve">二、中国cpi波动情况分析 </w:t>
      </w:r>
    </w:p>
    <w:p>
      <w:pPr>
        <w:spacing w:after="150"/>
      </w:pPr>
      <w:r>
        <w:rPr/>
        <w:t xml:space="preserve">三、居民人均收入增长情况分析 </w:t>
      </w:r>
    </w:p>
    <w:p>
      <w:pPr>
        <w:spacing w:after="150"/>
      </w:pPr>
      <w:r>
        <w:rPr/>
        <w:t xml:space="preserve">四、工业经济发展形势分析 </w:t>
      </w:r>
    </w:p>
    <w:p>
      <w:pPr>
        <w:spacing w:after="150"/>
      </w:pPr>
      <w:r>
        <w:rPr/>
        <w:t xml:space="preserve">五、社会固定资产投资分析 </w:t>
      </w:r>
    </w:p>
    <w:p>
      <w:pPr>
        <w:spacing w:after="150"/>
      </w:pPr>
      <w:r>
        <w:rPr/>
        <w:t xml:space="preserve">第五节 中国nand闪存行业发展政策环境分析 </w:t>
      </w:r>
    </w:p>
    <w:p>
      <w:pPr>
        <w:spacing w:after="150"/>
      </w:pPr>
      <w:r>
        <w:rPr/>
        <w:t xml:space="preserve">一、从保障居民消费力着眼 </w:t>
      </w:r>
    </w:p>
    <w:p>
      <w:pPr>
        <w:spacing w:after="150"/>
      </w:pPr>
      <w:r>
        <w:rPr/>
        <w:t xml:space="preserve">二、金融财税政策快速联动，助力疫情防控 </w:t>
      </w:r>
    </w:p>
    <w:p>
      <w:pPr>
        <w:spacing w:after="150"/>
      </w:pPr>
      <w:r>
        <w:rPr/>
        <w:t xml:space="preserve">三、宏观政策逆向调节需要加强针对性 </w:t>
      </w:r>
    </w:p>
    <w:p>
      <w:pPr>
        <w:spacing w:after="150"/>
      </w:pPr>
      <w:r>
        <w:rPr/>
        <w:t xml:space="preserve">第六节 中国nand闪存行业发展技术环境分析 </w:t>
      </w:r>
    </w:p>
    <w:p>
      <w:pPr>
        <w:spacing w:after="150"/>
      </w:pPr>
      <w:r>
        <w:rPr/>
        <w:t xml:space="preserve">一、nandflash存储密度不断增加 </w:t>
      </w:r>
    </w:p>
    <w:p>
      <w:pPr>
        <w:spacing w:after="150"/>
      </w:pPr>
      <w:r>
        <w:rPr/>
        <w:t xml:space="preserve">二、3dnand成为主流方向 </w:t>
      </w:r>
    </w:p>
    <w:p>
      <w:pPr>
        <w:spacing w:after="150"/>
      </w:pPr>
      <w:r>
        <w:rPr/>
        <w:t xml:space="preserve">第七节 中国nand闪存卡发展现状分析 </w:t>
      </w:r>
    </w:p>
    <w:p>
      <w:pPr>
        <w:spacing w:after="150"/>
      </w:pPr>
      <w:r>
        <w:rPr/>
        <w:t xml:space="preserve">一、中国nand闪存卡行业发展历程 </w:t>
      </w:r>
    </w:p>
    <w:p>
      <w:pPr>
        <w:spacing w:after="150"/>
      </w:pPr>
      <w:r>
        <w:rPr/>
        <w:t xml:space="preserve">二、中国nand闪存卡市场规模分析 </w:t>
      </w:r>
    </w:p>
    <w:p>
      <w:pPr>
        <w:spacing w:after="150"/>
      </w:pPr>
      <w:r>
        <w:rPr/>
        <w:t xml:space="preserve">三、中国nand闪存卡产品结构分析 </w:t>
      </w:r>
    </w:p>
    <w:p>
      <w:pPr>
        <w:spacing w:after="150"/>
      </w:pPr>
      <w:r>
        <w:rPr/>
        <w:t xml:space="preserve">四、中国nand闪存卡最新技术进展 </w:t>
      </w:r>
    </w:p>
    <w:p>
      <w:pPr>
        <w:spacing w:after="150"/>
      </w:pPr>
      <w:r>
        <w:rPr/>
        <w:t xml:space="preserve">第八节 中国nand闪存卡竞争格局分析 </w:t>
      </w:r>
    </w:p>
    <w:p>
      <w:pPr>
        <w:spacing w:after="150"/>
      </w:pPr>
      <w:r>
        <w:rPr/>
        <w:t xml:space="preserve">一、中国nand闪存卡行业竞争现状 </w:t>
      </w:r>
    </w:p>
    <w:p>
      <w:pPr>
        <w:spacing w:after="150"/>
      </w:pPr>
      <w:r>
        <w:rPr/>
        <w:t xml:space="preserve">二、中国nand闪存卡企业布局对比 </w:t>
      </w:r>
    </w:p>
    <w:p>
      <w:pPr>
        <w:spacing w:after="150"/>
      </w:pPr>
      <w:r>
        <w:rPr>
          <w:b w:val="1"/>
          <w:bCs w:val="1"/>
        </w:rPr>
        <w:t xml:space="preserve">第三章 nand闪存和存储控制芯片市场发展分析 </w:t>
      </w:r>
    </w:p>
    <w:p>
      <w:pPr>
        <w:spacing w:after="150"/>
      </w:pPr>
      <w:r>
        <w:rPr/>
        <w:t xml:space="preserve">第一节 nand闪存颗粒市场规模分析 </w:t>
      </w:r>
    </w:p>
    <w:p>
      <w:pPr>
        <w:spacing w:after="150"/>
      </w:pPr>
      <w:r>
        <w:rPr/>
        <w:t xml:space="preserve">一、全球nand闪存颗粒市场规模分析 </w:t>
      </w:r>
    </w:p>
    <w:p>
      <w:pPr>
        <w:spacing w:after="150"/>
      </w:pPr>
      <w:r>
        <w:rPr/>
        <w:t xml:space="preserve">二、中国nand闪存颗粒市场规模分析 </w:t>
      </w:r>
    </w:p>
    <w:p>
      <w:pPr>
        <w:spacing w:after="150"/>
      </w:pPr>
      <w:r>
        <w:rPr/>
        <w:t xml:space="preserve">第二节 nand闪存颗粒市场竞争格局 </w:t>
      </w:r>
    </w:p>
    <w:p>
      <w:pPr>
        <w:spacing w:after="150"/>
      </w:pPr>
      <w:r>
        <w:rPr/>
        <w:t xml:space="preserve">一、企业竞争格局 </w:t>
      </w:r>
    </w:p>
    <w:p>
      <w:pPr>
        <w:spacing w:after="150"/>
      </w:pPr>
      <w:r>
        <w:rPr/>
        <w:t xml:space="preserve">二、技术竞争格局 </w:t>
      </w:r>
    </w:p>
    <w:p>
      <w:pPr>
        <w:spacing w:after="150"/>
      </w:pPr>
      <w:r>
        <w:rPr/>
        <w:t xml:space="preserve">三、产能竞争格局 </w:t>
      </w:r>
    </w:p>
    <w:p>
      <w:pPr>
        <w:spacing w:after="150"/>
      </w:pPr>
      <w:r>
        <w:rPr/>
        <w:t xml:space="preserve">第三节 nand闪存颗粒市场区域分析 </w:t>
      </w:r>
    </w:p>
    <w:p>
      <w:pPr>
        <w:spacing w:after="150"/>
      </w:pPr>
      <w:r>
        <w:rPr/>
        <w:t xml:space="preserve">一、供应市场区域分布 </w:t>
      </w:r>
    </w:p>
    <w:p>
      <w:pPr>
        <w:spacing w:after="150"/>
      </w:pPr>
      <w:r>
        <w:rPr/>
        <w:t xml:space="preserve">二、需求市场区域分布 </w:t>
      </w:r>
    </w:p>
    <w:p>
      <w:pPr>
        <w:spacing w:after="150"/>
      </w:pPr>
      <w:r>
        <w:rPr/>
        <w:t xml:space="preserve">第四节 nand闪存颗粒产品结构分析 </w:t>
      </w:r>
    </w:p>
    <w:p>
      <w:pPr>
        <w:spacing w:after="150"/>
      </w:pPr>
      <w:r>
        <w:rPr/>
        <w:t xml:space="preserve">第五节 nand闪存颗粒最新技术进展 </w:t>
      </w:r>
    </w:p>
    <w:p>
      <w:pPr>
        <w:spacing w:after="150"/>
      </w:pPr>
      <w:r>
        <w:rPr/>
        <w:t xml:space="preserve">一、三星 </w:t>
      </w:r>
    </w:p>
    <w:p>
      <w:pPr>
        <w:spacing w:after="150"/>
      </w:pPr>
      <w:r>
        <w:rPr/>
        <w:t xml:space="preserve">二、sk海力士 </w:t>
      </w:r>
    </w:p>
    <w:p>
      <w:pPr>
        <w:spacing w:after="150"/>
      </w:pPr>
      <w:r>
        <w:rPr/>
        <w:t xml:space="preserve">三、铠侠和西部数据 </w:t>
      </w:r>
    </w:p>
    <w:p>
      <w:pPr>
        <w:spacing w:after="150"/>
      </w:pPr>
      <w:r>
        <w:rPr/>
        <w:t xml:space="preserve">四、美光 </w:t>
      </w:r>
    </w:p>
    <w:p>
      <w:pPr>
        <w:spacing w:after="150"/>
      </w:pPr>
      <w:r>
        <w:rPr/>
        <w:t xml:space="preserve">五、长江存储 </w:t>
      </w:r>
    </w:p>
    <w:p>
      <w:pPr>
        <w:spacing w:after="150"/>
      </w:pPr>
      <w:r>
        <w:rPr/>
        <w:t xml:space="preserve">六、英特尔 </w:t>
      </w:r>
    </w:p>
    <w:p>
      <w:pPr>
        <w:spacing w:after="150"/>
      </w:pPr>
      <w:r>
        <w:rPr/>
        <w:t xml:space="preserve">第六节 nand闪存颗粒市场价格走势和市场前景预测 </w:t>
      </w:r>
    </w:p>
    <w:p>
      <w:pPr>
        <w:spacing w:after="150"/>
      </w:pPr>
      <w:r>
        <w:rPr/>
        <w:t xml:space="preserve">第七节 存储控制芯片市场发展与前景分析 </w:t>
      </w:r>
    </w:p>
    <w:p>
      <w:pPr>
        <w:spacing w:after="150"/>
      </w:pPr>
      <w:r>
        <w:rPr/>
        <w:t xml:space="preserve">一、存储控制芯片分类及竞争情况 </w:t>
      </w:r>
    </w:p>
    <w:p>
      <w:pPr>
        <w:spacing w:after="150"/>
      </w:pPr>
      <w:r>
        <w:rPr/>
        <w:t xml:space="preserve">二、存储控制芯片最新技术进展 </w:t>
      </w:r>
    </w:p>
    <w:p>
      <w:pPr>
        <w:spacing w:after="150"/>
      </w:pPr>
      <w:r>
        <w:rPr/>
        <w:t xml:space="preserve">三、存储控制芯片市场价格走势 </w:t>
      </w:r>
    </w:p>
    <w:p>
      <w:pPr>
        <w:spacing w:after="150"/>
      </w:pPr>
      <w:r>
        <w:rPr/>
        <w:t xml:space="preserve">四、存储控制芯片市场规模前景预测 </w:t>
      </w:r>
    </w:p>
    <w:p>
      <w:pPr>
        <w:spacing w:after="150"/>
      </w:pPr>
      <w:r>
        <w:rPr>
          <w:b w:val="1"/>
          <w:bCs w:val="1"/>
        </w:rPr>
        <w:t xml:space="preserve">第四章 emmc，ufs，ssd的市场发展分析 </w:t>
      </w:r>
    </w:p>
    <w:p>
      <w:pPr>
        <w:spacing w:after="150"/>
      </w:pPr>
      <w:r>
        <w:rPr/>
        <w:t xml:space="preserve">第一节 细分产品类别emmc市场分析 </w:t>
      </w:r>
    </w:p>
    <w:p>
      <w:pPr>
        <w:spacing w:after="150"/>
      </w:pPr>
      <w:r>
        <w:rPr/>
        <w:t xml:space="preserve">一、emmc下游应用概况与封装可靠性分析 </w:t>
      </w:r>
    </w:p>
    <w:p>
      <w:pPr>
        <w:spacing w:after="150"/>
      </w:pPr>
      <w:r>
        <w:rPr/>
        <w:t xml:space="preserve">二、emmc市场规模分析 </w:t>
      </w:r>
    </w:p>
    <w:p>
      <w:pPr>
        <w:spacing w:after="150"/>
      </w:pPr>
      <w:r>
        <w:rPr/>
        <w:t xml:space="preserve">三、emmc市场行情分析 </w:t>
      </w:r>
    </w:p>
    <w:p>
      <w:pPr>
        <w:spacing w:after="150"/>
      </w:pPr>
      <w:r>
        <w:rPr/>
        <w:t xml:space="preserve">四、emmc市场领先企业布局分析 </w:t>
      </w:r>
    </w:p>
    <w:p>
      <w:pPr>
        <w:spacing w:after="150"/>
      </w:pPr>
      <w:r>
        <w:rPr/>
        <w:t xml:space="preserve">五、emmc市场发展前景分析 </w:t>
      </w:r>
    </w:p>
    <w:p>
      <w:pPr>
        <w:spacing w:after="150"/>
      </w:pPr>
      <w:r>
        <w:rPr/>
        <w:t xml:space="preserve">六、主流厂商车载领域典型emmc产品 </w:t>
      </w:r>
    </w:p>
    <w:p>
      <w:pPr>
        <w:spacing w:after="150"/>
      </w:pPr>
      <w:r>
        <w:rPr/>
        <w:t xml:space="preserve">第二节 细分产品类别ufs市场分析 </w:t>
      </w:r>
    </w:p>
    <w:p>
      <w:pPr>
        <w:spacing w:after="150"/>
      </w:pPr>
      <w:r>
        <w:rPr/>
        <w:t xml:space="preserve">一、ufs下游应用概况与封装可靠性分析 </w:t>
      </w:r>
    </w:p>
    <w:p>
      <w:pPr>
        <w:spacing w:after="150"/>
      </w:pPr>
      <w:r>
        <w:rPr/>
        <w:t xml:space="preserve">二、ufs市场规模分析 </w:t>
      </w:r>
    </w:p>
    <w:p>
      <w:pPr>
        <w:spacing w:after="150"/>
      </w:pPr>
      <w:r>
        <w:rPr/>
        <w:t xml:space="preserve">三、ufs市场行情分析 </w:t>
      </w:r>
    </w:p>
    <w:p>
      <w:pPr>
        <w:spacing w:after="150"/>
      </w:pPr>
      <w:r>
        <w:rPr/>
        <w:t xml:space="preserve">四、ufs市场领先企业布局分析 </w:t>
      </w:r>
    </w:p>
    <w:p>
      <w:pPr>
        <w:spacing w:after="150"/>
      </w:pPr>
      <w:r>
        <w:rPr/>
        <w:t xml:space="preserve">五、ufs市场发展前景分析 </w:t>
      </w:r>
    </w:p>
    <w:p>
      <w:pPr>
        <w:spacing w:after="150"/>
      </w:pPr>
      <w:r>
        <w:rPr/>
        <w:t xml:space="preserve">六、主流厂商车载领域典型ufs产品 </w:t>
      </w:r>
    </w:p>
    <w:p>
      <w:pPr>
        <w:spacing w:after="150"/>
      </w:pPr>
      <w:r>
        <w:rPr/>
        <w:t xml:space="preserve">第三节 细分产品类别ssd市场分析 </w:t>
      </w:r>
    </w:p>
    <w:p>
      <w:pPr>
        <w:spacing w:after="150"/>
      </w:pPr>
      <w:r>
        <w:rPr/>
        <w:t xml:space="preserve">一、ssd下游应用概况与封装可靠性分析 </w:t>
      </w:r>
    </w:p>
    <w:p>
      <w:pPr>
        <w:spacing w:after="150"/>
      </w:pPr>
      <w:r>
        <w:rPr/>
        <w:t xml:space="preserve">二、ssd市场规模分析 </w:t>
      </w:r>
    </w:p>
    <w:p>
      <w:pPr>
        <w:spacing w:after="150"/>
      </w:pPr>
      <w:r>
        <w:rPr/>
        <w:t xml:space="preserve">三、ssd市场行情分析 </w:t>
      </w:r>
    </w:p>
    <w:p>
      <w:pPr>
        <w:spacing w:after="150"/>
      </w:pPr>
      <w:r>
        <w:rPr/>
        <w:t xml:space="preserve">四、ssd市场领先企业布局分析 </w:t>
      </w:r>
    </w:p>
    <w:p>
      <w:pPr>
        <w:spacing w:after="150"/>
      </w:pPr>
      <w:r>
        <w:rPr/>
        <w:t xml:space="preserve">五、ssd市场发展前景分析 </w:t>
      </w:r>
    </w:p>
    <w:p>
      <w:pPr>
        <w:spacing w:after="150"/>
      </w:pPr>
      <w:r>
        <w:rPr/>
        <w:t xml:space="preserve">六、主流厂商车载领域典型ssd产品 </w:t>
      </w:r>
    </w:p>
    <w:p>
      <w:pPr>
        <w:spacing w:after="150"/>
      </w:pPr>
      <w:r>
        <w:rPr>
          <w:b w:val="1"/>
          <w:bCs w:val="1"/>
        </w:rPr>
        <w:t xml:space="preserve">第五章 nand闪存产品在车载领域的市场分析 </w:t>
      </w:r>
    </w:p>
    <w:p>
      <w:pPr>
        <w:spacing w:after="150"/>
      </w:pPr>
      <w:r>
        <w:rPr/>
        <w:t xml:space="preserve">第一节 nand闪存卡在车用领域市场分析 </w:t>
      </w:r>
    </w:p>
    <w:p>
      <w:pPr>
        <w:spacing w:after="150"/>
      </w:pPr>
      <w:r>
        <w:rPr/>
        <w:t xml:space="preserve">第二节 nand闪存卡在车用领域的应用概况分析 </w:t>
      </w:r>
    </w:p>
    <w:p>
      <w:pPr>
        <w:spacing w:after="150"/>
      </w:pPr>
      <w:r>
        <w:rPr/>
        <w:t xml:space="preserve">第三节 nand闪存卡在车用领域存储芯片的地位分析 </w:t>
      </w:r>
    </w:p>
    <w:p>
      <w:pPr>
        <w:spacing w:after="150"/>
      </w:pPr>
      <w:r>
        <w:rPr/>
        <w:t xml:space="preserve">第四节 nand闪存卡在车用领域的市场规模分析 </w:t>
      </w:r>
    </w:p>
    <w:p>
      <w:pPr>
        <w:spacing w:after="150"/>
      </w:pPr>
      <w:r>
        <w:rPr/>
        <w:t xml:space="preserve">第五节 车用领域nand闪存卡领先企业布局情况分析 </w:t>
      </w:r>
    </w:p>
    <w:p>
      <w:pPr>
        <w:spacing w:after="150"/>
      </w:pPr>
      <w:r>
        <w:rPr/>
        <w:t xml:space="preserve">第六节 nand闪存卡在车用领域应用的发展趋势与前景分析 </w:t>
      </w:r>
    </w:p>
    <w:p>
      <w:pPr>
        <w:spacing w:after="150"/>
      </w:pPr>
      <w:r>
        <w:rPr>
          <w:b w:val="1"/>
          <w:bCs w:val="1"/>
        </w:rPr>
        <w:t xml:space="preserve">第六章 全球及中国主要nand闪存卡企业分析 </w:t>
      </w:r>
    </w:p>
    <w:p>
      <w:pPr>
        <w:spacing w:after="150"/>
      </w:pPr>
      <w:r>
        <w:rPr/>
        <w:t xml:space="preserve">第一节 全球主要nand闪存卡企业分析 </w:t>
      </w:r>
    </w:p>
    <w:p>
      <w:pPr>
        <w:spacing w:after="150"/>
      </w:pPr>
      <w:r>
        <w:rPr/>
        <w:t xml:space="preserve">一、三星 </w:t>
      </w:r>
    </w:p>
    <w:p>
      <w:pPr>
        <w:spacing w:after="150"/>
      </w:pPr>
      <w:r>
        <w:rPr/>
        <w:t xml:space="preserve">二、西部数据 </w:t>
      </w:r>
    </w:p>
    <w:p>
      <w:pPr>
        <w:spacing w:after="150"/>
      </w:pPr>
      <w:r>
        <w:rPr/>
        <w:t xml:space="preserve">三、金士顿 </w:t>
      </w:r>
    </w:p>
    <w:p>
      <w:pPr>
        <w:spacing w:after="150"/>
      </w:pPr>
      <w:r>
        <w:rPr/>
        <w:t xml:space="preserve">四、铠侠 </w:t>
      </w:r>
    </w:p>
    <w:p>
      <w:pPr>
        <w:spacing w:after="150"/>
      </w:pPr>
      <w:r>
        <w:rPr/>
        <w:t xml:space="preserve">第二节 中国主要nand闪存卡企业分析 </w:t>
      </w:r>
    </w:p>
    <w:p>
      <w:pPr>
        <w:spacing w:after="150"/>
      </w:pPr>
      <w:r>
        <w:rPr/>
        <w:t xml:space="preserve">一、华为 </w:t>
      </w:r>
    </w:p>
    <w:p>
      <w:pPr>
        <w:spacing w:after="150"/>
      </w:pPr>
      <w:r>
        <w:rPr/>
        <w:t xml:space="preserve">二、雷克沙 </w:t>
      </w:r>
    </w:p>
    <w:p>
      <w:pPr>
        <w:spacing w:after="150"/>
      </w:pPr>
      <w:r>
        <w:rPr/>
        <w:t xml:space="preserve">三、天硕 </w:t>
      </w:r>
    </w:p>
    <w:p>
      <w:pPr>
        <w:spacing w:after="150"/>
      </w:pPr>
      <w:r>
        <w:rPr/>
        <w:t xml:space="preserve">四、创见 </w:t>
      </w:r>
    </w:p>
    <w:p>
      <w:pPr>
        <w:spacing w:after="150"/>
      </w:pPr>
      <w:r>
        <w:rPr/>
        <w:t xml:space="preserve">五、威刚 </w:t>
      </w:r>
    </w:p>
    <w:p>
      <w:pPr>
        <w:spacing w:after="150"/>
      </w:pPr>
      <w:r>
        <w:rPr/>
        <w:t xml:space="preserve">六、时创意电子 </w:t>
      </w:r>
    </w:p>
    <w:p>
      <w:pPr>
        <w:spacing w:after="150"/>
      </w:pPr>
      <w:r>
        <w:rPr/>
        <w:t xml:space="preserve">七、宜鼎国际 </w:t>
      </w:r>
    </w:p>
    <w:p>
      <w:pPr>
        <w:spacing w:after="150"/>
      </w:pPr>
      <w:r>
        <w:rPr>
          <w:b w:val="1"/>
          <w:bCs w:val="1"/>
        </w:rPr>
        <w:t xml:space="preserve">第七章 主流nand闪存器件的可靠性和特性比较 </w:t>
      </w:r>
    </w:p>
    <w:p>
      <w:pPr>
        <w:spacing w:after="150"/>
      </w:pPr>
      <w:r>
        <w:rPr/>
        <w:t xml:space="preserve">第一节 nand闪存器件的可靠性标准和评估方法 </w:t>
      </w:r>
    </w:p>
    <w:p>
      <w:pPr>
        <w:spacing w:after="150"/>
      </w:pPr>
      <w:r>
        <w:rPr/>
        <w:t xml:space="preserve">一、nand闪存器件的可靠性标准 </w:t>
      </w:r>
    </w:p>
    <w:p>
      <w:pPr>
        <w:spacing w:after="150"/>
      </w:pPr>
      <w:r>
        <w:rPr/>
        <w:t xml:space="preserve">二、nand闪存器件的可靠性指标和实验评估方法介绍 </w:t>
      </w:r>
    </w:p>
    <w:p>
      <w:pPr>
        <w:spacing w:after="150"/>
      </w:pPr>
      <w:r>
        <w:rPr/>
        <w:t xml:space="preserve">第二节 主流emmc器件的特性和可靠性比较 </w:t>
      </w:r>
    </w:p>
    <w:p>
      <w:pPr>
        <w:spacing w:after="150"/>
      </w:pPr>
      <w:r>
        <w:rPr/>
        <w:t xml:space="preserve">第三节 主流ufs器件的特性和可靠性比较 </w:t>
      </w:r>
    </w:p>
    <w:p>
      <w:pPr>
        <w:spacing w:after="150"/>
      </w:pPr>
      <w:r>
        <w:rPr/>
        <w:t xml:space="preserve">第四节 主流ssd器件的特性和可靠性比较 </w:t>
      </w:r>
    </w:p>
    <w:p>
      <w:pPr>
        <w:spacing w:after="150"/>
      </w:pPr>
      <w:r>
        <w:rPr>
          <w:b w:val="1"/>
          <w:bCs w:val="1"/>
        </w:rPr>
        <w:t xml:space="preserve">第八章 中国nand闪存卡行业发展前景与趋势 </w:t>
      </w:r>
    </w:p>
    <w:p>
      <w:pPr>
        <w:spacing w:after="150"/>
      </w:pPr>
      <w:r>
        <w:rPr/>
        <w:t xml:space="preserve">第一节 行业发展前景 </w:t>
      </w:r>
    </w:p>
    <w:p>
      <w:pPr>
        <w:spacing w:after="150"/>
      </w:pPr>
      <w:r>
        <w:rPr/>
        <w:t xml:space="preserve">一、行业发展驱动因素分析 </w:t>
      </w:r>
    </w:p>
    <w:p>
      <w:pPr>
        <w:spacing w:after="150"/>
      </w:pPr>
      <w:r>
        <w:rPr/>
        <w:t xml:space="preserve">二、行业发展前景预测 </w:t>
      </w:r>
    </w:p>
    <w:p>
      <w:pPr>
        <w:spacing w:after="150"/>
      </w:pPr>
      <w:r>
        <w:rPr/>
        <w:t xml:space="preserve">第二节 nand闪存卡行业发展趋势 </w:t>
      </w:r>
    </w:p>
    <w:p>
      <w:pPr>
        <w:spacing w:after="150"/>
      </w:pPr>
      <w:r>
        <w:rPr/>
        <w:t xml:space="preserve">一、闪存卡小型化 </w:t>
      </w:r>
    </w:p>
    <w:p>
      <w:pPr>
        <w:spacing w:after="150"/>
      </w:pPr>
      <w:r>
        <w:rPr/>
        <w:t xml:space="preserve">二、容量不断提高 </w:t>
      </w:r>
    </w:p>
    <w:p>
      <w:pPr>
        <w:spacing w:after="150"/>
      </w:pPr>
      <w:r>
        <w:rPr/>
        <w:t xml:space="preserve">三、外置转向内置 </w:t>
      </w:r>
    </w:p>
    <w:p>
      <w:pPr>
        <w:spacing w:after="150"/>
      </w:pPr>
      <w:r>
        <w:rPr/>
        <w:t xml:space="preserve">四、工业级存储需求爆发 </w:t>
      </w:r>
    </w:p>
    <w:p>
      <w:pPr>
        <w:spacing w:after="150"/>
      </w:pPr>
      <w:r>
        <w:rPr/>
        <w:t xml:space="preserve">五、ufs替代emmc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图表：nandflash存储器市场规模占比(单位：%) </w:t>
      </w:r>
    </w:p>
    <w:p>
      <w:pPr>
        <w:spacing w:after="150"/>
      </w:pPr>
      <w:r>
        <w:rPr/>
        <w:t xml:space="preserve">图表：存储器分类 </w:t>
      </w:r>
    </w:p>
    <w:p>
      <w:pPr>
        <w:spacing w:after="150"/>
      </w:pPr>
      <w:r>
        <w:rPr/>
        <w:t xml:space="preserve">图表：四种类型的nand闪存颗粒 </w:t>
      </w:r>
    </w:p>
    <w:p>
      <w:pPr>
        <w:spacing w:after="150"/>
      </w:pPr>
      <w:r>
        <w:rPr/>
        <w:t xml:space="preserve">图表：2019-2023年nandflash营收市场份额(单位：%) </w:t>
      </w:r>
    </w:p>
    <w:p>
      <w:pPr>
        <w:spacing w:after="150"/>
      </w:pPr>
      <w:r>
        <w:rPr/>
        <w:t xml:space="preserve">图表：不同阶段nandflash原厂市占率 </w:t>
      </w:r>
    </w:p>
    <w:p>
      <w:pPr>
        <w:spacing w:after="150"/>
      </w:pPr>
      <w:r>
        <w:rPr/>
        <w:t xml:space="preserve">图表：全球主要企业100层以上3dnand技术参数 </w:t>
      </w:r>
    </w:p>
    <w:p>
      <w:pPr>
        <w:spacing w:after="150"/>
      </w:pPr>
      <w:r>
        <w:rPr/>
        <w:t xml:space="preserve">图表：2019-2023年4季度和全年gdp初步核算数据 </w:t>
      </w:r>
    </w:p>
    <w:p>
      <w:pPr>
        <w:spacing w:after="150"/>
      </w:pPr>
      <w:r>
        <w:rPr/>
        <w:t xml:space="preserve">图表：2019-2023年居民人均消费支出及构成 </w:t>
      </w:r>
    </w:p>
    <w:p>
      <w:pPr>
        <w:spacing w:after="150"/>
      </w:pPr>
      <w:r>
        <w:rPr/>
        <w:t xml:space="preserve">图表：2019-2023年居民人均可支配收入平均数与中位 </w:t>
      </w:r>
    </w:p>
    <w:p>
      <w:pPr>
        <w:spacing w:after="150"/>
      </w:pPr>
      <w:r>
        <w:rPr/>
        <w:t xml:space="preserve">图表：2019-2023年固定资产投资(不含农户)同比增速情况 </w:t>
      </w:r>
    </w:p>
    <w:p>
      <w:pPr>
        <w:spacing w:after="150"/>
      </w:pPr>
      <w:r>
        <w:rPr/>
        <w:t xml:space="preserve">图表：：slc/mlc/tcl/qlc示意图 </w:t>
      </w:r>
    </w:p>
    <w:p>
      <w:pPr>
        <w:spacing w:after="150"/>
      </w:pPr>
      <w:r>
        <w:rPr/>
        <w:t xml:space="preserve">图表：slc/mlc/tcl/qlc比较 </w:t>
      </w:r>
    </w:p>
    <w:p>
      <w:pPr>
        <w:spacing w:after="150"/>
      </w:pPr>
      <w:r>
        <w:rPr/>
        <w:t xml:space="preserve">图表：3dnand结构图 </w:t>
      </w:r>
    </w:p>
    <w:p>
      <w:pPr>
        <w:spacing w:after="150"/>
      </w:pPr>
      <w:r>
        <w:rPr/>
        <w:t xml:space="preserve">图表：三星3dnand演进图 </w:t>
      </w:r>
    </w:p>
    <w:p>
      <w:pPr>
        <w:spacing w:after="150"/>
      </w:pPr>
      <w:r>
        <w:rPr/>
        <w:t xml:space="preserve">图表：主要nandflash厂商制程变化及预测 </w:t>
      </w:r>
    </w:p>
    <w:p>
      <w:pPr>
        <w:spacing w:after="150"/>
      </w:pPr>
      <w:r>
        <w:rPr/>
        <w:t xml:space="preserve">图表：全球存储企业128层3dnand进展 </w:t>
      </w:r>
    </w:p>
    <w:p>
      <w:pPr>
        <w:spacing w:after="150"/>
      </w:pPr>
      <w:r>
        <w:rPr/>
        <w:t xml:space="preserve">图表：北京君正nandflash产品信息 </w:t>
      </w:r>
    </w:p>
    <w:p>
      <w:pPr>
        <w:spacing w:after="150"/>
      </w:pPr>
      <w:r>
        <w:rPr/>
        <w:t xml:space="preserve">图表：兆易创新nandflash产品型号 </w:t>
      </w:r>
    </w:p>
    <w:p>
      <w:pPr>
        <w:spacing w:after="150"/>
      </w:pPr>
      <w:r>
        <w:rPr/>
        <w:t xml:space="preserve">图表：长江存储3dnand产品信息 </w:t>
      </w:r>
    </w:p>
    <w:p>
      <w:pPr>
        <w:spacing w:after="150"/>
      </w:pPr>
      <w:r>
        <w:rPr/>
        <w:t xml:space="preserve">图表：2024-2029年全球nand闪存卡行业市场规模预测(单位：亿美元) </w:t>
      </w:r>
    </w:p>
    <w:p>
      <w:pPr>
        <w:spacing w:after="150"/>
      </w:pPr>
      <w:r>
        <w:rPr/>
        <w:t xml:space="preserve">图表：2024-2029年中国nand闪存卡行业市场规模预测(单位：亿元) </w:t>
      </w:r>
    </w:p>
    <w:p>
      <w:pPr>
        <w:spacing w:after="150"/>
      </w:pPr>
      <w:r>
        <w:rPr/>
        <w:t xml:space="preserve">图表：2019-2023年全球nand闪存供给区域分布(单位：%) </w:t>
      </w:r>
    </w:p>
    <w:p>
      <w:pPr>
        <w:spacing w:after="150"/>
      </w:pPr>
      <w:r>
        <w:rPr/>
        <w:t xml:space="preserve">图表：全球nand闪存市场销售额区域分布(单位：%) </w:t>
      </w:r>
    </w:p>
    <w:p>
      <w:pPr>
        <w:spacing w:after="150"/>
      </w:pPr>
      <w:r>
        <w:rPr/>
        <w:t xml:space="preserve">图表：全球存储芯片行业竞争层次 </w:t>
      </w:r>
    </w:p>
    <w:p>
      <w:pPr>
        <w:spacing w:after="150"/>
      </w:pPr>
      <w:r>
        <w:rPr/>
        <w:t xml:space="preserve">图表：2019-2023年全球emmc市场规模 </w:t>
      </w:r>
    </w:p>
    <w:p>
      <w:pPr>
        <w:spacing w:after="150"/>
      </w:pPr>
      <w:r>
        <w:rPr/>
        <w:t xml:space="preserve">图表：2019-2023年全球ufs市场规模 </w:t>
      </w:r>
    </w:p>
    <w:p>
      <w:pPr>
        <w:spacing w:after="150"/>
      </w:pPr>
      <w:r>
        <w:rPr/>
        <w:t xml:space="preserve">图表：西部数据产品 </w:t>
      </w:r>
    </w:p>
    <w:p>
      <w:pPr>
        <w:spacing w:after="150"/>
      </w:pPr>
      <w:r>
        <w:rPr/>
        <w:t xml:space="preserve">图表：金士顿产品 </w:t>
      </w:r>
    </w:p>
    <w:p>
      <w:pPr>
        <w:spacing w:after="150"/>
      </w:pPr>
      <w:r>
        <w:rPr/>
        <w:t xml:space="preserve">图表：铠侠ssd产品：exceriapro? </w:t>
      </w:r>
    </w:p>
    <w:p>
      <w:pPr>
        <w:spacing w:after="150"/>
      </w:pPr>
      <w:r>
        <w:rPr/>
        <w:t xml:space="preserve">图表：江波龙emmc5.0系列类型 </w:t>
      </w:r>
    </w:p>
    <w:p>
      <w:pPr>
        <w:spacing w:after="150"/>
      </w:pPr>
      <w:r>
        <w:rPr/>
        <w:t xml:space="preserve">图表：s802ssd数据参数 </w:t>
      </w:r>
    </w:p>
    <w:p>
      <w:pPr>
        <w:spacing w:after="150"/>
      </w:pPr>
      <w:r>
        <w:rPr/>
        <w:t xml:space="preserve">图表：天硕(topssd)cfast2.0 </w:t>
      </w:r>
    </w:p>
    <w:p>
      <w:pPr>
        <w:spacing w:after="150"/>
      </w:pPr>
      <w:r>
        <w:rPr/>
        <w:t xml:space="preserve">图表：天硕(topssd)200mb/scf卡_64gb </w:t>
      </w:r>
    </w:p>
    <w:p>
      <w:pPr>
        <w:spacing w:after="150"/>
      </w:pPr>
      <w:r>
        <w:rPr/>
        <w:t xml:space="preserve">图表：天硕(topssd)160mb/s128gb高速cf卡 </w:t>
      </w:r>
    </w:p>
    <w:p>
      <w:pPr>
        <w:spacing w:after="150"/>
      </w:pPr>
      <w:r>
        <w:rPr/>
        <w:t xml:space="preserve">图表：cfx722i </w:t>
      </w:r>
    </w:p>
    <w:p>
      <w:pPr>
        <w:spacing w:after="150"/>
      </w:pPr>
      <w:r>
        <w:rPr/>
        <w:t xml:space="preserve">图表：sd/sdhc100i </w:t>
      </w:r>
    </w:p>
    <w:p>
      <w:pPr>
        <w:spacing w:after="150"/>
      </w:pPr>
      <w:r>
        <w:rPr/>
        <w:t xml:space="preserve">图表：microsdhc520i </w:t>
      </w:r>
    </w:p>
    <w:p>
      <w:pPr>
        <w:spacing w:after="150"/>
      </w:pPr>
      <w:r>
        <w:rPr/>
        <w:t xml:space="preserve">图表：cfxpress卡 </w:t>
      </w:r>
    </w:p>
    <w:p>
      <w:pPr>
        <w:spacing w:after="150"/>
      </w:pPr>
      <w:r>
        <w:rPr/>
        <w:t xml:space="preserve">图表：cfast卡 </w:t>
      </w:r>
    </w:p>
    <w:p>
      <w:pPr>
        <w:spacing w:after="150"/>
      </w:pPr>
      <w:r>
        <w:rPr/>
        <w:t xml:space="preserve">图表：compactflash卡 </w:t>
      </w:r>
    </w:p>
    <w:p>
      <w:pPr>
        <w:spacing w:after="150"/>
      </w:pPr>
      <w:r>
        <w:rPr/>
        <w:t xml:space="preserve">图表：emmc </w:t>
      </w:r>
    </w:p>
    <w:p>
      <w:pPr>
        <w:spacing w:after="150"/>
      </w:pPr>
      <w:r>
        <w:rPr/>
        <w:t xml:space="preserve">图表：s2000pro </w:t>
      </w:r>
    </w:p>
    <w:p>
      <w:pPr>
        <w:spacing w:after="150"/>
      </w:pPr>
      <w:r>
        <w:rPr/>
        <w:t xml:space="preserve">图表：s2000 </w:t>
      </w:r>
    </w:p>
    <w:p>
      <w:pPr>
        <w:spacing w:after="150"/>
      </w:pPr>
      <w:r>
        <w:rPr/>
        <w:t xml:space="preserve">图表：2.5"固态硬盘3mg2-p </w:t>
      </w:r>
    </w:p>
    <w:p>
      <w:pPr>
        <w:spacing w:after="150"/>
      </w:pPr>
      <w:r>
        <w:rPr/>
        <w:t xml:space="preserve">图表：icf1se </w:t>
      </w:r>
    </w:p>
    <w:p>
      <w:pPr>
        <w:spacing w:after="150"/>
      </w:pPr>
      <w:r>
        <w:rPr/>
        <w:t xml:space="preserve">图表：icf1me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本文地址：https://www.51baogao.cn/baogao/20211230/238990.shtml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0/23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车载领域FLASH应用行业市场发展分析及发展趋势与投资前景研究报告(2024-2029版)</dc:title>
  <dc:description>车载领域FLASH应用行业市场发展分析及发展趋势与投资前景研究报告(2024-2029版)</dc:description>
  <dc:subject>车载领域FLASH应用行业市场发展分析及发展趋势与投资前景研究报告(2024-2029版)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2024-01-29T06:07:36+08:00</dcterms:created>
  <dcterms:modified xsi:type="dcterms:W3CDTF">2024-01-29T06:07:36+08:00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