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中国新能源技术装备行业市场发展分析及发展趋势与投资前景研究报告(2024-2029版)</w:t>
      </w:r>
    </w:p>
    <w:p>
      <w:pPr>
        <w:spacing w:after="150"/>
      </w:pPr>
      <w:r>
        <w:rPr>
          <w:b w:val="1"/>
          <w:bCs w:val="1"/>
        </w:rPr>
        <w:t xml:space="preserve">报告简介</w:t>
      </w:r>
    </w:p>
    <w:p>
      <w:pPr>
        <w:spacing w:after="150"/>
      </w:pPr>
      <w:r>
        <w:rPr/>
        <w:t xml:space="preserve">新能源技术装备是为国民经济和国家安全提供新能源的技术的总称，是国家重大技术装备内容之一。它主要包括：太阳能技术装备、氢能技术装备、核电技术装备、生物质能技术装备、风能技术装备、地热能技术装备、化学电源、新能源汽车和海洋能技术装备等。对于新能源技术装备周期的定义素来没有统一的标准，但比较一致的就是认为它是一种不以人的意志为转移的客观规律，是多种因素影响导致的结果，意味着新能源技术装备市场必然会经历成长、高峰、衰退、波谷等阶段。不同文献都有自己关于新能源技术装备周期的定义和衡量指标。</w:t>
      </w:r>
    </w:p>
    <w:p>
      <w:pPr>
        <w:spacing w:after="150"/>
      </w:pPr>
      <w:r>
        <w:rPr/>
        <w:t xml:space="preserve">核心技术和技术创新缺乏，创新性复合型人才匮乏，难以获得多晶硅高端提纯、风机整机的研发与设计和关键零部件制造等先进技术，在关键环节受制于人。在核心技术和有效行业规制欠缺的情况下，大量企业涌入新能源装备制造业形成了恶性的低价竞争，扰乱了市场秩序，危害了产业的长期健康发展。政府扶持环境一片向好，但财政补贴、政策扶持工具与方法有时过于简单化和流程化，不仅降低了政策效果，而且容易受到贸易保护主义的打击。从商品结构来看，出口结构与进口结构失衡，新能源装备出口产品中劳动密集型产品多，技术密集型产品少，加工成分大，附加值低，技术落后仍然是中国新能源装备的发展瓶颈，低水平重复建设严重，因而也难以撼动发达国家的优势地位。</w:t>
      </w:r>
    </w:p>
    <w:p>
      <w:pPr>
        <w:spacing w:after="150"/>
      </w:pPr>
      <w:r>
        <w:rPr/>
        <w:t xml:space="preserve">我国新能源技术装备业发展较快，新能源技术装备业各个指标绝大多数总体走势呈上升状态，只有指标的增长率呈现上升、下降相互交替的周期波动形态，并且行业很多技术尚不成熟，能够转化城产品的技术项目较少，前期的技术投入仍旧会占据较大的成本。因此，我国的新能源技术装备周期还处于成长型初期。未来，要利用中国在新能源装备全球价值链中的参与程度优势、竞争优势、集聚优势和基础设施优势等，以互利共赢为原则，搭建与新能源领域领先企业紧密合作的贸易平台，优先鼓励和支持技术和技能合作。为人才引进培育开辟绿色通道，完善专利政策，保护技术创新，搭建专利技术、投资渠道、技术团队和生产销售团队之间的对接平台，突破技术成长初期资金、营销、管理和品牌等企业运营方面的限制，从而缩短技术与市场应用之间的距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技术装备市场进行了分析研究。报告在总结中国新能源技术装备发展历程的基础上，结合新时期的各方面因素，对中国新能源技术装备的发展趋势给予了细致和审慎的预测论证。报告资料详实，图表丰富，既有深入的分析，又有直观的比较，为新能源技术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新能源技术装备行业发展概述 </w:t>
      </w:r>
    </w:p>
    <w:p>
      <w:pPr>
        <w:spacing w:after="150"/>
      </w:pPr>
      <w:r>
        <w:rPr/>
        <w:t xml:space="preserve">第一节 新能源技术装备的概念 </w:t>
      </w:r>
    </w:p>
    <w:p>
      <w:pPr>
        <w:spacing w:after="150"/>
      </w:pPr>
      <w:r>
        <w:rPr/>
        <w:t xml:space="preserve">一、新能源技术装备的特点 </w:t>
      </w:r>
    </w:p>
    <w:p>
      <w:pPr>
        <w:spacing w:after="150"/>
      </w:pPr>
      <w:r>
        <w:rPr/>
        <w:t xml:space="preserve">二、新能源技术装备的分类 </w:t>
      </w:r>
    </w:p>
    <w:p>
      <w:pPr>
        <w:spacing w:after="150"/>
      </w:pPr>
      <w:r>
        <w:rPr/>
        <w:t xml:space="preserve">第二节 新能源技术装备行业发展成熟度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新能源技术装备市场特征分析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全球新能源技术装备行业发展分析 </w:t>
      </w:r>
    </w:p>
    <w:p>
      <w:pPr>
        <w:spacing w:after="150"/>
      </w:pPr>
      <w:r>
        <w:rPr/>
        <w:t xml:space="preserve">第一节 全球新能源技术装备行业发展分析 </w:t>
      </w:r>
    </w:p>
    <w:p>
      <w:pPr>
        <w:spacing w:after="150"/>
      </w:pPr>
      <w:r>
        <w:rPr/>
        <w:t xml:space="preserve">一、世界新能源技术装备行业发展分析 </w:t>
      </w:r>
    </w:p>
    <w:p>
      <w:pPr>
        <w:spacing w:after="150"/>
      </w:pPr>
      <w:r>
        <w:rPr/>
        <w:t xml:space="preserve">二、2019-2023年世界新能源技术装备行业发展分析 </w:t>
      </w:r>
    </w:p>
    <w:p>
      <w:pPr>
        <w:spacing w:after="150"/>
      </w:pPr>
      <w:r>
        <w:rPr/>
        <w:t xml:space="preserve">三、世界新能源技术装备行业发展分析 </w:t>
      </w:r>
    </w:p>
    <w:p>
      <w:pPr>
        <w:spacing w:after="150"/>
      </w:pPr>
      <w:r>
        <w:rPr/>
        <w:t xml:space="preserve">第二节 全球新能源技术装备市场分析 </w:t>
      </w:r>
    </w:p>
    <w:p>
      <w:pPr>
        <w:spacing w:after="150"/>
      </w:pPr>
      <w:r>
        <w:rPr/>
        <w:t xml:space="preserve">一、全球新能源技术装备需求分析 </w:t>
      </w:r>
    </w:p>
    <w:p>
      <w:pPr>
        <w:spacing w:after="150"/>
      </w:pPr>
      <w:r>
        <w:rPr/>
        <w:t xml:space="preserve">二、欧美新能源技术装备需求分析 </w:t>
      </w:r>
    </w:p>
    <w:p>
      <w:pPr>
        <w:spacing w:after="150"/>
      </w:pPr>
      <w:r>
        <w:rPr/>
        <w:t xml:space="preserve">三、中外新能源技术装备市场对比 </w:t>
      </w:r>
    </w:p>
    <w:p>
      <w:pPr>
        <w:spacing w:after="150"/>
      </w:pPr>
      <w:r>
        <w:rPr/>
        <w:t xml:space="preserve">第三节 2019-2023年主要国家或地区新能源技术装备行业发展分析 </w:t>
      </w:r>
    </w:p>
    <w:p>
      <w:pPr>
        <w:spacing w:after="150"/>
      </w:pPr>
      <w:r>
        <w:rPr/>
        <w:t xml:space="preserve">一、2019-2023年美国新能源技术装备行业分析 </w:t>
      </w:r>
    </w:p>
    <w:p>
      <w:pPr>
        <w:spacing w:after="150"/>
      </w:pPr>
      <w:r>
        <w:rPr/>
        <w:t xml:space="preserve">二、2019-2023年日本新能源技术装备行业分析 </w:t>
      </w:r>
    </w:p>
    <w:p>
      <w:pPr>
        <w:spacing w:after="150"/>
      </w:pPr>
      <w:r>
        <w:rPr/>
        <w:t xml:space="preserve">三、2019-2023年欧洲新能源技术装备行业分析 </w:t>
      </w:r>
    </w:p>
    <w:p>
      <w:pPr>
        <w:spacing w:after="150"/>
      </w:pPr>
      <w:r>
        <w:rPr>
          <w:b w:val="1"/>
          <w:bCs w:val="1"/>
        </w:rPr>
        <w:t xml:space="preserve">第三章 我国新能源技术装备行业发展分析 </w:t>
      </w:r>
    </w:p>
    <w:p>
      <w:pPr>
        <w:spacing w:after="150"/>
      </w:pPr>
      <w:r>
        <w:rPr/>
        <w:t xml:space="preserve">第一节 中国新能源技术装备行业发展状况 </w:t>
      </w:r>
    </w:p>
    <w:p>
      <w:pPr>
        <w:spacing w:after="150"/>
      </w:pPr>
      <w:r>
        <w:rPr/>
        <w:t xml:space="preserve">一、2022年新能源技术装备行业发展状况分析 </w:t>
      </w:r>
    </w:p>
    <w:p>
      <w:pPr>
        <w:spacing w:after="150"/>
      </w:pPr>
      <w:r>
        <w:rPr/>
        <w:t xml:space="preserve">二、2022年中国新能源技术装备行业发展动态 </w:t>
      </w:r>
    </w:p>
    <w:p>
      <w:pPr>
        <w:spacing w:after="150"/>
      </w:pPr>
      <w:r>
        <w:rPr/>
        <w:t xml:space="preserve">三、2022年新能源技术装备行业经营业绩分析 </w:t>
      </w:r>
    </w:p>
    <w:p>
      <w:pPr>
        <w:spacing w:after="150"/>
      </w:pPr>
      <w:r>
        <w:rPr/>
        <w:t xml:space="preserve">四、2022年我国新能源技术装备行业发展热点 </w:t>
      </w:r>
    </w:p>
    <w:p>
      <w:pPr>
        <w:spacing w:after="150"/>
      </w:pPr>
      <w:r>
        <w:rPr/>
        <w:t xml:space="preserve">第二节 中国新能源技术装备市场供需状况 </w:t>
      </w:r>
    </w:p>
    <w:p>
      <w:pPr>
        <w:spacing w:after="150"/>
      </w:pPr>
      <w:r>
        <w:rPr/>
        <w:t xml:space="preserve">一、中国新能源技术装备行业供给能力 </w:t>
      </w:r>
    </w:p>
    <w:p>
      <w:pPr>
        <w:spacing w:after="150"/>
      </w:pPr>
      <w:r>
        <w:rPr/>
        <w:t xml:space="preserve">二、中国新能源技术装备市场供给分析 </w:t>
      </w:r>
    </w:p>
    <w:p>
      <w:pPr>
        <w:spacing w:after="150"/>
      </w:pPr>
      <w:r>
        <w:rPr/>
        <w:t xml:space="preserve">三、2019-2023年中国新能源技术装备市场需求分析 </w:t>
      </w:r>
    </w:p>
    <w:p>
      <w:pPr>
        <w:spacing w:after="150"/>
      </w:pPr>
      <w:r>
        <w:rPr/>
        <w:t xml:space="preserve">第三节 2019-2023年我国新能源技术装备市场分析 </w:t>
      </w:r>
    </w:p>
    <w:p>
      <w:pPr>
        <w:spacing w:after="150"/>
      </w:pPr>
      <w:r>
        <w:rPr/>
        <w:t xml:space="preserve">一、2019-2023年新能源技术装备市场分析 </w:t>
      </w:r>
    </w:p>
    <w:p>
      <w:pPr>
        <w:spacing w:after="150"/>
      </w:pPr>
      <w:r>
        <w:rPr/>
        <w:t xml:space="preserve">二、新能源技术装备市场分析 </w:t>
      </w:r>
    </w:p>
    <w:p>
      <w:pPr>
        <w:spacing w:after="150"/>
      </w:pPr>
      <w:r>
        <w:rPr>
          <w:b w:val="1"/>
          <w:bCs w:val="1"/>
        </w:rPr>
        <w:t xml:space="preserve">第四章 新能源技术装备行业竞争格局分析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新能源技术装备行业主要企业竞争力分析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2019-2023年新能源技术装备行业竞争格局分析 </w:t>
      </w:r>
    </w:p>
    <w:p>
      <w:pPr>
        <w:spacing w:after="150"/>
      </w:pPr>
      <w:r>
        <w:rPr/>
        <w:t xml:space="preserve">一、新能源技术装备行业竞争分析 </w:t>
      </w:r>
    </w:p>
    <w:p>
      <w:pPr>
        <w:spacing w:after="150"/>
      </w:pPr>
      <w:r>
        <w:rPr/>
        <w:t xml:space="preserve">二、中外新能源技术装备产品竞争分析 </w:t>
      </w:r>
    </w:p>
    <w:p>
      <w:pPr>
        <w:spacing w:after="150"/>
      </w:pPr>
      <w:r>
        <w:rPr/>
        <w:t xml:space="preserve">三、2019-2023年国内外新能源技术装备竞争分析 </w:t>
      </w:r>
    </w:p>
    <w:p>
      <w:pPr>
        <w:spacing w:after="150"/>
      </w:pPr>
      <w:r>
        <w:rPr/>
        <w:t xml:space="preserve">四、2019-2023年我国新能源技术装备市场竞争分析 </w:t>
      </w:r>
    </w:p>
    <w:p>
      <w:pPr>
        <w:spacing w:after="150"/>
      </w:pPr>
      <w:r>
        <w:rPr/>
        <w:t xml:space="preserve">五、2024-2029年国内主要新能源技术装备企业动向 </w:t>
      </w:r>
    </w:p>
    <w:p>
      <w:pPr>
        <w:spacing w:after="150"/>
      </w:pPr>
      <w:r>
        <w:rPr>
          <w:b w:val="1"/>
          <w:bCs w:val="1"/>
        </w:rPr>
        <w:t xml:space="preserve">第五章 新能源技术装备企业竞争策略分析 </w:t>
      </w:r>
    </w:p>
    <w:p>
      <w:pPr>
        <w:spacing w:after="150"/>
      </w:pPr>
      <w:r>
        <w:rPr/>
        <w:t xml:space="preserve">第一节 新能源技术装备市场竞争策略分析 </w:t>
      </w:r>
    </w:p>
    <w:p>
      <w:pPr>
        <w:spacing w:after="150"/>
      </w:pPr>
      <w:r>
        <w:rPr/>
        <w:t xml:space="preserve">一、2022年新能源技术装备市场增长潜力分析 </w:t>
      </w:r>
    </w:p>
    <w:p>
      <w:pPr>
        <w:spacing w:after="150"/>
      </w:pPr>
      <w:r>
        <w:rPr/>
        <w:t xml:space="preserve">二、现有新能源技术装备行业竞争策略分析 </w:t>
      </w:r>
    </w:p>
    <w:p>
      <w:pPr>
        <w:spacing w:after="150"/>
      </w:pPr>
      <w:r>
        <w:rPr/>
        <w:t xml:space="preserve">第二节 新能源技术装备企业竞争策略分析 </w:t>
      </w:r>
    </w:p>
    <w:p>
      <w:pPr>
        <w:spacing w:after="150"/>
      </w:pPr>
      <w:r>
        <w:rPr/>
        <w:t xml:space="preserve">一、2024-2029年我国新能源技术装备市场竞争趋势 </w:t>
      </w:r>
    </w:p>
    <w:p>
      <w:pPr>
        <w:spacing w:after="150"/>
      </w:pPr>
      <w:r>
        <w:rPr/>
        <w:t xml:space="preserve">二、2024-2029年新能源技术装备行业竞争格局展望 </w:t>
      </w:r>
    </w:p>
    <w:p>
      <w:pPr>
        <w:spacing w:after="150"/>
      </w:pPr>
      <w:r>
        <w:rPr/>
        <w:t xml:space="preserve">三、2024-2029年新能源技术装备行业竞争策略分析 </w:t>
      </w:r>
    </w:p>
    <w:p>
      <w:pPr>
        <w:spacing w:after="150"/>
      </w:pPr>
      <w:r>
        <w:rPr>
          <w:b w:val="1"/>
          <w:bCs w:val="1"/>
        </w:rPr>
        <w:t xml:space="preserve">第六章 主要新能源技术装备企业竞争分析 </w:t>
      </w:r>
    </w:p>
    <w:p>
      <w:pPr>
        <w:spacing w:after="150"/>
      </w:pPr>
      <w:r>
        <w:rPr/>
        <w:t xml:space="preserve">第一节 新疆金风科技股份有限公司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上海泰胜风能装备股份有限公司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华西能源工业股份有限公司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中国东方电气集团有限公司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晶澳太阳能科技股份有限公司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天顺风能(苏州)股份有限公司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双良节能系统股份有限公司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新疆天富能源股份有限公司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无锡华光环保能源集团股份有限公司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浙江精功科技股份有限公司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第七章 新能源技术装备行业发展趋势分析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二、政策走势及其影响 </w:t>
      </w:r>
    </w:p>
    <w:p>
      <w:pPr>
        <w:spacing w:after="150"/>
      </w:pPr>
      <w:r>
        <w:rPr/>
        <w:t xml:space="preserve">三、2022年国际行业走势展望 </w:t>
      </w:r>
    </w:p>
    <w:p>
      <w:pPr>
        <w:spacing w:after="150"/>
      </w:pPr>
      <w:r>
        <w:rPr/>
        <w:t xml:space="preserve">第二节 新能源技术装备行业发展趋势分析 </w:t>
      </w:r>
    </w:p>
    <w:p>
      <w:pPr>
        <w:spacing w:after="150"/>
      </w:pPr>
      <w:r>
        <w:rPr/>
        <w:t xml:space="preserve">一、行业发展趋势分析 </w:t>
      </w:r>
    </w:p>
    <w:p>
      <w:pPr>
        <w:spacing w:after="150"/>
      </w:pPr>
      <w:r>
        <w:rPr/>
        <w:t xml:space="preserve">二、2022年行业竞争格局展望 </w:t>
      </w:r>
    </w:p>
    <w:p>
      <w:pPr>
        <w:spacing w:after="150"/>
      </w:pPr>
      <w:r>
        <w:rPr/>
        <w:t xml:space="preserve">第三节 2024-2029年中国新能源技术装备市场趋势分析 </w:t>
      </w:r>
    </w:p>
    <w:p>
      <w:pPr>
        <w:spacing w:after="150"/>
      </w:pPr>
      <w:r>
        <w:rPr/>
        <w:t xml:space="preserve">一、2019-2023年新能源技术装备市场趋势总结 </w:t>
      </w:r>
    </w:p>
    <w:p>
      <w:pPr>
        <w:spacing w:after="150"/>
      </w:pPr>
      <w:r>
        <w:rPr/>
        <w:t xml:space="preserve">二、2024-2029年新能源技术装备发展趋势分析 </w:t>
      </w:r>
    </w:p>
    <w:p>
      <w:pPr>
        <w:spacing w:after="150"/>
      </w:pPr>
      <w:r>
        <w:rPr/>
        <w:t xml:space="preserve">三、2024-2029年新能源技术装备市场发展空间 </w:t>
      </w:r>
    </w:p>
    <w:p>
      <w:pPr>
        <w:spacing w:after="150"/>
      </w:pPr>
      <w:r>
        <w:rPr/>
        <w:t xml:space="preserve">四、2024-2029年新能源技术装备产业政策趋向 </w:t>
      </w:r>
    </w:p>
    <w:p>
      <w:pPr>
        <w:spacing w:after="150"/>
      </w:pPr>
      <w:r>
        <w:rPr>
          <w:b w:val="1"/>
          <w:bCs w:val="1"/>
        </w:rPr>
        <w:t xml:space="preserve">第八章 未来新能源技术装备行业发展预测 </w:t>
      </w:r>
    </w:p>
    <w:p>
      <w:pPr>
        <w:spacing w:after="150"/>
      </w:pPr>
      <w:r>
        <w:rPr/>
        <w:t xml:space="preserve">第一节 未来新能源技术装备需求与市场预测 </w:t>
      </w:r>
    </w:p>
    <w:p>
      <w:pPr>
        <w:spacing w:after="150"/>
      </w:pPr>
      <w:r>
        <w:rPr/>
        <w:t xml:space="preserve">一、2024-2029年新能源技术装备市场规模预测 </w:t>
      </w:r>
    </w:p>
    <w:p>
      <w:pPr>
        <w:spacing w:after="150"/>
      </w:pPr>
      <w:r>
        <w:rPr/>
        <w:t xml:space="preserve">二、2024-2029年新能源技术装备行业总资产预测 </w:t>
      </w:r>
    </w:p>
    <w:p>
      <w:pPr>
        <w:spacing w:after="150"/>
      </w:pPr>
      <w:r>
        <w:rPr/>
        <w:t xml:space="preserve">第二节 2024-2029年中国新能源技术装备行业供需预测 </w:t>
      </w:r>
    </w:p>
    <w:p>
      <w:pPr>
        <w:spacing w:after="150"/>
      </w:pPr>
      <w:r>
        <w:rPr/>
        <w:t xml:space="preserve">一、2024-2029年中国新能源技术装备供给预测 </w:t>
      </w:r>
    </w:p>
    <w:p>
      <w:pPr>
        <w:spacing w:after="150"/>
      </w:pPr>
      <w:r>
        <w:rPr/>
        <w:t xml:space="preserve">二、2024-2029年中国新能源技术装备需求预测 </w:t>
      </w:r>
    </w:p>
    <w:p>
      <w:pPr>
        <w:spacing w:after="150"/>
      </w:pPr>
      <w:r>
        <w:rPr/>
        <w:t xml:space="preserve">三、2024-2029年中国新能源技术装备供需平衡预测 </w:t>
      </w:r>
    </w:p>
    <w:p>
      <w:pPr>
        <w:spacing w:after="150"/>
      </w:pPr>
      <w:r>
        <w:rPr>
          <w:b w:val="1"/>
          <w:bCs w:val="1"/>
        </w:rPr>
        <w:t xml:space="preserve">第九章 2019-2023年新能源技术装备行业投资现状分析 </w:t>
      </w:r>
    </w:p>
    <w:p>
      <w:pPr>
        <w:spacing w:after="150"/>
      </w:pPr>
      <w:r>
        <w:rPr/>
        <w:t xml:space="preserve">第一节 新能源技术装备行业投资情况分析 </w:t>
      </w:r>
    </w:p>
    <w:p>
      <w:pPr>
        <w:spacing w:after="150"/>
      </w:pPr>
      <w:r>
        <w:rPr/>
        <w:t xml:space="preserve">一、总体投资及结构 </w:t>
      </w:r>
    </w:p>
    <w:p>
      <w:pPr>
        <w:spacing w:after="150"/>
      </w:pPr>
      <w:r>
        <w:rPr/>
        <w:t xml:space="preserve">二、投资规模情况 </w:t>
      </w:r>
    </w:p>
    <w:p>
      <w:pPr>
        <w:spacing w:after="150"/>
      </w:pPr>
      <w:r>
        <w:rPr/>
        <w:t xml:space="preserve">三、投资增速情况 </w:t>
      </w:r>
    </w:p>
    <w:p>
      <w:pPr>
        <w:spacing w:after="150"/>
      </w:pPr>
      <w:r>
        <w:rPr/>
        <w:t xml:space="preserve">四、分行业投资分析 </w:t>
      </w:r>
    </w:p>
    <w:p>
      <w:pPr>
        <w:spacing w:after="150"/>
      </w:pPr>
      <w:r>
        <w:rPr/>
        <w:t xml:space="preserve">五、分地区投资分析 </w:t>
      </w:r>
    </w:p>
    <w:p>
      <w:pPr>
        <w:spacing w:after="150"/>
      </w:pPr>
      <w:r>
        <w:rPr/>
        <w:t xml:space="preserve">六、外商投资情况 </w:t>
      </w:r>
    </w:p>
    <w:p>
      <w:pPr>
        <w:spacing w:after="150"/>
      </w:pPr>
      <w:r>
        <w:rPr/>
        <w:t xml:space="preserve">第二节 2022年新能源技术装备行业投资情况分析 </w:t>
      </w:r>
    </w:p>
    <w:p>
      <w:pPr>
        <w:spacing w:after="150"/>
      </w:pPr>
      <w:r>
        <w:rPr/>
        <w:t xml:space="preserve">一、2022年投资及结构 </w:t>
      </w:r>
    </w:p>
    <w:p>
      <w:pPr>
        <w:spacing w:after="150"/>
      </w:pPr>
      <w:r>
        <w:rPr/>
        <w:t xml:space="preserve">二、2022年投资规模情况 </w:t>
      </w:r>
    </w:p>
    <w:p>
      <w:pPr>
        <w:spacing w:after="150"/>
      </w:pPr>
      <w:r>
        <w:rPr/>
        <w:t xml:space="preserve">三、2022年投资增速情况 </w:t>
      </w:r>
    </w:p>
    <w:p>
      <w:pPr>
        <w:spacing w:after="150"/>
      </w:pPr>
      <w:r>
        <w:rPr/>
        <w:t xml:space="preserve">四、2022年细分行业投资分析 </w:t>
      </w:r>
    </w:p>
    <w:p>
      <w:pPr>
        <w:spacing w:after="150"/>
      </w:pPr>
      <w:r>
        <w:rPr/>
        <w:t xml:space="preserve">五、2022年各地区投资分析 </w:t>
      </w:r>
    </w:p>
    <w:p>
      <w:pPr>
        <w:spacing w:after="150"/>
      </w:pPr>
      <w:r>
        <w:rPr/>
        <w:t xml:space="preserve">六、2022年外商投资情况 </w:t>
      </w:r>
    </w:p>
    <w:p>
      <w:pPr>
        <w:spacing w:after="150"/>
      </w:pPr>
      <w:r>
        <w:rPr>
          <w:b w:val="1"/>
          <w:bCs w:val="1"/>
        </w:rPr>
        <w:t xml:space="preserve">第十章 新能源技术装备行业投资环境分析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一、新能源技术装备行业政策环境 </w:t>
      </w:r>
    </w:p>
    <w:p>
      <w:pPr>
        <w:spacing w:after="150"/>
      </w:pPr>
      <w:r>
        <w:rPr/>
        <w:t xml:space="preserve">二、国内宏观政策对其影响 </w:t>
      </w:r>
    </w:p>
    <w:p>
      <w:pPr>
        <w:spacing w:after="150"/>
      </w:pPr>
      <w:r>
        <w:rPr/>
        <w:t xml:space="preserve">三、行业产业政策对其影响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二、2022年社会环境发展分析 </w:t>
      </w:r>
    </w:p>
    <w:p>
      <w:pPr>
        <w:spacing w:after="150"/>
      </w:pPr>
      <w:r>
        <w:rPr/>
        <w:t xml:space="preserve">三、2024-2029年社会环境对行业的影响 </w:t>
      </w:r>
    </w:p>
    <w:p>
      <w:pPr>
        <w:spacing w:after="150"/>
      </w:pPr>
      <w:r>
        <w:rPr>
          <w:b w:val="1"/>
          <w:bCs w:val="1"/>
        </w:rPr>
        <w:t xml:space="preserve">第十一章 新能源技术装备行业投资机会与风险 </w:t>
      </w:r>
    </w:p>
    <w:p>
      <w:pPr>
        <w:spacing w:after="150"/>
      </w:pPr>
      <w:r>
        <w:rPr/>
        <w:t xml:space="preserve">第一节 行业投资收益率比较及分析 </w:t>
      </w:r>
    </w:p>
    <w:p>
      <w:pPr>
        <w:spacing w:after="150"/>
      </w:pPr>
      <w:r>
        <w:rPr/>
        <w:t xml:space="preserve">一、相关产业投资收益率比较 </w:t>
      </w:r>
    </w:p>
    <w:p>
      <w:pPr>
        <w:spacing w:after="150"/>
      </w:pPr>
      <w:r>
        <w:rPr/>
        <w:t xml:space="preserve">二、2019-2023年行业投资收益率分析 </w:t>
      </w:r>
    </w:p>
    <w:p>
      <w:pPr>
        <w:spacing w:after="150"/>
      </w:pPr>
      <w:r>
        <w:rPr/>
        <w:t xml:space="preserve">第二节 新能源技术装备行业投资效益分析 </w:t>
      </w:r>
    </w:p>
    <w:p>
      <w:pPr>
        <w:spacing w:after="150"/>
      </w:pPr>
      <w:r>
        <w:rPr/>
        <w:t xml:space="preserve">一、2019-2023年新能源技术装备行业投资状况分析 </w:t>
      </w:r>
    </w:p>
    <w:p>
      <w:pPr>
        <w:spacing w:after="150"/>
      </w:pPr>
      <w:r>
        <w:rPr/>
        <w:t xml:space="preserve">二、2024-2029年新能源技术装备行业投资效益分析 </w:t>
      </w:r>
    </w:p>
    <w:p>
      <w:pPr>
        <w:spacing w:after="150"/>
      </w:pPr>
      <w:r>
        <w:rPr/>
        <w:t xml:space="preserve">三、2024-2029年新能源技术装备行业投资趋势预测 </w:t>
      </w:r>
    </w:p>
    <w:p>
      <w:pPr>
        <w:spacing w:after="150"/>
      </w:pPr>
      <w:r>
        <w:rPr/>
        <w:t xml:space="preserve">四、2024-2029年新能源技术装备行业的投资方向 </w:t>
      </w:r>
    </w:p>
    <w:p>
      <w:pPr>
        <w:spacing w:after="150"/>
      </w:pPr>
      <w:r>
        <w:rPr/>
        <w:t xml:space="preserve">五、2024-2029年新能源技术装备行业投资的建议 </w:t>
      </w:r>
    </w:p>
    <w:p>
      <w:pPr>
        <w:spacing w:after="150"/>
      </w:pPr>
      <w:r>
        <w:rPr/>
        <w:t xml:space="preserve">六、新进入者应注意的障碍因素分析 </w:t>
      </w:r>
    </w:p>
    <w:p>
      <w:pPr>
        <w:spacing w:after="150"/>
      </w:pPr>
      <w:r>
        <w:rPr/>
        <w:t xml:space="preserve">第三节 影响新能源技术装备行业发展的主要因素 </w:t>
      </w:r>
    </w:p>
    <w:p>
      <w:pPr>
        <w:spacing w:after="150"/>
      </w:pPr>
      <w:r>
        <w:rPr/>
        <w:t xml:space="preserve">一、2024-2029年影响新能源技术装备行业运行的有利因素分析 </w:t>
      </w:r>
    </w:p>
    <w:p>
      <w:pPr>
        <w:spacing w:after="150"/>
      </w:pPr>
      <w:r>
        <w:rPr/>
        <w:t xml:space="preserve">二、2024-2029年影响新能源技术装备行业运行的稳定因素分析 </w:t>
      </w:r>
    </w:p>
    <w:p>
      <w:pPr>
        <w:spacing w:after="150"/>
      </w:pPr>
      <w:r>
        <w:rPr/>
        <w:t xml:space="preserve">三、2024-2029年影响新能源技术装备行业运行的不利因素分析 </w:t>
      </w:r>
    </w:p>
    <w:p>
      <w:pPr>
        <w:spacing w:after="150"/>
      </w:pPr>
      <w:r>
        <w:rPr/>
        <w:t xml:space="preserve">四、2024-2029年我国新能源技术装备行业发展面临的挑战分析 </w:t>
      </w:r>
    </w:p>
    <w:p>
      <w:pPr>
        <w:spacing w:after="150"/>
      </w:pPr>
      <w:r>
        <w:rPr/>
        <w:t xml:space="preserve">五、2024-2029年我国新能源技术装备行业发展面临的机遇分析 </w:t>
      </w:r>
    </w:p>
    <w:p>
      <w:pPr>
        <w:spacing w:after="150"/>
      </w:pPr>
      <w:r>
        <w:rPr/>
        <w:t xml:space="preserve">第四节 新能源技术装备行业投资风险及控制策略分析 </w:t>
      </w:r>
    </w:p>
    <w:p>
      <w:pPr>
        <w:spacing w:after="150"/>
      </w:pPr>
      <w:r>
        <w:rPr/>
        <w:t xml:space="preserve">一、2024-2029年新能源技术装备行业市场风险及控制策略 </w:t>
      </w:r>
    </w:p>
    <w:p>
      <w:pPr>
        <w:spacing w:after="150"/>
      </w:pPr>
      <w:r>
        <w:rPr/>
        <w:t xml:space="preserve">二、2024-2029年新能源技术装备行业政策风险及控制策略 </w:t>
      </w:r>
    </w:p>
    <w:p>
      <w:pPr>
        <w:spacing w:after="150"/>
      </w:pPr>
      <w:r>
        <w:rPr/>
        <w:t xml:space="preserve">三、2024-2029年新能源技术装备行业经营风险及控制策略 </w:t>
      </w:r>
    </w:p>
    <w:p>
      <w:pPr>
        <w:spacing w:after="150"/>
      </w:pPr>
      <w:r>
        <w:rPr/>
        <w:t xml:space="preserve">四、2024-2029年新能源技术装备行业技术风险及控制策略 </w:t>
      </w:r>
    </w:p>
    <w:p>
      <w:pPr>
        <w:spacing w:after="150"/>
      </w:pPr>
      <w:r>
        <w:rPr/>
        <w:t xml:space="preserve">五、2024-2029年新能源技术装备同业竞争风险及控制策略 </w:t>
      </w:r>
    </w:p>
    <w:p>
      <w:pPr>
        <w:spacing w:after="150"/>
      </w:pPr>
      <w:r>
        <w:rPr/>
        <w:t xml:space="preserve">六、2024-2029年新能源技术装备行业其他风险及控制策略 </w:t>
      </w:r>
    </w:p>
    <w:p>
      <w:pPr>
        <w:spacing w:after="150"/>
      </w:pPr>
      <w:r>
        <w:rPr>
          <w:b w:val="1"/>
          <w:bCs w:val="1"/>
        </w:rPr>
        <w:t xml:space="preserve">第十二章 新能源技术装备行业投资战略研究 </w:t>
      </w:r>
    </w:p>
    <w:p>
      <w:pPr>
        <w:spacing w:after="150"/>
      </w:pPr>
      <w:r>
        <w:rPr/>
        <w:t xml:space="preserve">第一节 新能源技术装备行业发展战略研究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新能源技术装备行业投资战略研究 </w:t>
      </w:r>
    </w:p>
    <w:p>
      <w:pPr>
        <w:spacing w:after="150"/>
      </w:pPr>
      <w:r>
        <w:rPr/>
        <w:t xml:space="preserve">一、2019-2023年新能源技术装备行业投资战略研究 </w:t>
      </w:r>
    </w:p>
    <w:p>
      <w:pPr>
        <w:spacing w:after="150"/>
      </w:pPr>
      <w:r>
        <w:rPr/>
        <w:t xml:space="preserve">二、新能源技术装备行业投资战略研究 </w:t>
      </w:r>
    </w:p>
    <w:p>
      <w:pPr>
        <w:spacing w:after="150"/>
      </w:pPr>
      <w:r>
        <w:rPr/>
        <w:t xml:space="preserve">三、2024-2029年新能源技术装备行业投资形势 </w:t>
      </w:r>
    </w:p>
    <w:p>
      <w:pPr>
        <w:spacing w:after="150"/>
      </w:pPr>
      <w:r>
        <w:rPr/>
        <w:t xml:space="preserve">四、2024-2029年新能源技术装备行业投资战略 </w:t>
      </w:r>
    </w:p>
    <w:p>
      <w:pPr>
        <w:spacing w:after="150"/>
      </w:pPr>
      <w:r>
        <w:rPr>
          <w:b w:val="1"/>
          <w:bCs w:val="1"/>
        </w:rPr>
        <w:t xml:space="preserve">图表目录</w:t>
      </w:r>
    </w:p>
    <w:p>
      <w:pPr>
        <w:spacing w:after="150"/>
      </w:pPr>
      <w:r>
        <w:rPr/>
        <w:t xml:space="preserve">图表：2019-2023年中国新能源技术装备市场规模(单位：亿元) </w:t>
      </w:r>
    </w:p>
    <w:p>
      <w:pPr>
        <w:spacing w:after="150"/>
      </w:pPr>
      <w:r>
        <w:rPr/>
        <w:t xml:space="preserve">图表：“十四五”时期我国新能源发电及利用技术的重点 </w:t>
      </w:r>
    </w:p>
    <w:p>
      <w:pPr>
        <w:spacing w:after="150"/>
      </w:pPr>
      <w:r>
        <w:rPr/>
        <w:t xml:space="preserve">图表：2019-2023年11月制造业pmi和非制造业pmi </w:t>
      </w:r>
    </w:p>
    <w:p>
      <w:pPr>
        <w:spacing w:after="150"/>
      </w:pPr>
      <w:r>
        <w:rPr/>
        <w:t xml:space="preserve">图表：我国进出口同比增速 </w:t>
      </w:r>
    </w:p>
    <w:p>
      <w:pPr>
        <w:spacing w:after="150"/>
      </w:pPr>
      <w:r>
        <w:rPr/>
        <w:t xml:space="preserve">图表：2024-2029年新能源技术装备市场规模(亿元) </w:t>
      </w:r>
    </w:p>
    <w:p>
      <w:pPr>
        <w:spacing w:after="150"/>
      </w:pPr>
      <w:r>
        <w:rPr/>
        <w:t xml:space="preserve">图表：2024-2029年新能源技术装备行业总资产(亿元) </w:t>
      </w:r>
    </w:p>
    <w:p>
      <w:pPr>
        <w:spacing w:after="150"/>
      </w:pPr>
      <w:r>
        <w:rPr/>
        <w:t xml:space="preserve">图表：2019-2023年我国新能源技术装备行业投资结构 </w:t>
      </w:r>
    </w:p>
    <w:p>
      <w:pPr>
        <w:spacing w:after="150"/>
      </w:pPr>
      <w:r>
        <w:rPr/>
        <w:t xml:space="preserve">图表：2022年我国新能源技术装备行业投资结构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中国新能源技术装备行业市场发展分析及发展趋势与投资前景研究报告(2024-2029版)</dc:title>
  <dc:description>中国新能源技术装备行业市场发展分析及发展趋势与投资前景研究报告(2024-2029版)</dc:description>
  <dc:subject>中国新能源技术装备行业市场发展分析及发展趋势与投资前景研究报告(2024-2029版)</dc:subject>
  <cp:keywords>研究报告</cp:keywords>
  <cp:category>研究报告</cp:category>
  <cp:lastModifiedBy>北京中道泰和信息咨询有限公司</cp:lastModifiedBy>
  <dcterms:created xsi:type="dcterms:W3CDTF">2024-01-29T06:01:15+08:00</dcterms:created>
  <dcterms:modified xsi:type="dcterms:W3CDTF">2024-01-29T06:01:15+08:00</dcterms:modified>
</cp:coreProperties>
</file>

<file path=docProps/custom.xml><?xml version="1.0" encoding="utf-8"?>
<Properties xmlns="http://schemas.openxmlformats.org/officeDocument/2006/custom-properties" xmlns:vt="http://schemas.openxmlformats.org/officeDocument/2006/docPropsVTypes"/>
</file>