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中国带座轴承行业市场发展分析及发展趋势与投资前景研究报告(2024-2029版)</w:t>
      </w:r>
    </w:p>
    <w:p>
      <w:pPr>
        <w:spacing w:after="150"/>
      </w:pPr>
      <w:r>
        <w:rPr>
          <w:b w:val="1"/>
          <w:bCs w:val="1"/>
        </w:rPr>
        <w:t xml:space="preserve">报告简介</w:t>
      </w:r>
    </w:p>
    <w:p>
      <w:pPr>
        <w:spacing w:after="150"/>
      </w:pPr>
      <w:r>
        <w:rPr/>
        <w:t xml:space="preserve">带座外球面轴承结构紧凑、密封可靠、装卸方便，主要适应低速重载场合。在农业、纺织、采矿、冶金、化工、输送机械等领域有着广泛应用。目前，随着外球面轴承的需求及应用范围不断扩大，外球面轴承生产企业及轴承用户对外球面轴承的寿命可靠性要求愈来愈严格，开展外球面轴承的寿命试验已成为当务之急。</w:t>
      </w:r>
    </w:p>
    <w:p>
      <w:pPr>
        <w:spacing w:after="150"/>
      </w:pPr>
      <w:r>
        <w:rPr/>
        <w:t xml:space="preserve">中国带座轴承制造产业经历多年的建设和发展，我国带座轴承工业已经实现了有小到大，有弱到强的发展战略，形成了生产布局基本合理、大中小企业并存、产品门类比较齐全的比较完整的工业体系。中国带座轴承产量有望成为全球最大的带座轴承生产和销售基地。然而受汽车、机床、工程机械等下游行业景气度下滑的影响，总的来说，我国带座轴承制造行业由快速成长阶段进入中速增长期。</w:t>
      </w:r>
    </w:p>
    <w:p>
      <w:pPr>
        <w:spacing w:after="150"/>
      </w:pPr>
      <w:r>
        <w:rPr/>
        <w:t xml:space="preserve">带座轴承行业与国家经济发展息息相关。随着我国城镇化建设的不断推进和战略性新兴产业的大力发展，我国工业企业转型升级将不断深化，由此促进我国带座轴承行业的市场规模保持稳定增长的态势。</w:t>
      </w:r>
    </w:p>
    <w:p>
      <w:pPr>
        <w:spacing w:after="150"/>
      </w:pPr>
      <w:r>
        <w:rPr/>
        <w:t xml:space="preserve">我们预计未来两年，钢材在国内供需关系难以发生实质性变化，铁矿石等原料价格仍有下跌空间的情况下，国内钢价上涨仍显的困难重重。中国带座轴承市场上，中低端产品由于原材料价格下降，价格上涨机会不大，高端产品受供给影响，价格较为平稳，下滑幅度不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带座轴承市场进行了分析研究。报告在总结中国带座轴承行业发展历程的基础上，结合新时期的各方面因素，对中国带座轴承行业的发展趋势给予了细致和审慎的预测论证。报告资料详实，图表丰富，既有深入的分析，又有直观的比较，为带座轴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带座轴承行业发展综述</w:t>
      </w:r>
    </w:p>
    <w:p>
      <w:pPr>
        <w:spacing w:after="150"/>
      </w:pPr>
      <w:r>
        <w:rPr/>
        <w:t xml:space="preserve">第一节 带座轴承行业定义及分类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带座轴承行业产业链分析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1、轴承产品成本构成</w:t>
      </w:r>
    </w:p>
    <w:p>
      <w:pPr>
        <w:spacing w:after="150"/>
      </w:pPr>
      <w:r>
        <w:rPr/>
        <w:t xml:space="preserve">2、钢材行业发展状况及影响</w:t>
      </w:r>
    </w:p>
    <w:p>
      <w:pPr>
        <w:spacing w:after="150"/>
      </w:pPr>
      <w:r>
        <w:rPr/>
        <w:t xml:space="preserve">3、铜材行业发展状况及影响</w:t>
      </w:r>
    </w:p>
    <w:p>
      <w:pPr>
        <w:spacing w:after="150"/>
      </w:pPr>
      <w:r>
        <w:rPr/>
        <w:t xml:space="preserve">4、其他有色金属行业发展状况及影响</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带座轴承行业市场环境及影响分析（pest）</w:t>
      </w:r>
    </w:p>
    <w:p>
      <w:pPr>
        <w:spacing w:after="150"/>
      </w:pPr>
      <w:r>
        <w:rPr/>
        <w:t xml:space="preserve">第一节 带座轴承行业政治法律环境(p)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一、带座轴承产业社会环境</w:t>
      </w:r>
    </w:p>
    <w:p>
      <w:pPr>
        <w:spacing w:after="150"/>
      </w:pPr>
      <w:r>
        <w:rPr/>
        <w:t xml:space="preserve">二、社会环境对行业的影响</w:t>
      </w:r>
    </w:p>
    <w:p>
      <w:pPr>
        <w:spacing w:after="150"/>
      </w:pPr>
      <w:r>
        <w:rPr/>
        <w:t xml:space="preserve">第四节 行业科技环境分析(t)</w:t>
      </w:r>
    </w:p>
    <w:p>
      <w:pPr>
        <w:spacing w:after="150"/>
      </w:pPr>
      <w:r>
        <w:rPr>
          <w:b w:val="1"/>
          <w:bCs w:val="1"/>
        </w:rPr>
        <w:t xml:space="preserve">第三章 国际带座轴承行业发展分析及经验借鉴</w:t>
      </w:r>
    </w:p>
    <w:p>
      <w:pPr>
        <w:spacing w:after="150"/>
      </w:pPr>
      <w:r>
        <w:rPr/>
        <w:t xml:space="preserve">第一节 全球带座轴承市场总体情况分析</w:t>
      </w:r>
    </w:p>
    <w:p>
      <w:pPr>
        <w:spacing w:after="150"/>
      </w:pPr>
      <w:r>
        <w:rPr/>
        <w:t xml:space="preserve">一、全球带座轴承行业发展历程</w:t>
      </w:r>
    </w:p>
    <w:p>
      <w:pPr>
        <w:spacing w:after="150"/>
      </w:pPr>
      <w:r>
        <w:rPr/>
        <w:t xml:space="preserve">二、全球带座轴承行业竞争格局</w:t>
      </w:r>
    </w:p>
    <w:p>
      <w:pPr>
        <w:spacing w:after="150"/>
      </w:pPr>
      <w:r>
        <w:rPr/>
        <w:t xml:space="preserve">三、全球带座轴承市场区域分布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b w:val="1"/>
          <w:bCs w:val="1"/>
        </w:rPr>
        <w:t xml:space="preserve">第二部分 行业深度分析</w:t>
      </w:r>
    </w:p>
    <w:p>
      <w:pPr>
        <w:spacing w:after="150"/>
      </w:pPr>
      <w:r>
        <w:rPr>
          <w:b w:val="1"/>
          <w:bCs w:val="1"/>
        </w:rPr>
        <w:t xml:space="preserve">第四章 中国带座轴承行业运行现状分析</w:t>
      </w:r>
    </w:p>
    <w:p>
      <w:pPr>
        <w:spacing w:after="150"/>
      </w:pPr>
      <w:r>
        <w:rPr/>
        <w:t xml:space="preserve">第一节 中国带座轴承行业发展状况分析</w:t>
      </w:r>
    </w:p>
    <w:p>
      <w:pPr>
        <w:spacing w:after="150"/>
      </w:pPr>
      <w:r>
        <w:rPr/>
        <w:t xml:space="preserve">一、中国带座轴承行业发展阶段</w:t>
      </w:r>
    </w:p>
    <w:p>
      <w:pPr>
        <w:spacing w:after="150"/>
      </w:pPr>
      <w:r>
        <w:rPr/>
        <w:t xml:space="preserve">二、中国带座轴承行业发展总体概况</w:t>
      </w:r>
    </w:p>
    <w:p>
      <w:pPr>
        <w:spacing w:after="150"/>
      </w:pPr>
      <w:r>
        <w:rPr/>
        <w:t xml:space="preserve">三、中国带座轴承行业发展特点分析</w:t>
      </w:r>
    </w:p>
    <w:p>
      <w:pPr>
        <w:spacing w:after="150"/>
      </w:pPr>
      <w:r>
        <w:rPr/>
        <w:t xml:space="preserve">四、中国带座轴承行业商业模式分析</w:t>
      </w:r>
    </w:p>
    <w:p>
      <w:pPr>
        <w:spacing w:after="150"/>
      </w:pPr>
      <w:r>
        <w:rPr/>
        <w:t xml:space="preserve">第二节 中国带座轴承行业发展现状</w:t>
      </w:r>
    </w:p>
    <w:p>
      <w:pPr>
        <w:spacing w:after="150"/>
      </w:pPr>
      <w:r>
        <w:rPr/>
        <w:t xml:space="preserve">一、中国带座轴承行业市场规模</w:t>
      </w:r>
    </w:p>
    <w:p>
      <w:pPr>
        <w:spacing w:after="150"/>
      </w:pPr>
      <w:r>
        <w:rPr/>
        <w:t xml:space="preserve">二、中国带座轴承行业发展分析</w:t>
      </w:r>
    </w:p>
    <w:p>
      <w:pPr>
        <w:spacing w:after="150"/>
      </w:pPr>
      <w:r>
        <w:rPr/>
        <w:t xml:space="preserve">第三节 中国带座轴承市场情况分析</w:t>
      </w:r>
    </w:p>
    <w:p>
      <w:pPr>
        <w:spacing w:after="150"/>
      </w:pPr>
      <w:r>
        <w:rPr/>
        <w:t xml:space="preserve">一、中国带座轴承市场总体概况</w:t>
      </w:r>
    </w:p>
    <w:p>
      <w:pPr>
        <w:spacing w:after="150"/>
      </w:pPr>
      <w:r>
        <w:rPr/>
        <w:t xml:space="preserve">二、中国带座轴承产品市场发展分析</w:t>
      </w:r>
    </w:p>
    <w:p>
      <w:pPr>
        <w:spacing w:after="150"/>
      </w:pPr>
      <w:r>
        <w:rPr/>
        <w:t xml:space="preserve">三、中国带座轴承产品市场供求分析</w:t>
      </w:r>
    </w:p>
    <w:p>
      <w:pPr>
        <w:spacing w:after="150"/>
      </w:pPr>
      <w:r>
        <w:rPr/>
        <w:t xml:space="preserve">四、中国带座轴承产品市场进出口分析</w:t>
      </w:r>
    </w:p>
    <w:p>
      <w:pPr>
        <w:spacing w:after="150"/>
      </w:pPr>
      <w:r>
        <w:rPr/>
        <w:t xml:space="preserve">第四节 中国带座轴承市场价格走势分析</w:t>
      </w:r>
    </w:p>
    <w:p>
      <w:pPr>
        <w:spacing w:after="150"/>
      </w:pPr>
      <w:r>
        <w:rPr/>
        <w:t xml:space="preserve">一、中国带座轴承市场定价机制组成</w:t>
      </w:r>
    </w:p>
    <w:p>
      <w:pPr>
        <w:spacing w:after="150"/>
      </w:pPr>
      <w:r>
        <w:rPr/>
        <w:t xml:space="preserve">二、中国带座轴承市场价格影响因素</w:t>
      </w:r>
    </w:p>
    <w:p>
      <w:pPr>
        <w:spacing w:after="150"/>
      </w:pPr>
      <w:r>
        <w:rPr/>
        <w:t xml:space="preserve">三、中国带座轴承产品价格走势分析</w:t>
      </w:r>
    </w:p>
    <w:p>
      <w:pPr>
        <w:spacing w:after="150"/>
      </w:pPr>
      <w:r>
        <w:rPr/>
        <w:t xml:space="preserve">四、2024-2029年带座轴承产品价格走势预测</w:t>
      </w:r>
    </w:p>
    <w:p>
      <w:pPr>
        <w:spacing w:after="150"/>
      </w:pPr>
      <w:r>
        <w:rPr>
          <w:b w:val="1"/>
          <w:bCs w:val="1"/>
        </w:rPr>
        <w:t xml:space="preserve">第五章 中国带座轴承行业细分市场发展分析</w:t>
      </w:r>
    </w:p>
    <w:p>
      <w:pPr>
        <w:spacing w:after="150"/>
      </w:pPr>
      <w:r>
        <w:rPr/>
        <w:t xml:space="preserve">第一节 中国带滑块式带座轴承行业分析</w:t>
      </w:r>
    </w:p>
    <w:p>
      <w:pPr>
        <w:spacing w:after="150"/>
      </w:pPr>
      <w:r>
        <w:rPr/>
        <w:t xml:space="preserve">一、带滑块式带座轴承概述</w:t>
      </w:r>
    </w:p>
    <w:p>
      <w:pPr>
        <w:spacing w:after="150"/>
      </w:pPr>
      <w:r>
        <w:rPr/>
        <w:t xml:space="preserve">二、带滑块式带座轴承应用领域</w:t>
      </w:r>
    </w:p>
    <w:p>
      <w:pPr>
        <w:spacing w:after="150"/>
      </w:pPr>
      <w:r>
        <w:rPr/>
        <w:t xml:space="preserve">三、2022年带滑块式带座轴承市场规模</w:t>
      </w:r>
    </w:p>
    <w:p>
      <w:pPr>
        <w:spacing w:after="150"/>
      </w:pPr>
      <w:r>
        <w:rPr/>
        <w:t xml:space="preserve">四、2024-2029年带滑块式带座轴承发展趋势</w:t>
      </w:r>
    </w:p>
    <w:p>
      <w:pPr>
        <w:spacing w:after="150"/>
      </w:pPr>
      <w:r>
        <w:rPr/>
        <w:t xml:space="preserve">第二节 中国自润滑带座轴承行业分析</w:t>
      </w:r>
    </w:p>
    <w:p>
      <w:pPr>
        <w:spacing w:after="150"/>
      </w:pPr>
      <w:r>
        <w:rPr/>
        <w:t xml:space="preserve">一、自润滑概述</w:t>
      </w:r>
    </w:p>
    <w:p>
      <w:pPr>
        <w:spacing w:after="150"/>
      </w:pPr>
      <w:r>
        <w:rPr/>
        <w:t xml:space="preserve">二、自润滑应用领域</w:t>
      </w:r>
    </w:p>
    <w:p>
      <w:pPr>
        <w:spacing w:after="150"/>
      </w:pPr>
      <w:r>
        <w:rPr/>
        <w:t xml:space="preserve">三、2022年自润滑带座轴承市场规模</w:t>
      </w:r>
    </w:p>
    <w:p>
      <w:pPr>
        <w:spacing w:after="150"/>
      </w:pPr>
      <w:r>
        <w:rPr/>
        <w:t xml:space="preserve">四、2024-2029年自润滑带座轴承发展趋势</w:t>
      </w:r>
    </w:p>
    <w:p>
      <w:pPr>
        <w:spacing w:after="150"/>
      </w:pPr>
      <w:r>
        <w:rPr>
          <w:b w:val="1"/>
          <w:bCs w:val="1"/>
        </w:rPr>
        <w:t xml:space="preserve">第三部分 竞争格局分析</w:t>
      </w:r>
    </w:p>
    <w:p>
      <w:pPr>
        <w:spacing w:after="150"/>
      </w:pPr>
      <w:r>
        <w:rPr>
          <w:b w:val="1"/>
          <w:bCs w:val="1"/>
        </w:rPr>
        <w:t xml:space="preserve">第六章 带座轴承行业区域市场分析</w:t>
      </w:r>
    </w:p>
    <w:p>
      <w:pPr>
        <w:spacing w:after="150"/>
      </w:pPr>
      <w:r>
        <w:rPr/>
        <w:t xml:space="preserve">第一节 东北地区带座轴承市场分析</w:t>
      </w:r>
    </w:p>
    <w:p>
      <w:pPr>
        <w:spacing w:after="150"/>
      </w:pPr>
      <w:r>
        <w:rPr/>
        <w:t xml:space="preserve">第二节 华北地区带座轴承市场分析</w:t>
      </w:r>
    </w:p>
    <w:p>
      <w:pPr>
        <w:spacing w:after="150"/>
      </w:pPr>
      <w:r>
        <w:rPr/>
        <w:t xml:space="preserve">第三节 华东地区带座轴承市场分析</w:t>
      </w:r>
    </w:p>
    <w:p>
      <w:pPr>
        <w:spacing w:after="150"/>
      </w:pPr>
      <w:r>
        <w:rPr/>
        <w:t xml:space="preserve">第四节 华南地区带座轴承市场分析</w:t>
      </w:r>
    </w:p>
    <w:p>
      <w:pPr>
        <w:spacing w:after="150"/>
      </w:pPr>
      <w:r>
        <w:rPr/>
        <w:t xml:space="preserve">第五节 华中地区带座轴承市场分析</w:t>
      </w:r>
    </w:p>
    <w:p>
      <w:pPr>
        <w:spacing w:after="150"/>
      </w:pPr>
      <w:r>
        <w:rPr/>
        <w:t xml:space="preserve">第六节 西南地区带座轴承市场分析</w:t>
      </w:r>
    </w:p>
    <w:p>
      <w:pPr>
        <w:spacing w:after="150"/>
      </w:pPr>
      <w:r>
        <w:rPr/>
        <w:t xml:space="preserve">第七节 西北地区带座轴承市场分析</w:t>
      </w:r>
    </w:p>
    <w:p>
      <w:pPr>
        <w:spacing w:after="150"/>
      </w:pPr>
      <w:r>
        <w:rPr>
          <w:b w:val="1"/>
          <w:bCs w:val="1"/>
        </w:rPr>
        <w:t xml:space="preserve">第七章 2024-2029年带座轴承行业竞争形势</w:t>
      </w:r>
    </w:p>
    <w:p>
      <w:pPr>
        <w:spacing w:after="150"/>
      </w:pPr>
      <w:r>
        <w:rPr/>
        <w:t xml:space="preserve">第一节 行业总体市场竞争状况分析</w:t>
      </w:r>
    </w:p>
    <w:p>
      <w:pPr>
        <w:spacing w:after="150"/>
      </w:pPr>
      <w:r>
        <w:rPr/>
        <w:t xml:space="preserve">一、带座轴承行业竞争结构分析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二、带座轴承行业集中度分析</w:t>
      </w:r>
    </w:p>
    <w:p>
      <w:pPr>
        <w:spacing w:after="150"/>
      </w:pPr>
      <w:r>
        <w:rPr/>
        <w:t xml:space="preserve">三、带座轴承行业swot分析</w:t>
      </w:r>
    </w:p>
    <w:p>
      <w:pPr>
        <w:spacing w:after="150"/>
      </w:pPr>
      <w:r>
        <w:rPr/>
        <w:t xml:space="preserve">1、带座轴承行业优势分析</w:t>
      </w:r>
    </w:p>
    <w:p>
      <w:pPr>
        <w:spacing w:after="150"/>
      </w:pPr>
      <w:r>
        <w:rPr/>
        <w:t xml:space="preserve">2、带座轴承行业劣势分析</w:t>
      </w:r>
    </w:p>
    <w:p>
      <w:pPr>
        <w:spacing w:after="150"/>
      </w:pPr>
      <w:r>
        <w:rPr/>
        <w:t xml:space="preserve">3、带座轴承行业机会分析</w:t>
      </w:r>
    </w:p>
    <w:p>
      <w:pPr>
        <w:spacing w:after="150"/>
      </w:pPr>
      <w:r>
        <w:rPr/>
        <w:t xml:space="preserve">4、带座轴承行业威胁分析</w:t>
      </w:r>
    </w:p>
    <w:p>
      <w:pPr>
        <w:spacing w:after="150"/>
      </w:pPr>
      <w:r>
        <w:rPr/>
        <w:t xml:space="preserve">第二节 中国带座轴承行业竞争格局综述</w:t>
      </w:r>
    </w:p>
    <w:p>
      <w:pPr>
        <w:spacing w:after="150"/>
      </w:pPr>
      <w:r>
        <w:rPr/>
        <w:t xml:space="preserve">一、带座轴承行业竞争概况</w:t>
      </w:r>
    </w:p>
    <w:p>
      <w:pPr>
        <w:spacing w:after="150"/>
      </w:pPr>
      <w:r>
        <w:rPr/>
        <w:t xml:space="preserve">二、中国带座轴承行业竞争力分析</w:t>
      </w:r>
    </w:p>
    <w:p>
      <w:pPr>
        <w:spacing w:after="150"/>
      </w:pPr>
      <w:r>
        <w:rPr>
          <w:b w:val="1"/>
          <w:bCs w:val="1"/>
        </w:rPr>
        <w:t xml:space="preserve">第八章 2024-2029年带座轴承行业领先企业经营形势分析</w:t>
      </w:r>
    </w:p>
    <w:p>
      <w:pPr>
        <w:spacing w:after="150"/>
      </w:pPr>
      <w:r>
        <w:rPr/>
        <w:t xml:space="preserve">第一节 国内带座轴承企业经营分析</w:t>
      </w:r>
    </w:p>
    <w:p>
      <w:pPr>
        <w:spacing w:after="150"/>
      </w:pPr>
      <w:r>
        <w:rPr/>
        <w:t xml:space="preserve">一、东莞市tr轴承有限公司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3、企业经营情况分析</w:t>
      </w:r>
    </w:p>
    <w:p>
      <w:pPr>
        <w:spacing w:after="150"/>
      </w:pPr>
      <w:r>
        <w:rPr/>
        <w:t xml:space="preserve">4、企业竞争优势分析</w:t>
      </w:r>
    </w:p>
    <w:p>
      <w:pPr>
        <w:spacing w:after="150"/>
      </w:pPr>
      <w:r>
        <w:rPr/>
        <w:t xml:space="preserve">5、企业发展战略分析</w:t>
      </w:r>
    </w:p>
    <w:p>
      <w:pPr>
        <w:spacing w:after="150"/>
      </w:pPr>
      <w:r>
        <w:rPr/>
        <w:t xml:space="preserve">二、福建福山轴承有限公司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3、企业经营情况分析</w:t>
      </w:r>
    </w:p>
    <w:p>
      <w:pPr>
        <w:spacing w:after="150"/>
      </w:pPr>
      <w:r>
        <w:rPr/>
        <w:t xml:space="preserve">4、企业竞争优势分析</w:t>
      </w:r>
    </w:p>
    <w:p>
      <w:pPr>
        <w:spacing w:after="150"/>
      </w:pPr>
      <w:r>
        <w:rPr/>
        <w:t xml:space="preserve">5、企业发展战略分析</w:t>
      </w:r>
    </w:p>
    <w:p>
      <w:pPr>
        <w:spacing w:after="150"/>
      </w:pPr>
      <w:r>
        <w:rPr/>
        <w:t xml:space="preserve">三、常州市武进环宇轴承有限公司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3、企业经营情况分析</w:t>
      </w:r>
    </w:p>
    <w:p>
      <w:pPr>
        <w:spacing w:after="150"/>
      </w:pPr>
      <w:r>
        <w:rPr/>
        <w:t xml:space="preserve">4、企业竞争优势分析</w:t>
      </w:r>
    </w:p>
    <w:p>
      <w:pPr>
        <w:spacing w:after="150"/>
      </w:pPr>
      <w:r>
        <w:rPr/>
        <w:t xml:space="preserve">5、企业发展战略分析</w:t>
      </w:r>
    </w:p>
    <w:p>
      <w:pPr>
        <w:spacing w:after="150"/>
      </w:pPr>
      <w:r>
        <w:rPr/>
        <w:t xml:space="preserve">四、江苏苏新轴座有限公司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3、企业经营情况分析</w:t>
      </w:r>
    </w:p>
    <w:p>
      <w:pPr>
        <w:spacing w:after="150"/>
      </w:pPr>
      <w:r>
        <w:rPr/>
        <w:t xml:space="preserve">4、企业竞争优势分析</w:t>
      </w:r>
    </w:p>
    <w:p>
      <w:pPr>
        <w:spacing w:after="150"/>
      </w:pPr>
      <w:r>
        <w:rPr/>
        <w:t xml:space="preserve">5、企业发展战略分析</w:t>
      </w:r>
    </w:p>
    <w:p>
      <w:pPr>
        <w:spacing w:after="150"/>
      </w:pPr>
      <w:r>
        <w:rPr/>
        <w:t xml:space="preserve">五、山东临清通联轴承厂</w:t>
      </w:r>
    </w:p>
    <w:p>
      <w:pPr>
        <w:spacing w:after="150"/>
      </w:pPr>
      <w:r>
        <w:rPr/>
        <w:t xml:space="preserve">1、企业发展概况分析</w:t>
      </w:r>
    </w:p>
    <w:p>
      <w:pPr>
        <w:spacing w:after="150"/>
      </w:pPr>
      <w:r>
        <w:rPr/>
        <w:t xml:space="preserve">2、企业技术水平分析</w:t>
      </w:r>
    </w:p>
    <w:p>
      <w:pPr>
        <w:spacing w:after="150"/>
      </w:pPr>
      <w:r>
        <w:rPr/>
        <w:t xml:space="preserve">3、企业经营情况分析</w:t>
      </w:r>
    </w:p>
    <w:p>
      <w:pPr>
        <w:spacing w:after="150"/>
      </w:pPr>
      <w:r>
        <w:rPr/>
        <w:t xml:space="preserve">4、企业竞争优势分析</w:t>
      </w:r>
    </w:p>
    <w:p>
      <w:pPr>
        <w:spacing w:after="150"/>
      </w:pPr>
      <w:r>
        <w:rPr/>
        <w:t xml:space="preserve">5、企业发展战略分析</w:t>
      </w:r>
    </w:p>
    <w:p>
      <w:pPr>
        <w:spacing w:after="150"/>
      </w:pPr>
      <w:r>
        <w:rPr/>
        <w:t xml:space="preserve">第二节 国外带座轴承企业经营分析</w:t>
      </w:r>
    </w:p>
    <w:p>
      <w:pPr>
        <w:spacing w:after="150"/>
      </w:pPr>
      <w:r>
        <w:rPr/>
        <w:t xml:space="preserve">一、skf(斯凯孚)</w:t>
      </w:r>
    </w:p>
    <w:p>
      <w:pPr>
        <w:spacing w:after="150"/>
      </w:pPr>
      <w:r>
        <w:rPr/>
        <w:t xml:space="preserve">1、企业发展概况分析</w:t>
      </w:r>
    </w:p>
    <w:p>
      <w:pPr>
        <w:spacing w:after="150"/>
      </w:pPr>
      <w:r>
        <w:rPr/>
        <w:t xml:space="preserve">2、主要轴承产品</w:t>
      </w:r>
    </w:p>
    <w:p>
      <w:pPr>
        <w:spacing w:after="150"/>
      </w:pPr>
      <w:r>
        <w:rPr/>
        <w:t xml:space="preserve">3、斯凯孚授权经销网络分析</w:t>
      </w:r>
    </w:p>
    <w:p>
      <w:pPr>
        <w:spacing w:after="150"/>
      </w:pPr>
      <w:r>
        <w:rPr/>
        <w:t xml:space="preserve">4、企业竞争优势分析</w:t>
      </w:r>
    </w:p>
    <w:p>
      <w:pPr>
        <w:spacing w:after="150"/>
      </w:pPr>
      <w:r>
        <w:rPr/>
        <w:t xml:space="preserve">5、企业发展战略分析</w:t>
      </w:r>
    </w:p>
    <w:p>
      <w:pPr>
        <w:spacing w:after="150"/>
      </w:pPr>
      <w:r>
        <w:rPr/>
        <w:t xml:space="preserve">二、ntn(日本ntn株式会社)</w:t>
      </w:r>
    </w:p>
    <w:p>
      <w:pPr>
        <w:spacing w:after="150"/>
      </w:pPr>
      <w:r>
        <w:rPr/>
        <w:t xml:space="preserve">1、企业发展概况分析</w:t>
      </w:r>
    </w:p>
    <w:p>
      <w:pPr>
        <w:spacing w:after="150"/>
      </w:pPr>
      <w:r>
        <w:rPr/>
        <w:t xml:space="preserve">2、主要轴承产品</w:t>
      </w:r>
    </w:p>
    <w:p>
      <w:pPr>
        <w:spacing w:after="150"/>
      </w:pPr>
      <w:r>
        <w:rPr/>
        <w:t xml:space="preserve">3、ntn中国的竞争策略研究</w:t>
      </w:r>
    </w:p>
    <w:p>
      <w:pPr>
        <w:spacing w:after="150"/>
      </w:pPr>
      <w:r>
        <w:rPr/>
        <w:t xml:space="preserve">4、企业竞争优势分析</w:t>
      </w:r>
    </w:p>
    <w:p>
      <w:pPr>
        <w:spacing w:after="150"/>
      </w:pPr>
      <w:r>
        <w:rPr/>
        <w:t xml:space="preserve">5、企业发展战略分析</w:t>
      </w:r>
    </w:p>
    <w:p>
      <w:pPr>
        <w:spacing w:after="150"/>
      </w:pPr>
      <w:r>
        <w:rPr/>
        <w:t xml:space="preserve">三、nsk(日本精工株式会社)</w:t>
      </w:r>
    </w:p>
    <w:p>
      <w:pPr>
        <w:spacing w:after="150"/>
      </w:pPr>
      <w:r>
        <w:rPr/>
        <w:t xml:space="preserve">1、企业发展概况分析</w:t>
      </w:r>
    </w:p>
    <w:p>
      <w:pPr>
        <w:spacing w:after="150"/>
      </w:pPr>
      <w:r>
        <w:rPr/>
        <w:t xml:space="preserve">2、主要轴承产品</w:t>
      </w:r>
    </w:p>
    <w:p>
      <w:pPr>
        <w:spacing w:after="150"/>
      </w:pPr>
      <w:r>
        <w:rPr/>
        <w:t xml:space="preserve">3、nsk重点轴承发展市场</w:t>
      </w:r>
    </w:p>
    <w:p>
      <w:pPr>
        <w:spacing w:after="150"/>
      </w:pPr>
      <w:r>
        <w:rPr/>
        <w:t xml:space="preserve">4、企业竞争优势分析</w:t>
      </w:r>
    </w:p>
    <w:p>
      <w:pPr>
        <w:spacing w:after="150"/>
      </w:pPr>
      <w:r>
        <w:rPr/>
        <w:t xml:space="preserve">5、企业发展战略分析</w:t>
      </w:r>
    </w:p>
    <w:p>
      <w:pPr>
        <w:spacing w:after="150"/>
      </w:pPr>
      <w:r>
        <w:rPr/>
        <w:t xml:space="preserve">四、fag/ina(德国舍弗勒集团/ina轴承品牌)</w:t>
      </w:r>
    </w:p>
    <w:p>
      <w:pPr>
        <w:spacing w:after="150"/>
      </w:pPr>
      <w:r>
        <w:rPr/>
        <w:t xml:space="preserve">1、企业发展概况分析</w:t>
      </w:r>
    </w:p>
    <w:p>
      <w:pPr>
        <w:spacing w:after="150"/>
      </w:pPr>
      <w:r>
        <w:rPr/>
        <w:t xml:space="preserve">2、ina轴承品牌分析</w:t>
      </w:r>
    </w:p>
    <w:p>
      <w:pPr>
        <w:spacing w:after="150"/>
      </w:pPr>
      <w:r>
        <w:rPr/>
        <w:t xml:space="preserve">3、舍弗勒产品与服务策略分析</w:t>
      </w:r>
    </w:p>
    <w:p>
      <w:pPr>
        <w:spacing w:after="150"/>
      </w:pPr>
      <w:r>
        <w:rPr/>
        <w:t xml:space="preserve">4、企业竞争优势分析</w:t>
      </w:r>
    </w:p>
    <w:p>
      <w:pPr>
        <w:spacing w:after="150"/>
      </w:pPr>
      <w:r>
        <w:rPr/>
        <w:t xml:space="preserve">5、企业发展战略分析</w:t>
      </w:r>
    </w:p>
    <w:p>
      <w:pPr>
        <w:spacing w:after="150"/>
      </w:pPr>
      <w:r>
        <w:rPr/>
        <w:t xml:space="preserve">五、fyh(日本滚珠轴承组件株式会社)</w:t>
      </w:r>
    </w:p>
    <w:p>
      <w:pPr>
        <w:spacing w:after="150"/>
      </w:pPr>
      <w:r>
        <w:rPr/>
        <w:t xml:space="preserve">1、企业发展概况分析</w:t>
      </w:r>
    </w:p>
    <w:p>
      <w:pPr>
        <w:spacing w:after="150"/>
      </w:pPr>
      <w:r>
        <w:rPr/>
        <w:t xml:space="preserve">2、主要轴承产品</w:t>
      </w:r>
    </w:p>
    <w:p>
      <w:pPr>
        <w:spacing w:after="150"/>
      </w:pPr>
      <w:r>
        <w:rPr/>
        <w:t xml:space="preserve">3、fyh生产工艺分析</w:t>
      </w:r>
    </w:p>
    <w:p>
      <w:pPr>
        <w:spacing w:after="150"/>
      </w:pPr>
      <w:r>
        <w:rPr/>
        <w:t xml:space="preserve">4、企业竞争优势分析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2024-2029年带座轴承行业前景及投资价值</w:t>
      </w:r>
    </w:p>
    <w:p>
      <w:pPr>
        <w:spacing w:after="150"/>
      </w:pPr>
      <w:r>
        <w:rPr/>
        <w:t xml:space="preserve">第一节 2024-2029年带座轴承市场发展前景</w:t>
      </w:r>
    </w:p>
    <w:p>
      <w:pPr>
        <w:spacing w:after="150"/>
      </w:pPr>
      <w:r>
        <w:rPr/>
        <w:t xml:space="preserve">一、2024-2029年带座轴承市场发展潜力</w:t>
      </w:r>
    </w:p>
    <w:p>
      <w:pPr>
        <w:spacing w:after="150"/>
      </w:pPr>
      <w:r>
        <w:rPr/>
        <w:t xml:space="preserve">二、2024-2029年带座轴承市场发展前景展望</w:t>
      </w:r>
    </w:p>
    <w:p>
      <w:pPr>
        <w:spacing w:after="150"/>
      </w:pPr>
      <w:r>
        <w:rPr/>
        <w:t xml:space="preserve">三、2024-2029年带座轴承细分行业发展前景分析</w:t>
      </w:r>
    </w:p>
    <w:p>
      <w:pPr>
        <w:spacing w:after="150"/>
      </w:pPr>
      <w:r>
        <w:rPr/>
        <w:t xml:space="preserve">第二节 2024-2029年带座轴承市场发展趋势预测</w:t>
      </w:r>
    </w:p>
    <w:p>
      <w:pPr>
        <w:spacing w:after="150"/>
      </w:pPr>
      <w:r>
        <w:rPr/>
        <w:t xml:space="preserve">一、2024-2029年带座轴承行业发展趋势</w:t>
      </w:r>
    </w:p>
    <w:p>
      <w:pPr>
        <w:spacing w:after="150"/>
      </w:pPr>
      <w:r>
        <w:rPr/>
        <w:t xml:space="preserve">二、2024-2029年带座轴承市场规模预测</w:t>
      </w:r>
    </w:p>
    <w:p>
      <w:pPr>
        <w:spacing w:after="150"/>
      </w:pPr>
      <w:r>
        <w:rPr/>
        <w:t xml:space="preserve">三、2024-2029年带座轴承行业应用趋势预测</w:t>
      </w:r>
    </w:p>
    <w:p>
      <w:pPr>
        <w:spacing w:after="150"/>
      </w:pPr>
      <w:r>
        <w:rPr/>
        <w:t xml:space="preserve">四、2024-2029年细分市场发展趋势预测</w:t>
      </w:r>
    </w:p>
    <w:p>
      <w:pPr>
        <w:spacing w:after="150"/>
      </w:pPr>
      <w:r>
        <w:rPr/>
        <w:t xml:space="preserve">第三节 2024-2029年中国带座轴承行业供需预测</w:t>
      </w:r>
    </w:p>
    <w:p>
      <w:pPr>
        <w:spacing w:after="150"/>
      </w:pPr>
      <w:r>
        <w:rPr/>
        <w:t xml:space="preserve">一、2024-2029年中国带座轴承行业供给预测</w:t>
      </w:r>
    </w:p>
    <w:p>
      <w:pPr>
        <w:spacing w:after="150"/>
      </w:pPr>
      <w:r>
        <w:rPr/>
        <w:t xml:space="preserve">二、2024-2029年中国带座轴承行业需求预测</w:t>
      </w:r>
    </w:p>
    <w:p>
      <w:pPr>
        <w:spacing w:after="150"/>
      </w:pPr>
      <w:r>
        <w:rPr/>
        <w:t xml:space="preserve">三、2024-2029年中国带座轴承行业供需平衡预测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带座轴承行业进入壁垒分析</w:t>
      </w:r>
    </w:p>
    <w:p>
      <w:pPr>
        <w:spacing w:after="150"/>
      </w:pPr>
      <w:r>
        <w:rPr/>
        <w:t xml:space="preserve">第六节 2024-2029年带座轴承行业发展的影响因素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2024-2029年带座轴承行业发展面对的问题和对策建议</w:t>
      </w:r>
    </w:p>
    <w:p>
      <w:pPr>
        <w:spacing w:after="150"/>
      </w:pPr>
      <w:r>
        <w:rPr>
          <w:b w:val="1"/>
          <w:bCs w:val="1"/>
        </w:rPr>
        <w:t xml:space="preserve">第十章 2024-2029年带座轴承行业投资机会与风险防范</w:t>
      </w:r>
    </w:p>
    <w:p>
      <w:pPr>
        <w:spacing w:after="150"/>
      </w:pPr>
      <w:r>
        <w:rPr/>
        <w:t xml:space="preserve">第一节 带座轴承行业投融资情况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四、带座轴承行业投资现状分析</w:t>
      </w:r>
    </w:p>
    <w:p>
      <w:pPr>
        <w:spacing w:after="150"/>
      </w:pPr>
      <w:r>
        <w:rPr/>
        <w:t xml:space="preserve">第二节 2024-2029年带座轴承行业投资机会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2024-2029年带座轴承行业投资风险分析</w:t>
      </w:r>
    </w:p>
    <w:p>
      <w:pPr>
        <w:spacing w:after="150"/>
      </w:pPr>
      <w:r>
        <w:rPr/>
        <w:t xml:space="preserve">一、宏观经济波动的风险</w:t>
      </w:r>
    </w:p>
    <w:p>
      <w:pPr>
        <w:spacing w:after="150"/>
      </w:pPr>
      <w:r>
        <w:rPr/>
        <w:t xml:space="preserve">二、市场竞争风险</w:t>
      </w:r>
    </w:p>
    <w:p>
      <w:pPr>
        <w:spacing w:after="150"/>
      </w:pPr>
      <w:r>
        <w:rPr/>
        <w:t xml:space="preserve">三、原材料风险</w:t>
      </w:r>
    </w:p>
    <w:p>
      <w:pPr>
        <w:spacing w:after="150"/>
      </w:pPr>
      <w:r>
        <w:rPr/>
        <w:t xml:space="preserve">四、技术风险</w:t>
      </w:r>
    </w:p>
    <w:p>
      <w:pPr>
        <w:spacing w:after="150"/>
      </w:pPr>
      <w:r>
        <w:rPr/>
        <w:t xml:space="preserve">第四节 中国带座轴承行业投资建议</w:t>
      </w:r>
    </w:p>
    <w:p>
      <w:pPr>
        <w:spacing w:after="150"/>
      </w:pPr>
      <w:r>
        <w:rPr/>
        <w:t xml:space="preserve">一、带座轴承行业未来发展方向</w:t>
      </w:r>
    </w:p>
    <w:p>
      <w:pPr>
        <w:spacing w:after="150"/>
      </w:pPr>
      <w:r>
        <w:rPr/>
        <w:t xml:space="preserve">二、带座轴承行业主要投资建议</w:t>
      </w:r>
    </w:p>
    <w:p>
      <w:pPr>
        <w:spacing w:after="150"/>
      </w:pPr>
      <w:r>
        <w:rPr/>
        <w:t xml:space="preserve">三、中国带座轴承企业融资分析</w:t>
      </w:r>
    </w:p>
    <w:p>
      <w:pPr>
        <w:spacing w:after="150"/>
      </w:pPr>
      <w:r>
        <w:rPr>
          <w:b w:val="1"/>
          <w:bCs w:val="1"/>
        </w:rPr>
        <w:t xml:space="preserve">第五部分 发展战略研究</w:t>
      </w:r>
    </w:p>
    <w:p>
      <w:pPr>
        <w:spacing w:after="150"/>
      </w:pPr>
      <w:r>
        <w:rPr>
          <w:b w:val="1"/>
          <w:bCs w:val="1"/>
        </w:rPr>
        <w:t xml:space="preserve">第十一章 带座轴承行业发展战略研究</w:t>
      </w:r>
    </w:p>
    <w:p>
      <w:pPr>
        <w:spacing w:after="150"/>
      </w:pPr>
      <w:r>
        <w:rPr/>
        <w:t xml:space="preserve">第一节 带座轴承行业发展战略研究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对中国带座轴承品牌的战略思考</w:t>
      </w:r>
    </w:p>
    <w:p>
      <w:pPr>
        <w:spacing w:after="150"/>
      </w:pPr>
      <w:r>
        <w:rPr/>
        <w:t xml:space="preserve">一、带座轴承品牌的重要性</w:t>
      </w:r>
    </w:p>
    <w:p>
      <w:pPr>
        <w:spacing w:after="150"/>
      </w:pPr>
      <w:r>
        <w:rPr/>
        <w:t xml:space="preserve">二、带座轴承实施品牌战略的意义</w:t>
      </w:r>
    </w:p>
    <w:p>
      <w:pPr>
        <w:spacing w:after="150"/>
      </w:pPr>
      <w:r>
        <w:rPr/>
        <w:t xml:space="preserve">三、带座轴承企业品牌的现状分析</w:t>
      </w:r>
    </w:p>
    <w:p>
      <w:pPr>
        <w:spacing w:after="150"/>
      </w:pPr>
      <w:r>
        <w:rPr/>
        <w:t xml:space="preserve">四、中国带座轴承企业的品牌战略</w:t>
      </w:r>
    </w:p>
    <w:p>
      <w:pPr>
        <w:spacing w:after="150"/>
      </w:pPr>
      <w:r>
        <w:rPr/>
        <w:t xml:space="preserve">五、带座轴承品牌战略管理的策略</w:t>
      </w:r>
    </w:p>
    <w:p>
      <w:pPr>
        <w:spacing w:after="150"/>
      </w:pPr>
      <w:r>
        <w:rPr/>
        <w:t xml:space="preserve">第三节 带座轴承经营策略分析</w:t>
      </w:r>
    </w:p>
    <w:p>
      <w:pPr>
        <w:spacing w:after="150"/>
      </w:pPr>
      <w:r>
        <w:rPr/>
        <w:t xml:space="preserve">一、带座轴承市场细分策略</w:t>
      </w:r>
    </w:p>
    <w:p>
      <w:pPr>
        <w:spacing w:after="150"/>
      </w:pPr>
      <w:r>
        <w:rPr/>
        <w:t xml:space="preserve">二、带座轴承市场创新策略</w:t>
      </w:r>
    </w:p>
    <w:p>
      <w:pPr>
        <w:spacing w:after="150"/>
      </w:pPr>
      <w:r>
        <w:rPr/>
        <w:t xml:space="preserve">三、品牌定位与品类规划</w:t>
      </w:r>
    </w:p>
    <w:p>
      <w:pPr>
        <w:spacing w:after="150"/>
      </w:pPr>
      <w:r>
        <w:rPr/>
        <w:t xml:space="preserve">四、带座轴承新产品差异化战略</w:t>
      </w:r>
    </w:p>
    <w:p>
      <w:pPr>
        <w:spacing w:after="150"/>
      </w:pPr>
      <w:r>
        <w:rPr/>
        <w:t xml:space="preserve">第四节 带座轴承行业投资战略研究</w:t>
      </w:r>
    </w:p>
    <w:p>
      <w:pPr>
        <w:spacing w:after="150"/>
      </w:pPr>
      <w:r>
        <w:rPr/>
        <w:t xml:space="preserve">一、2024-2029年带座轴承行业投资战略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带座轴承行业研究结论及建议</w:t>
      </w:r>
    </w:p>
    <w:p>
      <w:pPr>
        <w:spacing w:after="150"/>
      </w:pPr>
      <w:r>
        <w:rPr/>
        <w:t xml:space="preserve">第二节 带座轴承关联行业研究结论及建议</w:t>
      </w:r>
    </w:p>
    <w:p>
      <w:pPr>
        <w:spacing w:after="150"/>
      </w:pPr>
      <w:r>
        <w:rPr/>
        <w:t xml:space="preserve">第三节 中道泰和带座轴承行业发展建议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图表：带座外球面轴承按轴承与轴固定方式分类</w:t>
      </w:r>
    </w:p>
    <w:p>
      <w:pPr>
        <w:spacing w:after="150"/>
      </w:pPr>
      <w:r>
        <w:rPr/>
        <w:t xml:space="preserve">图表：轴承座的类型示意</w:t>
      </w:r>
    </w:p>
    <w:p>
      <w:pPr>
        <w:spacing w:after="150"/>
      </w:pPr>
      <w:r>
        <w:rPr/>
        <w:t xml:space="preserve">图表：带座轴承制造行业产业链分析</w:t>
      </w:r>
    </w:p>
    <w:p>
      <w:pPr>
        <w:spacing w:after="150"/>
      </w:pPr>
      <w:r>
        <w:rPr/>
        <w:t xml:space="preserve">图表：带座轴承行业涉及的主要法律法规及相关产业政策</w:t>
      </w:r>
    </w:p>
    <w:p>
      <w:pPr>
        <w:spacing w:after="150"/>
      </w:pPr>
      <w:r>
        <w:rPr/>
        <w:t xml:space="preserve">图表：2019-2023年国内生产总值及其增长速度(单位：亿元;%)</w:t>
      </w:r>
    </w:p>
    <w:p>
      <w:pPr>
        <w:spacing w:after="150"/>
      </w:pPr>
      <w:r>
        <w:rPr/>
        <w:t xml:space="preserve">图表：2019-2023年三次产业增加值站国内生产总值比重(单位：%)</w:t>
      </w:r>
    </w:p>
    <w:p>
      <w:pPr>
        <w:spacing w:after="150"/>
      </w:pPr>
      <w:r>
        <w:rPr/>
        <w:t xml:space="preserve">图表：2019-2023年万元国内生产总值能耗降低率(单位：%)</w:t>
      </w:r>
    </w:p>
    <w:p>
      <w:pPr>
        <w:spacing w:after="150"/>
      </w:pPr>
      <w:r>
        <w:rPr/>
        <w:t xml:space="preserve">图表：2019-2023年全员劳动生产率(单位：元/人)</w:t>
      </w:r>
    </w:p>
    <w:p>
      <w:pPr>
        <w:spacing w:after="150"/>
      </w:pPr>
      <w:r>
        <w:rPr/>
        <w:t xml:space="preserve">图表：2022年年末人口数及其构成</w:t>
      </w:r>
    </w:p>
    <w:p>
      <w:pPr>
        <w:spacing w:after="150"/>
      </w:pPr>
      <w:r>
        <w:rPr/>
        <w:t xml:space="preserve">图表：2019-2023年城镇新增就业人数(单位：万人)</w:t>
      </w:r>
    </w:p>
    <w:p>
      <w:pPr>
        <w:spacing w:after="150"/>
      </w:pPr>
      <w:r>
        <w:rPr/>
        <w:t xml:space="preserve">图表：2022年居民消费价格月度涨跌幅度(单位：%)</w:t>
      </w:r>
    </w:p>
    <w:p>
      <w:pPr>
        <w:spacing w:after="150"/>
      </w:pPr>
      <w:r>
        <w:rPr/>
        <w:t xml:space="preserve">图表：2022年居民消费价格比上年涨跌幅度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图表：2019-2023年粮食产量(单位：万吨)</w:t>
      </w:r>
    </w:p>
    <w:p>
      <w:pPr>
        <w:spacing w:after="150"/>
      </w:pPr>
      <w:r>
        <w:rPr/>
        <w:t xml:space="preserve">图表：2019-2023年全部工业增加值及其增长速度(单位：亿元;%)</w:t>
      </w:r>
    </w:p>
    <w:p>
      <w:pPr>
        <w:spacing w:after="150"/>
      </w:pPr>
      <w:r>
        <w:rPr/>
        <w:t xml:space="preserve">图表：2022年主要工业产品产量及其增长速度</w:t>
      </w:r>
    </w:p>
    <w:p>
      <w:pPr>
        <w:spacing w:after="150"/>
      </w:pPr>
      <w:r>
        <w:rPr/>
        <w:t xml:space="preserve">图表：2019-2023年建筑业增加值及其增长速度(单位：亿元;%)</w:t>
      </w:r>
    </w:p>
    <w:p>
      <w:pPr>
        <w:spacing w:after="150"/>
      </w:pPr>
      <w:r>
        <w:rPr/>
        <w:t xml:space="preserve">图表：2019-2023年服务业增加值及其增长速度(单位：亿元;%)</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图表：2019-2023年年末固定互联网宽带接入用户数和移动宽带用户数(单位：万户)</w:t>
      </w:r>
    </w:p>
    <w:p>
      <w:pPr>
        <w:spacing w:after="150"/>
      </w:pPr>
      <w:r>
        <w:rPr/>
        <w:t xml:space="preserve">图表：2019-2023年三次产业投资占固定资产投资(不含农户)比重(单位：%)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图表：2019-2023年货物进出口总额(单位：亿元)</w:t>
      </w:r>
    </w:p>
    <w:p>
      <w:pPr>
        <w:spacing w:after="150"/>
      </w:pPr>
      <w:r>
        <w:rPr/>
        <w:t xml:space="preserve">图表：2022年货物进出口总额及其增长速度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图表：2022年对外非金融类直接投资额及其增长速度</w:t>
      </w:r>
    </w:p>
    <w:p>
      <w:pPr>
        <w:spacing w:after="150"/>
      </w:pPr>
      <w:r>
        <w:rPr/>
        <w:t xml:space="preserve">图表：2019-2023年全国一般公共预算收入(单位：亿元)</w:t>
      </w:r>
    </w:p>
    <w:p>
      <w:pPr>
        <w:spacing w:after="150"/>
      </w:pPr>
      <w:r>
        <w:rPr/>
        <w:t xml:space="preserve">图表：2022年年末全部金融机构本外币存贷款余额及其增长速度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图表：2019-2023年研究与试验发展(r&amp;d)经费支出及其增长速度(单位：亿元;%)</w:t>
      </w:r>
    </w:p>
    <w:p>
      <w:pPr>
        <w:spacing w:after="150"/>
      </w:pPr>
      <w:r>
        <w:rPr/>
        <w:t xml:space="preserve">图表：2022年专利申请、授权和有效专利情况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w:t>
      </w:r>
    </w:p>
    <w:p>
      <w:pPr>
        <w:spacing w:after="150"/>
      </w:pPr>
      <w:r>
        <w:rPr/>
        <w:t xml:space="preserve">图表：2019-2023年清洁能源消费量占能源总量的比重(单位：%)</w:t>
      </w:r>
    </w:p>
    <w:p>
      <w:pPr>
        <w:spacing w:after="150"/>
      </w:pPr>
      <w:r>
        <w:rPr/>
        <w:t xml:space="preserve">图表：2022年全国人口数及其构成</w:t>
      </w:r>
    </w:p>
    <w:p>
      <w:pPr>
        <w:spacing w:after="150"/>
      </w:pPr>
      <w:r>
        <w:rPr/>
        <w:t xml:space="preserve">图表：普通本专科、中等职业教育及普通高中招生人数</w:t>
      </w:r>
    </w:p>
    <w:p>
      <w:pPr>
        <w:spacing w:after="150"/>
      </w:pPr>
      <w:r>
        <w:rPr/>
        <w:t xml:space="preserve">图表：2022年中国城镇化率进程</w:t>
      </w:r>
    </w:p>
    <w:p>
      <w:pPr>
        <w:spacing w:after="150"/>
      </w:pPr>
      <w:r>
        <w:rPr/>
        <w:t xml:space="preserve">图表：2019-2023年中国r&amp;d经费支出(亿元)及其增长速度(%)</w:t>
      </w:r>
    </w:p>
    <w:p>
      <w:pPr>
        <w:spacing w:after="150"/>
      </w:pPr>
      <w:r>
        <w:rPr/>
        <w:t xml:space="preserve">图表：2022年专利申请、授权和有效专利情况</w:t>
      </w:r>
    </w:p>
    <w:p>
      <w:pPr>
        <w:spacing w:after="150"/>
      </w:pPr>
      <w:r>
        <w:rPr/>
        <w:t xml:space="preserve">图表：2019-2023年我国清洁能源占能源消费总量比重</w:t>
      </w:r>
    </w:p>
    <w:p>
      <w:pPr>
        <w:spacing w:after="150"/>
      </w:pPr>
      <w:r>
        <w:rPr/>
        <w:t xml:space="preserve">图表：中国带座轴承行业市场规模</w:t>
      </w:r>
    </w:p>
    <w:p>
      <w:pPr>
        <w:spacing w:after="150"/>
      </w:pPr>
      <w:r>
        <w:rPr/>
        <w:t xml:space="preserve">图表：2019-2023年中国带座轴承产品市场产量</w:t>
      </w:r>
    </w:p>
    <w:p>
      <w:pPr>
        <w:spacing w:after="150"/>
      </w:pPr>
      <w:r>
        <w:rPr/>
        <w:t xml:space="preserve">图表：2019-2023年中国带座轴承产品市场进口</w:t>
      </w:r>
    </w:p>
    <w:p>
      <w:pPr>
        <w:spacing w:after="150"/>
      </w:pPr>
      <w:r>
        <w:rPr/>
        <w:t xml:space="preserve">图表：uck200-带滑块座顶丝外球面球轴承</w:t>
      </w:r>
    </w:p>
    <w:p>
      <w:pPr>
        <w:spacing w:after="150"/>
      </w:pPr>
      <w:r>
        <w:rPr/>
        <w:t xml:space="preserve">图表：带滑块外球面球轴承示意图</w:t>
      </w:r>
    </w:p>
    <w:p>
      <w:pPr>
        <w:spacing w:after="150"/>
      </w:pPr>
      <w:r>
        <w:rPr/>
        <w:t xml:space="preserve">图表：2019-2023年带滑块座球轴承市场规模</w:t>
      </w:r>
    </w:p>
    <w:p>
      <w:pPr>
        <w:spacing w:after="150"/>
      </w:pPr>
      <w:r>
        <w:rPr/>
        <w:t xml:space="preserve">图表：2019-2023年自润滑轴承市场规模</w:t>
      </w:r>
    </w:p>
    <w:p>
      <w:pPr>
        <w:spacing w:after="150"/>
      </w:pPr>
      <w:r>
        <w:rPr/>
        <w:t xml:space="preserve">图表：2019-2023年东北地区带座轴承产量分析</w:t>
      </w:r>
    </w:p>
    <w:p>
      <w:pPr>
        <w:spacing w:after="150"/>
      </w:pPr>
      <w:r>
        <w:rPr/>
        <w:t xml:space="preserve">图表：2019-2023年华北地区带座轴承产量分析</w:t>
      </w:r>
    </w:p>
    <w:p>
      <w:pPr>
        <w:spacing w:after="150"/>
      </w:pPr>
      <w:r>
        <w:rPr/>
        <w:t xml:space="preserve">图表：2019-2023年华东地区带座轴承产量分析</w:t>
      </w:r>
    </w:p>
    <w:p>
      <w:pPr>
        <w:spacing w:after="150"/>
      </w:pPr>
      <w:r>
        <w:rPr/>
        <w:t xml:space="preserve">图表：2019-2023年华南地区带座轴承产量分析</w:t>
      </w:r>
    </w:p>
    <w:p>
      <w:pPr>
        <w:spacing w:after="150"/>
      </w:pPr>
      <w:r>
        <w:rPr/>
        <w:t xml:space="preserve">图表：2019-2023年华中地区带座轴承产量分析</w:t>
      </w:r>
    </w:p>
    <w:p>
      <w:pPr>
        <w:spacing w:after="150"/>
      </w:pPr>
      <w:r>
        <w:rPr/>
        <w:t xml:space="preserve">图表：2019-2023年西南地区带座轴承产量分析</w:t>
      </w:r>
    </w:p>
    <w:p>
      <w:pPr>
        <w:spacing w:after="150"/>
      </w:pPr>
      <w:r>
        <w:rPr/>
        <w:t xml:space="preserve">图表：2019-2023年西北地区带座轴承产量分析</w:t>
      </w:r>
    </w:p>
    <w:p>
      <w:pPr>
        <w:spacing w:after="150"/>
      </w:pPr>
      <w:r>
        <w:rPr/>
        <w:t xml:space="preserve">图表：东莞市tr轴承有限公司带座球轴产品</w:t>
      </w:r>
    </w:p>
    <w:p>
      <w:pPr>
        <w:spacing w:after="150"/>
      </w:pPr>
      <w:r>
        <w:rPr/>
        <w:t xml:space="preserve">图表：常州市武进环宇轴承有限公司部分带座外球面轴承产品</w:t>
      </w:r>
    </w:p>
    <w:p>
      <w:pPr>
        <w:spacing w:after="150"/>
      </w:pPr>
      <w:r>
        <w:rPr/>
        <w:t xml:space="preserve">图表：常州市武进环宇轴承有限公司不锈钢带座外球面轴承产品</w:t>
      </w:r>
    </w:p>
    <w:p>
      <w:pPr>
        <w:spacing w:after="150"/>
      </w:pPr>
      <w:r>
        <w:rPr/>
        <w:t xml:space="preserve">图表：江苏苏新轴座有限公司组织机构图</w:t>
      </w:r>
    </w:p>
    <w:p>
      <w:pPr>
        <w:spacing w:after="150"/>
      </w:pPr>
      <w:r>
        <w:rPr/>
        <w:t xml:space="preserve">图表：山东临清通联轴承厂部分带座轴承产品</w:t>
      </w:r>
    </w:p>
    <w:p>
      <w:pPr>
        <w:spacing w:after="150"/>
      </w:pPr>
      <w:r>
        <w:rPr/>
        <w:t xml:space="preserve">图表：ntn中国产品</w:t>
      </w:r>
    </w:p>
    <w:p>
      <w:pPr>
        <w:spacing w:after="150"/>
      </w:pPr>
      <w:r>
        <w:rPr/>
        <w:t xml:space="preserve">图表：ntn日本产品</w:t>
      </w:r>
    </w:p>
    <w:p>
      <w:pPr>
        <w:spacing w:after="150"/>
      </w:pPr>
      <w:r>
        <w:rPr/>
        <w:t xml:space="preserve">图表：2024-2029年带座轴承市场规模预测</w:t>
      </w:r>
    </w:p>
    <w:p>
      <w:pPr>
        <w:spacing w:after="150"/>
      </w:pPr>
      <w:r>
        <w:rPr/>
        <w:t xml:space="preserve">图表：2024-2029年带座轴承供给预测</w:t>
      </w:r>
    </w:p>
    <w:p>
      <w:pPr>
        <w:spacing w:after="150"/>
      </w:pPr>
      <w:r>
        <w:rPr/>
        <w:t xml:space="preserve">图表：2024-2029年带座轴承需求预测</w:t>
      </w:r>
    </w:p>
    <w:p>
      <w:pPr>
        <w:spacing w:after="150"/>
      </w:pPr>
      <w:r>
        <w:rPr/>
        <w:t xml:space="preserve">图表：2024-2029年带座轴承产销比预测</w:t>
      </w:r>
    </w:p>
    <w:p>
      <w:pPr>
        <w:spacing w:after="150"/>
      </w:pPr>
      <w:r>
        <w:rPr/>
        <w:t xml:space="preserve">图表：2019-2023年中国固定资产投资及其增速</w:t>
      </w:r>
    </w:p>
    <w:p>
      <w:pPr>
        <w:spacing w:after="150"/>
      </w:pPr>
      <w:r>
        <w:rPr/>
        <w:t xml:space="preserve">图表：开封轴承有限公司带座外球面轴承项目</w:t>
      </w:r>
    </w:p>
    <w:p>
      <w:pPr>
        <w:spacing w:after="150"/>
      </w:pPr>
      <w:r>
        <w:rPr/>
        <w:t xml:space="preserve">图表：轴承行业国家级企业技术创新平台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中国带座轴承行业市场发展分析及发展趋势与投资前景研究报告(2024-2029版)</dc:title>
  <dc:description>中国带座轴承行业市场发展分析及发展趋势与投资前景研究报告(2024-2029版)</dc:description>
  <dc:subject>中国带座轴承行业市场发展分析及发展趋势与投资前景研究报告(2024-2029版)</dc:subject>
  <cp:keywords>研究报告</cp:keywords>
  <cp:category>研究报告</cp:category>
  <cp:lastModifiedBy>北京中道泰和信息咨询有限公司</cp:lastModifiedBy>
  <dcterms:created xsi:type="dcterms:W3CDTF">2024-01-29T05:56:51+08:00</dcterms:created>
  <dcterms:modified xsi:type="dcterms:W3CDTF">2024-01-29T05:56:51+08:00</dcterms:modified>
</cp:coreProperties>
</file>

<file path=docProps/custom.xml><?xml version="1.0" encoding="utf-8"?>
<Properties xmlns="http://schemas.openxmlformats.org/officeDocument/2006/custom-properties" xmlns:vt="http://schemas.openxmlformats.org/officeDocument/2006/docPropsVTypes"/>
</file>