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中国机器视觉行业发展分析及投资风险与战略研究报告(2025-2030版)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机器视觉行业研究报告就是为了解行情、分析环境提供依据，是企业了解市场和把握发展方向的重要手段，是辅助企业决策的重要工具。报告根据机器视觉行业监测统计数据指标体系，研究一定时期内中国机器视觉行业现状、变化及趋势。机器视觉报告有助于企业及投资者洞察中国机器视觉行业市场供需行为，评估中国机器视觉行业投资价值，为相关企业提供第三方的决策支持。报告内容有助于机器视觉行业企业、投资者了解市场供需情况，并可以为企业市场推广计划的制定提供第三方决策支持。该报告第一时间为客户提供中国机器视觉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机器视觉行业市场发展状况、关联行业发展状况、行业竞争状况、优势企业发展状况、消费现状以及行业营销进行了深入的分析，在总结中国机器视觉行业发展历程的基础上，结合新时期的各方面因素，对中国机器视觉行业的发展趋势给予了细致和审慎的预测论证。本报告是机器视觉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2020-2025年中国机器视觉行业发展环境分析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机器视觉行业相关政策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2020-2025年中国机器视觉行业发展社会环境分析</w:t>
      </w:r>
    </w:p>
    <w:p>
      <w:pPr>
        <w:spacing w:before="75" w:after="0"/>
      </w:pPr>
      <w:r>
        <w:rPr>
          <w:b w:val="1"/>
          <w:bCs w:val="1"/>
        </w:rPr>
        <w:t xml:space="preserve">第二章 机器视觉行业发展概述</w:t>
      </w:r>
    </w:p>
    <w:p>
      <w:pPr>
        <w:spacing w:before="75" w:after="0"/>
      </w:pPr>
      <w:r>
        <w:rPr/>
        <w:t xml:space="preserve">第一节 行业界定</w:t>
      </w:r>
    </w:p>
    <w:p>
      <w:pPr>
        <w:spacing w:before="75" w:after="0"/>
      </w:pPr>
      <w:r>
        <w:rPr/>
        <w:t xml:space="preserve">一、机器视觉行业定义及分类</w:t>
      </w:r>
    </w:p>
    <w:p>
      <w:pPr>
        <w:spacing w:before="75" w:after="0"/>
      </w:pPr>
      <w:r>
        <w:rPr/>
        <w:t xml:space="preserve">二、机器视觉行业经济特性</w:t>
      </w:r>
    </w:p>
    <w:p>
      <w:pPr>
        <w:spacing w:before="75" w:after="0"/>
      </w:pPr>
      <w:r>
        <w:rPr/>
        <w:t xml:space="preserve">三、机器视觉产业链模型介绍及机器视觉产业链图分析</w:t>
      </w:r>
    </w:p>
    <w:p>
      <w:pPr>
        <w:spacing w:before="75" w:after="0"/>
      </w:pPr>
      <w:r>
        <w:rPr/>
        <w:t xml:space="preserve">第二节 机器视觉行业发展成熟度</w:t>
      </w:r>
    </w:p>
    <w:p>
      <w:pPr>
        <w:spacing w:before="75" w:after="0"/>
      </w:pPr>
      <w:r>
        <w:rPr/>
        <w:t xml:space="preserve">一、机器视觉行业发展周期分析</w:t>
      </w:r>
    </w:p>
    <w:p>
      <w:pPr>
        <w:spacing w:before="75" w:after="0"/>
      </w:pPr>
      <w:r>
        <w:rPr/>
        <w:t xml:space="preserve">二、与国外市场成熟度对比</w:t>
      </w:r>
    </w:p>
    <w:p>
      <w:pPr>
        <w:spacing w:before="75" w:after="0"/>
      </w:pPr>
      <w:r>
        <w:rPr/>
        <w:t xml:space="preserve">第三节 机器视觉行业相关产业动态</w:t>
      </w:r>
    </w:p>
    <w:p>
      <w:pPr>
        <w:spacing w:before="75" w:after="0"/>
      </w:pPr>
      <w:r>
        <w:rPr>
          <w:b w:val="1"/>
          <w:bCs w:val="1"/>
        </w:rPr>
        <w:t xml:space="preserve">第三章 2020-2025年世界机器视觉行业市场运行形势分析</w:t>
      </w:r>
    </w:p>
    <w:p>
      <w:pPr>
        <w:spacing w:before="75" w:after="0"/>
      </w:pPr>
      <w:r>
        <w:rPr/>
        <w:t xml:space="preserve">第一节 世界机器视觉行业市场运行环境分析</w:t>
      </w:r>
    </w:p>
    <w:p>
      <w:pPr>
        <w:spacing w:before="75" w:after="0"/>
      </w:pPr>
      <w:r>
        <w:rPr/>
        <w:t xml:space="preserve">第二节 世界机器视觉行业市场发展情况分析</w:t>
      </w:r>
    </w:p>
    <w:p>
      <w:pPr>
        <w:spacing w:before="75" w:after="0"/>
      </w:pPr>
      <w:r>
        <w:rPr/>
        <w:t xml:space="preserve">一、世界机器视觉行业市场供需分析</w:t>
      </w:r>
    </w:p>
    <w:p>
      <w:pPr>
        <w:spacing w:before="75" w:after="0"/>
      </w:pPr>
      <w:r>
        <w:rPr/>
        <w:t xml:space="preserve">二、世界机器视觉行业市场规模分析</w:t>
      </w:r>
    </w:p>
    <w:p>
      <w:pPr>
        <w:spacing w:before="75" w:after="0"/>
      </w:pPr>
      <w:r>
        <w:rPr/>
        <w:t xml:space="preserve">三、世界机器视觉行业主要国家发展情况分析</w:t>
      </w:r>
    </w:p>
    <w:p>
      <w:pPr>
        <w:spacing w:before="75" w:after="0"/>
      </w:pPr>
      <w:r>
        <w:rPr/>
        <w:t xml:space="preserve">第三节 世界机器视觉行业重点企业分析</w:t>
      </w:r>
    </w:p>
    <w:p>
      <w:pPr>
        <w:spacing w:before="75" w:after="0"/>
      </w:pPr>
      <w:r>
        <w:rPr/>
        <w:t xml:space="preserve">第四节 2025-2030年世界机器视觉行业市场规模趋势预测分析</w:t>
      </w:r>
    </w:p>
    <w:p>
      <w:pPr>
        <w:spacing w:before="75" w:after="0"/>
      </w:pPr>
      <w:r>
        <w:rPr>
          <w:b w:val="1"/>
          <w:bCs w:val="1"/>
        </w:rPr>
        <w:t xml:space="preserve">第四章 中国机器视觉行业发展分析</w:t>
      </w:r>
    </w:p>
    <w:p>
      <w:pPr>
        <w:spacing w:before="75" w:after="0"/>
      </w:pPr>
      <w:r>
        <w:rPr/>
        <w:t xml:space="preserve">第一节 2020-2025年中国机器视觉行业发展状况</w:t>
      </w:r>
    </w:p>
    <w:p>
      <w:pPr>
        <w:spacing w:before="75" w:after="0"/>
      </w:pPr>
      <w:r>
        <w:rPr/>
        <w:t xml:space="preserve">一、2020-2025年机器视觉行业发展状况分析</w:t>
      </w:r>
    </w:p>
    <w:p>
      <w:pPr>
        <w:spacing w:before="75" w:after="0"/>
      </w:pPr>
      <w:r>
        <w:rPr/>
        <w:t xml:space="preserve">二、2020-2025年中国机器视觉行业发展动态</w:t>
      </w:r>
    </w:p>
    <w:p>
      <w:pPr>
        <w:spacing w:before="75" w:after="0"/>
      </w:pPr>
      <w:r>
        <w:rPr/>
        <w:t xml:space="preserve">三、2020-2025年我国机器视觉行业发展热点</w:t>
      </w:r>
    </w:p>
    <w:p>
      <w:pPr>
        <w:spacing w:before="75" w:after="0"/>
      </w:pPr>
      <w:r>
        <w:rPr/>
        <w:t xml:space="preserve">第二节 2020-2025年中国机器视觉行业市场供需状况</w:t>
      </w:r>
    </w:p>
    <w:p>
      <w:pPr>
        <w:spacing w:before="75" w:after="0"/>
      </w:pPr>
      <w:r>
        <w:rPr/>
        <w:t xml:space="preserve">一、2020-2025年中国机器视觉行业供给分析</w:t>
      </w:r>
    </w:p>
    <w:p>
      <w:pPr>
        <w:spacing w:before="75" w:after="0"/>
      </w:pPr>
      <w:r>
        <w:rPr/>
        <w:t xml:space="preserve">二、2020-2025年中国机器视觉行业市场需求分析</w:t>
      </w:r>
    </w:p>
    <w:p>
      <w:pPr>
        <w:spacing w:before="75" w:after="0"/>
      </w:pPr>
      <w:r>
        <w:rPr/>
        <w:t xml:space="preserve">三、2020-2025年中国机器视觉行业市场规模分析</w:t>
      </w:r>
    </w:p>
    <w:p>
      <w:pPr>
        <w:spacing w:before="75" w:after="0"/>
      </w:pPr>
      <w:r>
        <w:rPr>
          <w:b w:val="1"/>
          <w:bCs w:val="1"/>
        </w:rPr>
        <w:t xml:space="preserve">第五章 2020-2025年中国机器视觉行业（所属行业）主要数据监测分析</w:t>
      </w:r>
    </w:p>
    <w:p>
      <w:pPr>
        <w:spacing w:before="75" w:after="0"/>
      </w:pPr>
      <w:r>
        <w:rPr/>
        <w:t xml:space="preserve">第一节 2020-2025年中国机器视觉行业(所属行业)总体数据分析</w:t>
      </w:r>
    </w:p>
    <w:p>
      <w:pPr>
        <w:spacing w:before="75" w:after="0"/>
      </w:pPr>
      <w:r>
        <w:rPr/>
        <w:t xml:space="preserve">一、2020-2025年中国机器视觉行业(所属行业)全部企业数据分析</w:t>
      </w:r>
    </w:p>
    <w:p>
      <w:pPr>
        <w:spacing w:before="75" w:after="0"/>
      </w:pPr>
      <w:r>
        <w:rPr/>
        <w:t xml:space="preserve">二、中国机器视觉行业(所属行业)全部企业数据分析</w:t>
      </w:r>
    </w:p>
    <w:p>
      <w:pPr>
        <w:spacing w:before="75" w:after="0"/>
      </w:pPr>
      <w:r>
        <w:rPr/>
        <w:t xml:space="preserve">三、2020-2025年中国机器视觉行业(所属行业)全部企业数据分析</w:t>
      </w:r>
    </w:p>
    <w:p>
      <w:pPr>
        <w:spacing w:before="75" w:after="0"/>
      </w:pPr>
      <w:r>
        <w:rPr/>
        <w:t xml:space="preserve">第二节 2020-2025年中国机器视觉行业(所属行业)不同规模企业数据分析</w:t>
      </w:r>
    </w:p>
    <w:p>
      <w:pPr>
        <w:spacing w:before="75" w:after="0"/>
      </w:pPr>
      <w:r>
        <w:rPr/>
        <w:t xml:space="preserve">一、2020-2025年中国机器视觉行业(所属行业)不同规模企业数据分析</w:t>
      </w:r>
    </w:p>
    <w:p>
      <w:pPr>
        <w:spacing w:before="75" w:after="0"/>
      </w:pPr>
      <w:r>
        <w:rPr/>
        <w:t xml:space="preserve">二、中国机器视觉行业(所属行业)不同规模企业数据分析</w:t>
      </w:r>
    </w:p>
    <w:p>
      <w:pPr>
        <w:spacing w:before="75" w:after="0"/>
      </w:pPr>
      <w:r>
        <w:rPr/>
        <w:t xml:space="preserve">三、2020-2025年中国机器视觉行业(所属行业)不同规模企业数据分析</w:t>
      </w:r>
    </w:p>
    <w:p>
      <w:pPr>
        <w:spacing w:before="75" w:after="0"/>
      </w:pPr>
      <w:r>
        <w:rPr/>
        <w:t xml:space="preserve">第三节 2020-2025年中国机器视觉行业(所属行业)不同所有制企业数据分析</w:t>
      </w:r>
    </w:p>
    <w:p>
      <w:pPr>
        <w:spacing w:before="75" w:after="0"/>
      </w:pPr>
      <w:r>
        <w:rPr/>
        <w:t xml:space="preserve">一、2020-2025年中国机器视觉行业(所属行业)不同所有制企业数据分析</w:t>
      </w:r>
    </w:p>
    <w:p>
      <w:pPr>
        <w:spacing w:before="75" w:after="0"/>
      </w:pPr>
      <w:r>
        <w:rPr/>
        <w:t xml:space="preserve">二、中国机器视觉行业(所属行业)不同所有制企业数据分析</w:t>
      </w:r>
    </w:p>
    <w:p>
      <w:pPr>
        <w:spacing w:before="75" w:after="0"/>
      </w:pPr>
      <w:r>
        <w:rPr/>
        <w:t xml:space="preserve">三、2020-2025年中国机器视觉行业(所属行业)不同所有制企业数据分析</w:t>
      </w:r>
    </w:p>
    <w:p>
      <w:pPr>
        <w:spacing w:before="75" w:after="0"/>
      </w:pPr>
      <w:r>
        <w:rPr>
          <w:b w:val="1"/>
          <w:bCs w:val="1"/>
        </w:rPr>
        <w:t xml:space="preserve">第六章 2020-2025年中国机器视觉行业竞争格局分析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中国机器视觉行业竞争五力模型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2020-2025年中国机器视觉行业swot模型分析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2020-2025年机器视觉行业优势企业竞争力分析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2020-2025年中国机器视觉行业上下游分析及其影响</w:t>
      </w:r>
    </w:p>
    <w:p>
      <w:pPr>
        <w:spacing w:before="75" w:after="0"/>
      </w:pPr>
      <w:r>
        <w:rPr/>
        <w:t xml:space="preserve">第一节 2020-2025年中国机器视觉行业上游发展及影响分析</w:t>
      </w:r>
    </w:p>
    <w:p>
      <w:pPr>
        <w:spacing w:before="75" w:after="0"/>
      </w:pPr>
      <w:r>
        <w:rPr/>
        <w:t xml:space="preserve">一、2020-2025年中国机器视觉行业上游运行现状分析</w:t>
      </w:r>
    </w:p>
    <w:p>
      <w:pPr>
        <w:spacing w:before="75" w:after="0"/>
      </w:pPr>
      <w:r>
        <w:rPr/>
        <w:t xml:space="preserve">二、上游对机器视觉行业产生的影响分析</w:t>
      </w:r>
    </w:p>
    <w:p>
      <w:pPr>
        <w:spacing w:before="75" w:after="0"/>
      </w:pPr>
      <w:r>
        <w:rPr/>
        <w:t xml:space="preserve">第二节 2020-2025年中国机器视觉行业下游发展及影响分析</w:t>
      </w:r>
    </w:p>
    <w:p>
      <w:pPr>
        <w:spacing w:before="75" w:after="0"/>
      </w:pPr>
      <w:r>
        <w:rPr/>
        <w:t xml:space="preserve">一、2020-2025年中国机器视觉行业下游运行现状分析</w:t>
      </w:r>
    </w:p>
    <w:p>
      <w:pPr>
        <w:spacing w:before="75" w:after="0"/>
      </w:pPr>
      <w:r>
        <w:rPr/>
        <w:t xml:space="preserve">二、下游对机器视觉行业产生的影响分析</w:t>
      </w:r>
    </w:p>
    <w:p>
      <w:pPr>
        <w:spacing w:before="75" w:after="0"/>
      </w:pPr>
      <w:r>
        <w:rPr>
          <w:b w:val="1"/>
          <w:bCs w:val="1"/>
        </w:rPr>
        <w:t xml:space="preserve">第九章 2025-2030年机器视觉行业发展及投资前景预测分析</w:t>
      </w:r>
    </w:p>
    <w:p>
      <w:pPr>
        <w:spacing w:before="75" w:after="0"/>
      </w:pPr>
      <w:r>
        <w:rPr/>
        <w:t xml:space="preserve">第一节 2025-2030年机器视觉行业市场规模预测分析</w:t>
      </w:r>
    </w:p>
    <w:p>
      <w:pPr>
        <w:spacing w:before="75" w:after="0"/>
      </w:pPr>
      <w:r>
        <w:rPr/>
        <w:t xml:space="preserve">第二节 2025-2030年机器视觉行业供需预测分析</w:t>
      </w:r>
    </w:p>
    <w:p>
      <w:pPr>
        <w:spacing w:before="75" w:after="0"/>
      </w:pPr>
      <w:r>
        <w:rPr/>
        <w:t xml:space="preserve">第三节 2025-2030年我国机器视觉行业投资环境分析</w:t>
      </w:r>
    </w:p>
    <w:p>
      <w:pPr>
        <w:spacing w:before="75" w:after="0"/>
      </w:pPr>
      <w:r>
        <w:rPr/>
        <w:t xml:space="preserve">第四节 2025-2030年我国机器视觉行业前景展望分析</w:t>
      </w:r>
    </w:p>
    <w:p>
      <w:pPr>
        <w:spacing w:before="75" w:after="0"/>
      </w:pPr>
      <w:r>
        <w:rPr/>
        <w:t xml:space="preserve">第五节 2025-2030年我国机器视觉行业盈利能力预测</w:t>
      </w:r>
    </w:p>
    <w:p>
      <w:pPr>
        <w:spacing w:before="75" w:after="0"/>
      </w:pPr>
      <w:r>
        <w:rPr>
          <w:b w:val="1"/>
          <w:bCs w:val="1"/>
        </w:rPr>
        <w:t xml:space="preserve">第十章 2025-2030年中国机器视觉行业投资风险分析</w:t>
      </w:r>
    </w:p>
    <w:p>
      <w:pPr>
        <w:spacing w:before="75" w:after="0"/>
      </w:pPr>
      <w:r>
        <w:rPr/>
        <w:t xml:space="preserve">第一节 2025-2030年中国机器视觉行业投资金额分析</w:t>
      </w:r>
    </w:p>
    <w:p>
      <w:pPr>
        <w:spacing w:before="75" w:after="0"/>
      </w:pPr>
      <w:r>
        <w:rPr/>
        <w:t xml:space="preserve">第二节 近年来中国机器视觉行业主要投资项目分析</w:t>
      </w:r>
    </w:p>
    <w:p>
      <w:pPr>
        <w:spacing w:before="75" w:after="0"/>
      </w:pPr>
      <w:r>
        <w:rPr/>
        <w:t xml:space="preserve">第三节 2025-2030年中国机器视觉行业投资周期分析</w:t>
      </w:r>
    </w:p>
    <w:p>
      <w:pPr>
        <w:spacing w:before="75" w:after="0"/>
      </w:pPr>
      <w:r>
        <w:rPr/>
        <w:t xml:space="preserve">第四节 2025-2030年中国机器视觉行业投资风险分析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2025-2030年中国机器视觉行业发展策略及投资建议分析</w:t>
      </w:r>
    </w:p>
    <w:p>
      <w:pPr>
        <w:spacing w:before="75" w:after="0"/>
      </w:pPr>
      <w:r>
        <w:rPr/>
        <w:t xml:space="preserve">第一节 机器视觉行业发展策略分析</w:t>
      </w:r>
    </w:p>
    <w:p>
      <w:pPr>
        <w:spacing w:before="75" w:after="0"/>
      </w:pPr>
      <w:r>
        <w:rPr/>
        <w:t xml:space="preserve">第二节 机器视觉行业市场的重点客户战略实施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2025-2030年中国机器视觉行业发展建议</w:t>
      </w:r>
    </w:p>
    <w:p>
      <w:pPr>
        <w:spacing w:before="75" w:after="0"/>
      </w:pPr>
      <w:r>
        <w:rPr/>
        <w:t xml:space="preserve">第四节 2025-2030年中国机器视觉行业投资建议</w:t>
      </w:r>
    </w:p>
    <w:p>
      <w:pPr>
        <w:spacing w:before="75" w:after="0"/>
      </w:pPr>
      <w:r>
        <w:rPr>
          <w:b w:val="1"/>
          <w:bCs w:val="1"/>
        </w:rPr>
        <w:t xml:space="preserve">图表目录</w:t>
      </w:r>
    </w:p>
    <w:p>
      <w:pPr>
        <w:spacing w:before="75" w:after="0"/>
      </w:pPr>
      <w:r>
        <w:rPr/>
        <w:t xml:space="preserve">图表：机器视觉产业链分析</w:t>
      </w:r>
    </w:p>
    <w:p>
      <w:pPr>
        <w:spacing w:before="75" w:after="0"/>
      </w:pPr>
      <w:r>
        <w:rPr/>
        <w:t xml:space="preserve">图表：国际机器视觉市场规模</w:t>
      </w:r>
    </w:p>
    <w:p>
      <w:pPr>
        <w:spacing w:before="75" w:after="0"/>
      </w:pPr>
      <w:r>
        <w:rPr/>
        <w:t xml:space="preserve">图表：国际机器视觉生命周期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图表：2020-2025年中国机器视觉市场规模</w:t>
      </w:r>
    </w:p>
    <w:p>
      <w:pPr>
        <w:spacing w:before="75" w:after="0"/>
      </w:pPr>
      <w:r>
        <w:rPr/>
        <w:t xml:space="preserve">图表：2020-2025年中国机器视觉产值</w:t>
      </w:r>
    </w:p>
    <w:p>
      <w:pPr>
        <w:spacing w:before="75" w:after="0"/>
      </w:pPr>
      <w:r>
        <w:rPr/>
        <w:t xml:space="preserve">图表：2020-2025年中国机器视觉供应情况</w:t>
      </w:r>
    </w:p>
    <w:p>
      <w:pPr>
        <w:spacing w:before="75" w:after="0"/>
      </w:pPr>
      <w:r>
        <w:rPr/>
        <w:t xml:space="preserve">图表：2020-2025年中国机器视觉需求情况</w:t>
      </w:r>
    </w:p>
    <w:p>
      <w:pPr>
        <w:spacing w:before="75" w:after="0"/>
      </w:pPr>
      <w:r>
        <w:rPr/>
        <w:t xml:space="preserve">图表：2025-2030年中国机器视觉市场规模预测</w:t>
      </w:r>
    </w:p>
    <w:p>
      <w:pPr>
        <w:spacing w:before="75" w:after="0"/>
      </w:pPr>
      <w:r>
        <w:rPr/>
        <w:t xml:space="preserve">图表：2025-2030年中国机器视觉供应情况预测</w:t>
      </w:r>
    </w:p>
    <w:p>
      <w:pPr>
        <w:spacing w:before="75" w:after="0"/>
      </w:pPr>
      <w:r>
        <w:rPr/>
        <w:t xml:space="preserve">图表：2025-2030年中国机器视觉需求情况预测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本文地址：https://www.51baogao.cn/baogao/20220113/243301.shtml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13/243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中国机器视觉行业发展分析及投资风险与战略研究报告(2025-2030版)</dc:title>
  <dc:description>中国机器视觉行业发展分析及投资风险与战略研究报告(2025-2030版)</dc:description>
  <dc:subject>中国机器视觉行业发展分析及投资风险与战略研究报告(2025-2030版)</dc:subject>
  <cp:keywords>研究报告</cp:keywords>
  <cp:category>研究报告</cp:category>
  <cp:lastModifiedBy>北京中道泰和信息咨询有限公司</cp:lastModifiedBy>
  <dcterms:created xsi:type="dcterms:W3CDTF">2025-02-02T11:53:15+08:00</dcterms:created>
  <dcterms:modified xsi:type="dcterms:W3CDTF">2025-02-02T11:53:15+08:00</dcterms:modified>
</cp:coreProperties>
</file>

<file path=docProps/custom.xml><?xml version="1.0" encoding="utf-8"?>
<Properties xmlns="http://schemas.openxmlformats.org/officeDocument/2006/custom-properties" xmlns:vt="http://schemas.openxmlformats.org/officeDocument/2006/docPropsVTypes"/>
</file>