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中国电竞椅行业市场发展分析及发展趋势与投资前景研究报告(2026-2031版)</w:t>
      </w:r>
    </w:p>
    <w:p>
      <w:pPr>
        <w:spacing w:after="150"/>
      </w:pPr>
      <w:r>
        <w:rPr>
          <w:b w:val="1"/>
          <w:bCs w:val="1"/>
        </w:rPr>
        <w:t xml:space="preserve">报告简介</w:t>
      </w:r>
    </w:p>
    <w:p>
      <w:pPr>
        <w:spacing w:after="150"/>
      </w:pPr>
      <w:r>
        <w:rPr/>
        <w:t xml:space="preserve">电竞椅：电子竞技座椅，简称为电竞椅。其中电子竞技就是电子游戏比赛达到“竞技”层面的活动。电子竞技运动就是利用电子设备作为运动器械进行的、人与人之间的智力对抗运动。</w:t>
      </w:r>
    </w:p>
    <w:p>
      <w:pPr>
        <w:spacing w:after="150"/>
      </w:pPr>
      <w:r>
        <w:rPr/>
        <w:t xml:space="preserve">电竞椅的设计符合人体工程学，便于用户的操作及体验，由于部分游戏要求用户精力的高度投入及长时间保持坐姿，电竞椅可以保证用户的舒适度。</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竞椅行业研究单位等公布和提供的大量资料。报告对我国电竞椅行业的供需状况、发展现状、子行业发展变化等进行了分析，重点分析了国内外电竞椅行业的发展现状、如何面对行业的发展挑战、行业的发展建议、行业竞争力，以及行业的投资分析和趋势预测等等。报告还综合了电竞椅行业的整体发展动态，对行业在产品方面提供了参考建议和具体解决办法。报告对于电竞椅产品生产企业、经销商、行业管理部门以及拟进入该行业的投资者具有重要的参考价值，对于研究我国电竞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电竞椅行业发展综述</w:t>
      </w:r>
    </w:p>
    <w:p>
      <w:pPr>
        <w:spacing w:before="75" w:after="0"/>
      </w:pPr>
      <w:r>
        <w:rPr/>
        <w:t xml:space="preserve">1.1 电竞椅行业定义及分类</w:t>
      </w:r>
    </w:p>
    <w:p>
      <w:pPr>
        <w:spacing w:before="75" w:after="0"/>
      </w:pPr>
      <w:r>
        <w:rPr/>
        <w:t xml:space="preserve">1.1.1 行业定义</w:t>
      </w:r>
    </w:p>
    <w:p>
      <w:pPr>
        <w:spacing w:before="75" w:after="0"/>
      </w:pPr>
      <w:r>
        <w:rPr/>
        <w:t xml:space="preserve">1.1.2 行业主要产品分类</w:t>
      </w:r>
    </w:p>
    <w:p>
      <w:pPr>
        <w:spacing w:before="75" w:after="0"/>
      </w:pPr>
      <w:r>
        <w:rPr/>
        <w:t xml:space="preserve">1.1.3 行业主要商业模式</w:t>
      </w:r>
    </w:p>
    <w:p>
      <w:pPr>
        <w:spacing w:before="75" w:after="0"/>
      </w:pPr>
      <w:r>
        <w:rPr/>
        <w:t xml:space="preserve">1.2 电竞椅行业特征分析</w:t>
      </w:r>
    </w:p>
    <w:p>
      <w:pPr>
        <w:spacing w:before="75" w:after="0"/>
      </w:pPr>
      <w:r>
        <w:rPr/>
        <w:t xml:space="preserve">1.2.1 产业链分析</w:t>
      </w:r>
    </w:p>
    <w:p>
      <w:pPr>
        <w:spacing w:before="75" w:after="0"/>
      </w:pPr>
      <w:r>
        <w:rPr/>
        <w:t xml:space="preserve">1.2.2 电竞椅行业在国民经济中的地位</w:t>
      </w:r>
    </w:p>
    <w:p>
      <w:pPr>
        <w:spacing w:before="75" w:after="0"/>
      </w:pPr>
      <w:r>
        <w:rPr/>
        <w:t xml:space="preserve">1.2.3 电竞椅行业生命周期分析</w:t>
      </w:r>
    </w:p>
    <w:p>
      <w:pPr>
        <w:spacing w:before="75" w:after="0"/>
      </w:pPr>
      <w:r>
        <w:rPr/>
        <w:t xml:space="preserve">(1)行业生命周期理论基础</w:t>
      </w:r>
    </w:p>
    <w:p>
      <w:pPr>
        <w:spacing w:before="75" w:after="0"/>
      </w:pPr>
      <w:r>
        <w:rPr/>
        <w:t xml:space="preserve">(2)电竞椅行业生命周期</w:t>
      </w:r>
    </w:p>
    <w:p>
      <w:pPr>
        <w:spacing w:before="75" w:after="0"/>
      </w:pPr>
      <w:r>
        <w:rPr/>
        <w:t xml:space="preserve">1.3 最近3-5年中国电竞椅行业经济指标分析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电竞椅行业运行环境分析</w:t>
      </w:r>
    </w:p>
    <w:p>
      <w:pPr>
        <w:spacing w:before="75" w:after="0"/>
      </w:pPr>
      <w:r>
        <w:rPr/>
        <w:t xml:space="preserve">2.1 电竞椅行业政治法律环境分析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电竞椅行业经济环境分析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电竞椅行业社会环境分析</w:t>
      </w:r>
    </w:p>
    <w:p>
      <w:pPr>
        <w:spacing w:before="75" w:after="0"/>
      </w:pPr>
      <w:r>
        <w:rPr/>
        <w:t xml:space="preserve">2.3.1 电竞椅产业社会环境</w:t>
      </w:r>
    </w:p>
    <w:p>
      <w:pPr>
        <w:spacing w:before="75" w:after="0"/>
      </w:pPr>
      <w:r>
        <w:rPr/>
        <w:t xml:space="preserve">2.3.2 社会环境对行业的影响</w:t>
      </w:r>
    </w:p>
    <w:p>
      <w:pPr>
        <w:spacing w:before="75" w:after="0"/>
      </w:pPr>
      <w:r>
        <w:rPr/>
        <w:t xml:space="preserve">2.3.3 电竞椅产业发展对社会发展的影响</w:t>
      </w:r>
    </w:p>
    <w:p>
      <w:pPr>
        <w:spacing w:before="75" w:after="0"/>
      </w:pPr>
      <w:r>
        <w:rPr/>
        <w:t xml:space="preserve">2.4 电竞椅行业技术环境分析</w:t>
      </w:r>
    </w:p>
    <w:p>
      <w:pPr>
        <w:spacing w:before="75" w:after="0"/>
      </w:pPr>
      <w:r>
        <w:rPr/>
        <w:t xml:space="preserve">2.4.1 电竞椅技术分析</w:t>
      </w:r>
    </w:p>
    <w:p>
      <w:pPr>
        <w:spacing w:before="75" w:after="0"/>
      </w:pPr>
      <w:r>
        <w:rPr/>
        <w:t xml:space="preserve">2.4.2 电竞椅技术发展水平</w:t>
      </w:r>
    </w:p>
    <w:p>
      <w:pPr>
        <w:spacing w:before="75" w:after="0"/>
      </w:pPr>
      <w:r>
        <w:rPr/>
        <w:t xml:space="preserve">2.4.3 行业主要技术发展趋势</w:t>
      </w:r>
    </w:p>
    <w:p>
      <w:pPr>
        <w:spacing w:before="75" w:after="0"/>
      </w:pPr>
      <w:r>
        <w:rPr>
          <w:b w:val="1"/>
          <w:bCs w:val="1"/>
        </w:rPr>
        <w:t xml:space="preserve">第三章 我国电竞椅行业运行分析</w:t>
      </w:r>
    </w:p>
    <w:p>
      <w:pPr>
        <w:spacing w:before="75" w:after="0"/>
      </w:pPr>
      <w:r>
        <w:rPr/>
        <w:t xml:space="preserve">3.1 我国电竞椅行业发展状况分析</w:t>
      </w:r>
    </w:p>
    <w:p>
      <w:pPr>
        <w:spacing w:before="75" w:after="0"/>
      </w:pPr>
      <w:r>
        <w:rPr/>
        <w:t xml:space="preserve">3.1.1 我国电竞椅行业发展阶段</w:t>
      </w:r>
    </w:p>
    <w:p>
      <w:pPr>
        <w:spacing w:before="75" w:after="0"/>
      </w:pPr>
      <w:r>
        <w:rPr/>
        <w:t xml:space="preserve">3.1.2 我国电竞椅行业发展总体概况</w:t>
      </w:r>
    </w:p>
    <w:p>
      <w:pPr>
        <w:spacing w:before="75" w:after="0"/>
      </w:pPr>
      <w:r>
        <w:rPr/>
        <w:t xml:space="preserve">3.1.3 我国电竞椅行业发展特点分析</w:t>
      </w:r>
    </w:p>
    <w:p>
      <w:pPr>
        <w:spacing w:before="75" w:after="0"/>
      </w:pPr>
      <w:r>
        <w:rPr/>
        <w:t xml:space="preserve">3.2 2021-2026年电竞椅行业发展现状</w:t>
      </w:r>
    </w:p>
    <w:p>
      <w:pPr>
        <w:spacing w:before="75" w:after="0"/>
      </w:pPr>
      <w:r>
        <w:rPr/>
        <w:t xml:space="preserve">3.2.1 2021-2026年我国电竞椅行业市场规模</w:t>
      </w:r>
    </w:p>
    <w:p>
      <w:pPr>
        <w:spacing w:before="75" w:after="0"/>
      </w:pPr>
      <w:r>
        <w:rPr/>
        <w:t xml:space="preserve">3.2.2 2021-2026年我国电竞椅行业发展分析</w:t>
      </w:r>
    </w:p>
    <w:p>
      <w:pPr>
        <w:spacing w:before="75" w:after="0"/>
      </w:pPr>
      <w:r>
        <w:rPr/>
        <w:t xml:space="preserve">3.2.3 2021-2026年中国电竞椅企业发展分析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电竞椅细分产品/服务市场分析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电竞椅产品/服务价格分析</w:t>
      </w:r>
    </w:p>
    <w:p>
      <w:pPr>
        <w:spacing w:before="75" w:after="0"/>
      </w:pPr>
      <w:r>
        <w:rPr/>
        <w:t xml:space="preserve">3.5.1 2021-2026年电竞椅价格走势</w:t>
      </w:r>
    </w:p>
    <w:p>
      <w:pPr>
        <w:spacing w:before="75" w:after="0"/>
      </w:pPr>
      <w:r>
        <w:rPr/>
        <w:t xml:space="preserve">3.5.2 影响电竞椅价格的关键因素分析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2026-2031年电竞椅产品/服务价格变化趋势</w:t>
      </w:r>
    </w:p>
    <w:p>
      <w:pPr>
        <w:spacing w:before="75" w:after="0"/>
      </w:pPr>
      <w:r>
        <w:rPr/>
        <w:t xml:space="preserve">3.5.4 主要电竞椅企业价位及价格策略</w:t>
      </w:r>
    </w:p>
    <w:p>
      <w:pPr>
        <w:spacing w:before="75" w:after="0"/>
      </w:pPr>
      <w:r>
        <w:rPr>
          <w:b w:val="1"/>
          <w:bCs w:val="1"/>
        </w:rPr>
        <w:t xml:space="preserve">第四章 我国电竞椅所属行业整体运行指标分析</w:t>
      </w:r>
    </w:p>
    <w:p>
      <w:pPr>
        <w:spacing w:before="75" w:after="0"/>
      </w:pPr>
      <w:r>
        <w:rPr/>
        <w:t xml:space="preserve">4.1 2021-2026年中国电竞椅所属行业总体规模分析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2021-2026年中国电竞椅所属行业产销情况分析</w:t>
      </w:r>
    </w:p>
    <w:p>
      <w:pPr>
        <w:spacing w:before="75" w:after="0"/>
      </w:pPr>
      <w:r>
        <w:rPr/>
        <w:t xml:space="preserve">4.2.1 我国电竞椅所属行业工业总产值</w:t>
      </w:r>
    </w:p>
    <w:p>
      <w:pPr>
        <w:spacing w:before="75" w:after="0"/>
      </w:pPr>
      <w:r>
        <w:rPr/>
        <w:t xml:space="preserve">4.2.2 我国电竞椅所属行业工业销售产值</w:t>
      </w:r>
    </w:p>
    <w:p>
      <w:pPr>
        <w:spacing w:before="75" w:after="0"/>
      </w:pPr>
      <w:r>
        <w:rPr/>
        <w:t xml:space="preserve">4.2.3 我国电竞椅所属行业产销率</w:t>
      </w:r>
    </w:p>
    <w:p>
      <w:pPr>
        <w:spacing w:before="75" w:after="0"/>
      </w:pPr>
      <w:r>
        <w:rPr/>
        <w:t xml:space="preserve">4.3 2021-2026年中国电竞椅所属行业财务指标总体分析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我国电竞椅行业供需形势分析</w:t>
      </w:r>
    </w:p>
    <w:p>
      <w:pPr>
        <w:spacing w:before="75" w:after="0"/>
      </w:pPr>
      <w:r>
        <w:rPr/>
        <w:t xml:space="preserve">5.1 电竞椅行业供给分析</w:t>
      </w:r>
    </w:p>
    <w:p>
      <w:pPr>
        <w:spacing w:before="75" w:after="0"/>
      </w:pPr>
      <w:r>
        <w:rPr/>
        <w:t xml:space="preserve">5.1.1 2021-2026年电竞椅行业供给分析</w:t>
      </w:r>
    </w:p>
    <w:p>
      <w:pPr>
        <w:spacing w:before="75" w:after="0"/>
      </w:pPr>
      <w:r>
        <w:rPr/>
        <w:t xml:space="preserve">5.1.2 2026-2031年电竞椅行业供给变化趋势</w:t>
      </w:r>
    </w:p>
    <w:p>
      <w:pPr>
        <w:spacing w:before="75" w:after="0"/>
      </w:pPr>
      <w:r>
        <w:rPr/>
        <w:t xml:space="preserve">5.1.3 电竞椅行业区域供给分析</w:t>
      </w:r>
    </w:p>
    <w:p>
      <w:pPr>
        <w:spacing w:before="75" w:after="0"/>
      </w:pPr>
      <w:r>
        <w:rPr/>
        <w:t xml:space="preserve">5.2 2021-2026年我国电竞椅行业需求情况</w:t>
      </w:r>
    </w:p>
    <w:p>
      <w:pPr>
        <w:spacing w:before="75" w:after="0"/>
      </w:pPr>
      <w:r>
        <w:rPr/>
        <w:t xml:space="preserve">5.2.1 电竞椅行业需求市场</w:t>
      </w:r>
    </w:p>
    <w:p>
      <w:pPr>
        <w:spacing w:before="75" w:after="0"/>
      </w:pPr>
      <w:r>
        <w:rPr/>
        <w:t xml:space="preserve">5.2.2 电竞椅行业客户结构</w:t>
      </w:r>
    </w:p>
    <w:p>
      <w:pPr>
        <w:spacing w:before="75" w:after="0"/>
      </w:pPr>
      <w:r>
        <w:rPr/>
        <w:t xml:space="preserve">5.2.3 电竞椅行业需求的地区差异</w:t>
      </w:r>
    </w:p>
    <w:p>
      <w:pPr>
        <w:spacing w:before="75" w:after="0"/>
      </w:pPr>
      <w:r>
        <w:rPr/>
        <w:t xml:space="preserve">5.3 电竞椅市场应用及需求预测</w:t>
      </w:r>
    </w:p>
    <w:p>
      <w:pPr>
        <w:spacing w:before="75" w:after="0"/>
      </w:pPr>
      <w:r>
        <w:rPr/>
        <w:t xml:space="preserve">5.3.1 电竞椅应用市场总体需求分析</w:t>
      </w:r>
    </w:p>
    <w:p>
      <w:pPr>
        <w:spacing w:before="75" w:after="0"/>
      </w:pPr>
      <w:r>
        <w:rPr/>
        <w:t xml:space="preserve">(1)电竞椅应用市场需求特征</w:t>
      </w:r>
    </w:p>
    <w:p>
      <w:pPr>
        <w:spacing w:before="75" w:after="0"/>
      </w:pPr>
      <w:r>
        <w:rPr/>
        <w:t xml:space="preserve">(2)电竞椅应用市场需求总规模</w:t>
      </w:r>
    </w:p>
    <w:p>
      <w:pPr>
        <w:spacing w:before="75" w:after="0"/>
      </w:pPr>
      <w:r>
        <w:rPr/>
        <w:t xml:space="preserve">5.3.2 2026-2031年电竞椅行业领域需求量预测</w:t>
      </w:r>
    </w:p>
    <w:p>
      <w:pPr>
        <w:spacing w:before="75" w:after="0"/>
      </w:pPr>
      <w:r>
        <w:rPr/>
        <w:t xml:space="preserve">(1)2026-2031年电竞椅行业领域需求产品/服务功能预测</w:t>
      </w:r>
    </w:p>
    <w:p>
      <w:pPr>
        <w:spacing w:before="75" w:after="0"/>
      </w:pPr>
      <w:r>
        <w:rPr/>
        <w:t xml:space="preserve">(2)2026-2031年电竞椅行业领域需求产品/服务市场格局预测</w:t>
      </w:r>
    </w:p>
    <w:p>
      <w:pPr>
        <w:spacing w:before="75" w:after="0"/>
      </w:pPr>
      <w:r>
        <w:rPr/>
        <w:t xml:space="preserve">5.3.3 重点行业电竞椅产品/服务需求分析预测</w:t>
      </w:r>
    </w:p>
    <w:p>
      <w:pPr>
        <w:spacing w:before="75" w:after="0"/>
      </w:pPr>
      <w:r>
        <w:rPr>
          <w:b w:val="1"/>
          <w:bCs w:val="1"/>
        </w:rPr>
        <w:t xml:space="preserve">第六章 电竞椅行业产业结构分析</w:t>
      </w:r>
    </w:p>
    <w:p>
      <w:pPr>
        <w:spacing w:before="75" w:after="0"/>
      </w:pPr>
      <w:r>
        <w:rPr/>
        <w:t xml:space="preserve">6.1 电竞椅产业结构分析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中国电竞椅行业参与国际竞争的战略市场定位</w:t>
      </w:r>
    </w:p>
    <w:p>
      <w:pPr>
        <w:spacing w:before="75" w:after="0"/>
      </w:pPr>
      <w:r>
        <w:rPr/>
        <w:t xml:space="preserve">6.3.4 产业结构调整方向分析</w:t>
      </w:r>
    </w:p>
    <w:p>
      <w:pPr>
        <w:spacing w:before="75" w:after="0"/>
      </w:pPr>
      <w:r>
        <w:rPr>
          <w:b w:val="1"/>
          <w:bCs w:val="1"/>
        </w:rPr>
        <w:t xml:space="preserve">第七章 我国电竞椅行业产业链分析</w:t>
      </w:r>
    </w:p>
    <w:p>
      <w:pPr>
        <w:spacing w:before="75" w:after="0"/>
      </w:pPr>
      <w:r>
        <w:rPr/>
        <w:t xml:space="preserve">7.1 电竞椅行业产业链分析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电竞椅上游行业分析</w:t>
      </w:r>
    </w:p>
    <w:p>
      <w:pPr>
        <w:spacing w:before="75" w:after="0"/>
      </w:pPr>
      <w:r>
        <w:rPr/>
        <w:t xml:space="preserve">7.2.1 电竞椅产品成本构成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上游供给对电竞椅行业的影响</w:t>
      </w:r>
    </w:p>
    <w:p>
      <w:pPr>
        <w:spacing w:before="75" w:after="0"/>
      </w:pPr>
      <w:r>
        <w:rPr/>
        <w:t xml:space="preserve">7.3 电竞椅下游行业分析</w:t>
      </w:r>
    </w:p>
    <w:p>
      <w:pPr>
        <w:spacing w:before="75" w:after="0"/>
      </w:pPr>
      <w:r>
        <w:rPr/>
        <w:t xml:space="preserve">7.3.1 电竞椅下游行业分布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下游需求对电竞椅行业的影响</w:t>
      </w:r>
    </w:p>
    <w:p>
      <w:pPr>
        <w:spacing w:before="75" w:after="0"/>
      </w:pPr>
      <w:r>
        <w:rPr>
          <w:b w:val="1"/>
          <w:bCs w:val="1"/>
        </w:rPr>
        <w:t xml:space="preserve">第八章 我国电竞椅行业渠道分析及策略</w:t>
      </w:r>
    </w:p>
    <w:p>
      <w:pPr>
        <w:spacing w:before="75" w:after="0"/>
      </w:pPr>
      <w:r>
        <w:rPr/>
        <w:t xml:space="preserve">8.1 电竞椅行业渠道分析</w:t>
      </w:r>
    </w:p>
    <w:p>
      <w:pPr>
        <w:spacing w:before="75" w:after="0"/>
      </w:pPr>
      <w:r>
        <w:rPr/>
        <w:t xml:space="preserve">8.1.1 渠道形式及对比</w:t>
      </w:r>
    </w:p>
    <w:p>
      <w:pPr>
        <w:spacing w:before="75" w:after="0"/>
      </w:pPr>
      <w:r>
        <w:rPr/>
        <w:t xml:space="preserve">8.1.2 各类渠道对电竞椅行业的影响</w:t>
      </w:r>
    </w:p>
    <w:p>
      <w:pPr>
        <w:spacing w:before="75" w:after="0"/>
      </w:pPr>
      <w:r>
        <w:rPr/>
        <w:t xml:space="preserve">8.1.3 主要电竞椅企业渠道策略研究</w:t>
      </w:r>
    </w:p>
    <w:p>
      <w:pPr>
        <w:spacing w:before="75" w:after="0"/>
      </w:pPr>
      <w:r>
        <w:rPr/>
        <w:t xml:space="preserve">8.1.4 各区域主要代理商情况</w:t>
      </w:r>
    </w:p>
    <w:p>
      <w:pPr>
        <w:spacing w:before="75" w:after="0"/>
      </w:pPr>
      <w:r>
        <w:rPr/>
        <w:t xml:space="preserve">8.2 电竞椅行业用户分析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电竞椅行业营销策略分析</w:t>
      </w:r>
    </w:p>
    <w:p>
      <w:pPr>
        <w:spacing w:before="75" w:after="0"/>
      </w:pPr>
      <w:r>
        <w:rPr/>
        <w:t xml:space="preserve">8.3.1 中国电竞椅营销概况</w:t>
      </w:r>
    </w:p>
    <w:p>
      <w:pPr>
        <w:spacing w:before="75" w:after="0"/>
      </w:pPr>
      <w:r>
        <w:rPr/>
        <w:t xml:space="preserve">8.3.2 电竞椅营销策略探讨</w:t>
      </w:r>
    </w:p>
    <w:p>
      <w:pPr>
        <w:spacing w:before="75" w:after="0"/>
      </w:pPr>
      <w:r>
        <w:rPr/>
        <w:t xml:space="preserve">8.3.3 电竞椅营销发展趋势</w:t>
      </w:r>
    </w:p>
    <w:p>
      <w:pPr>
        <w:spacing w:before="75" w:after="0"/>
      </w:pPr>
      <w:r>
        <w:rPr>
          <w:b w:val="1"/>
          <w:bCs w:val="1"/>
        </w:rPr>
        <w:t xml:space="preserve">第九章 我国电竞椅行业竞争形势及策略</w:t>
      </w:r>
    </w:p>
    <w:p>
      <w:pPr>
        <w:spacing w:before="75" w:after="0"/>
      </w:pPr>
      <w:r>
        <w:rPr/>
        <w:t xml:space="preserve">9.1 行业总体市场竞争状况分析</w:t>
      </w:r>
    </w:p>
    <w:p>
      <w:pPr>
        <w:spacing w:before="75" w:after="0"/>
      </w:pPr>
      <w:r>
        <w:rPr/>
        <w:t xml:space="preserve">9.1.1 电竞椅行业竞争结构分析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电竞椅行业企业间竞争格局分析</w:t>
      </w:r>
    </w:p>
    <w:p>
      <w:pPr>
        <w:spacing w:before="75" w:after="0"/>
      </w:pPr>
      <w:r>
        <w:rPr/>
        <w:t xml:space="preserve">9.1.3 电竞椅行业集中度分析</w:t>
      </w:r>
    </w:p>
    <w:p>
      <w:pPr>
        <w:spacing w:before="75" w:after="0"/>
      </w:pPr>
      <w:r>
        <w:rPr/>
        <w:t xml:space="preserve">9.1.4 电竞椅行业swot分析</w:t>
      </w:r>
    </w:p>
    <w:p>
      <w:pPr>
        <w:spacing w:before="75" w:after="0"/>
      </w:pPr>
      <w:r>
        <w:rPr/>
        <w:t xml:space="preserve">9.2 中国电竞椅行业竞争格局综述</w:t>
      </w:r>
    </w:p>
    <w:p>
      <w:pPr>
        <w:spacing w:before="75" w:after="0"/>
      </w:pPr>
      <w:r>
        <w:rPr/>
        <w:t xml:space="preserve">9.2.1 电竞椅行业竞争概况</w:t>
      </w:r>
    </w:p>
    <w:p>
      <w:pPr>
        <w:spacing w:before="75" w:after="0"/>
      </w:pPr>
      <w:r>
        <w:rPr/>
        <w:t xml:space="preserve">(1)中国电竞椅行业竞争格局</w:t>
      </w:r>
    </w:p>
    <w:p>
      <w:pPr>
        <w:spacing w:before="75" w:after="0"/>
      </w:pPr>
      <w:r>
        <w:rPr/>
        <w:t xml:space="preserve">(2)电竞椅行业未来竞争格局和特点</w:t>
      </w:r>
    </w:p>
    <w:p>
      <w:pPr>
        <w:spacing w:before="75" w:after="0"/>
      </w:pPr>
      <w:r>
        <w:rPr/>
        <w:t xml:space="preserve">(3)电竞椅市场进入及竞争对手分析</w:t>
      </w:r>
    </w:p>
    <w:p>
      <w:pPr>
        <w:spacing w:before="75" w:after="0"/>
      </w:pPr>
      <w:r>
        <w:rPr/>
        <w:t xml:space="preserve">9.2.2 中国电竞椅行业竞争力分析</w:t>
      </w:r>
    </w:p>
    <w:p>
      <w:pPr>
        <w:spacing w:before="75" w:after="0"/>
      </w:pPr>
      <w:r>
        <w:rPr/>
        <w:t xml:space="preserve">(1)我国电竞椅行业竞争力剖析</w:t>
      </w:r>
    </w:p>
    <w:p>
      <w:pPr>
        <w:spacing w:before="75" w:after="0"/>
      </w:pPr>
      <w:r>
        <w:rPr/>
        <w:t xml:space="preserve">(2)我国电竞椅企业市场竞争的优势</w:t>
      </w:r>
    </w:p>
    <w:p>
      <w:pPr>
        <w:spacing w:before="75" w:after="0"/>
      </w:pPr>
      <w:r>
        <w:rPr/>
        <w:t xml:space="preserve">(3)国内电竞椅企业竞争能力提升途径</w:t>
      </w:r>
    </w:p>
    <w:p>
      <w:pPr>
        <w:spacing w:before="75" w:after="0"/>
      </w:pPr>
      <w:r>
        <w:rPr/>
        <w:t xml:space="preserve">9.2.3 电竞椅市场竞争策略分析</w:t>
      </w:r>
    </w:p>
    <w:p>
      <w:pPr>
        <w:spacing w:before="75" w:after="0"/>
      </w:pPr>
      <w:r>
        <w:rPr>
          <w:b w:val="1"/>
          <w:bCs w:val="1"/>
        </w:rPr>
        <w:t xml:space="preserve">第十章 电竞椅行业领先企业经营形势分析</w:t>
      </w:r>
    </w:p>
    <w:p>
      <w:pPr>
        <w:spacing w:before="75" w:after="0"/>
      </w:pPr>
      <w:r>
        <w:rPr/>
        <w:t xml:space="preserve">10.1 浙江恒林椅业股份有限公司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公司经营状况</w:t>
      </w:r>
    </w:p>
    <w:p>
      <w:pPr>
        <w:spacing w:before="75" w:after="0"/>
      </w:pPr>
      <w:r>
        <w:rPr/>
        <w:t xml:space="preserve">10.1.5 公司发展规划</w:t>
      </w:r>
    </w:p>
    <w:p>
      <w:pPr>
        <w:spacing w:before="75" w:after="0"/>
      </w:pPr>
      <w:r>
        <w:rPr/>
        <w:t xml:space="preserve">10.2 永艺家具股份有限公司</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公司经营状况</w:t>
      </w:r>
    </w:p>
    <w:p>
      <w:pPr>
        <w:spacing w:before="75" w:after="0"/>
      </w:pPr>
      <w:r>
        <w:rPr/>
        <w:t xml:space="preserve">10.2.5 公司发展规划</w:t>
      </w:r>
    </w:p>
    <w:p>
      <w:pPr>
        <w:spacing w:before="75" w:after="0"/>
      </w:pPr>
      <w:r>
        <w:rPr/>
        <w:t xml:space="preserve">10.3 杭州欧图家具有限公司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公司经营状况</w:t>
      </w:r>
    </w:p>
    <w:p>
      <w:pPr>
        <w:spacing w:before="75" w:after="0"/>
      </w:pPr>
      <w:r>
        <w:rPr/>
        <w:t xml:space="preserve">10.3.5 公司发展规划</w:t>
      </w:r>
    </w:p>
    <w:p>
      <w:pPr>
        <w:spacing w:before="75" w:after="0"/>
      </w:pPr>
      <w:r>
        <w:rPr/>
        <w:t xml:space="preserve">10.4 广州市大郎座椅有限公司</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公司经营状况</w:t>
      </w:r>
    </w:p>
    <w:p>
      <w:pPr>
        <w:spacing w:before="75" w:after="0"/>
      </w:pPr>
      <w:r>
        <w:rPr/>
        <w:t xml:space="preserve">10.4.5 公司发展规划</w:t>
      </w:r>
    </w:p>
    <w:p>
      <w:pPr>
        <w:spacing w:before="75" w:after="0"/>
      </w:pPr>
      <w:r>
        <w:rPr/>
        <w:t xml:space="preserve">10.5 迪瑞克斯dxracer</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公司经营状况</w:t>
      </w:r>
    </w:p>
    <w:p>
      <w:pPr>
        <w:spacing w:before="75" w:after="0"/>
      </w:pPr>
      <w:r>
        <w:rPr/>
        <w:t xml:space="preserve">10.5.5 公司发展规划</w:t>
      </w:r>
    </w:p>
    <w:p>
      <w:pPr>
        <w:spacing w:before="75" w:after="0"/>
      </w:pPr>
      <w:r>
        <w:rPr/>
        <w:t xml:space="preserve">10.6 上海摩伽智能家居有限公司</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公司经营状况</w:t>
      </w:r>
    </w:p>
    <w:p>
      <w:pPr>
        <w:spacing w:before="75" w:after="0"/>
      </w:pPr>
      <w:r>
        <w:rPr/>
        <w:t xml:space="preserve">10.6.5 公司发展规划</w:t>
      </w:r>
    </w:p>
    <w:p>
      <w:pPr>
        <w:spacing w:before="75" w:after="0"/>
      </w:pPr>
      <w:r>
        <w:rPr>
          <w:b w:val="1"/>
          <w:bCs w:val="1"/>
        </w:rPr>
        <w:t xml:space="preserve">第十一章 2026-2031年电竞椅行业投资前景</w:t>
      </w:r>
    </w:p>
    <w:p>
      <w:pPr>
        <w:spacing w:before="75" w:after="0"/>
      </w:pPr>
      <w:r>
        <w:rPr/>
        <w:t xml:space="preserve">11.1 2026-2031年电竞椅市场发展前景</w:t>
      </w:r>
    </w:p>
    <w:p>
      <w:pPr>
        <w:spacing w:before="75" w:after="0"/>
      </w:pPr>
      <w:r>
        <w:rPr/>
        <w:t xml:space="preserve">11.1.1 2026-2031年电竞椅市场发展潜力</w:t>
      </w:r>
    </w:p>
    <w:p>
      <w:pPr>
        <w:spacing w:before="75" w:after="0"/>
      </w:pPr>
      <w:r>
        <w:rPr/>
        <w:t xml:space="preserve">11.1.2 2026-2031年电竞椅市场发展前景展望</w:t>
      </w:r>
    </w:p>
    <w:p>
      <w:pPr>
        <w:spacing w:before="75" w:after="0"/>
      </w:pPr>
      <w:r>
        <w:rPr/>
        <w:t xml:space="preserve">11.1.3 2026-2031年电竞椅细分行业发展前景分析</w:t>
      </w:r>
    </w:p>
    <w:p>
      <w:pPr>
        <w:spacing w:before="75" w:after="0"/>
      </w:pPr>
      <w:r>
        <w:rPr/>
        <w:t xml:space="preserve">11.2 2026-2031年电竞椅市场发展趋势预测</w:t>
      </w:r>
    </w:p>
    <w:p>
      <w:pPr>
        <w:spacing w:before="75" w:after="0"/>
      </w:pPr>
      <w:r>
        <w:rPr/>
        <w:t xml:space="preserve">11.2.1 2026-2031年电竞椅行业发展趋势</w:t>
      </w:r>
    </w:p>
    <w:p>
      <w:pPr>
        <w:spacing w:before="75" w:after="0"/>
      </w:pPr>
      <w:r>
        <w:rPr/>
        <w:t xml:space="preserve">11.2.2 2026-2031年电竞椅市场规模预测</w:t>
      </w:r>
    </w:p>
    <w:p>
      <w:pPr>
        <w:spacing w:before="75" w:after="0"/>
      </w:pPr>
      <w:r>
        <w:rPr/>
        <w:t xml:space="preserve">11.2.3 2026-2031年电竞椅行业应用趋势预测</w:t>
      </w:r>
    </w:p>
    <w:p>
      <w:pPr>
        <w:spacing w:before="75" w:after="0"/>
      </w:pPr>
      <w:r>
        <w:rPr/>
        <w:t xml:space="preserve">11.2.4 2026-2031年细分市场发展趋势预测</w:t>
      </w:r>
    </w:p>
    <w:p>
      <w:pPr>
        <w:spacing w:before="75" w:after="0"/>
      </w:pPr>
      <w:r>
        <w:rPr/>
        <w:t xml:space="preserve">11.3 2026-2031年中国电竞椅行业供需预测</w:t>
      </w:r>
    </w:p>
    <w:p>
      <w:pPr>
        <w:spacing w:before="75" w:after="0"/>
      </w:pPr>
      <w:r>
        <w:rPr/>
        <w:t xml:space="preserve">11.3.1 2026-2031年中国电竞椅行业供给预测</w:t>
      </w:r>
    </w:p>
    <w:p>
      <w:pPr>
        <w:spacing w:before="75" w:after="0"/>
      </w:pPr>
      <w:r>
        <w:rPr/>
        <w:t xml:space="preserve">11.3.2 2026-2031年中国电竞椅行业需求预测</w:t>
      </w:r>
    </w:p>
    <w:p>
      <w:pPr>
        <w:spacing w:before="75" w:after="0"/>
      </w:pPr>
      <w:r>
        <w:rPr/>
        <w:t xml:space="preserve">11.3.3 2026-2031年中国电竞椅供需平衡预测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2026-2031年电竞椅行业投资机会与风险</w:t>
      </w:r>
    </w:p>
    <w:p>
      <w:pPr>
        <w:spacing w:before="75" w:after="0"/>
      </w:pPr>
      <w:r>
        <w:rPr/>
        <w:t xml:space="preserve">12.1 电竞椅行业投融资情况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2026-2031年电竞椅行业投资机会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2026-2031年电竞椅行业投资风险及防范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电竞椅行业投资战略研究</w:t>
      </w:r>
    </w:p>
    <w:p>
      <w:pPr>
        <w:spacing w:before="75" w:after="0"/>
      </w:pPr>
      <w:r>
        <w:rPr/>
        <w:t xml:space="preserve">13.1 电竞椅行业发展战略研究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对我国电竞椅品牌的战略思考</w:t>
      </w:r>
    </w:p>
    <w:p>
      <w:pPr>
        <w:spacing w:before="75" w:after="0"/>
      </w:pPr>
      <w:r>
        <w:rPr/>
        <w:t xml:space="preserve">13.2.1 电竞椅品牌的重要性</w:t>
      </w:r>
    </w:p>
    <w:p>
      <w:pPr>
        <w:spacing w:before="75" w:after="0"/>
      </w:pPr>
      <w:r>
        <w:rPr/>
        <w:t xml:space="preserve">13.2.2 电竞椅实施品牌战略的意义</w:t>
      </w:r>
    </w:p>
    <w:p>
      <w:pPr>
        <w:spacing w:before="75" w:after="0"/>
      </w:pPr>
      <w:r>
        <w:rPr/>
        <w:t xml:space="preserve">13.2.3 电竞椅企业品牌的现状分析</w:t>
      </w:r>
    </w:p>
    <w:p>
      <w:pPr>
        <w:spacing w:before="75" w:after="0"/>
      </w:pPr>
      <w:r>
        <w:rPr/>
        <w:t xml:space="preserve">13.2.4 我国电竞椅企业的品牌战略</w:t>
      </w:r>
    </w:p>
    <w:p>
      <w:pPr>
        <w:spacing w:before="75" w:after="0"/>
      </w:pPr>
      <w:r>
        <w:rPr/>
        <w:t xml:space="preserve">13.2.5 电竞椅品牌战略管理的策略</w:t>
      </w:r>
    </w:p>
    <w:p>
      <w:pPr>
        <w:spacing w:before="75" w:after="0"/>
      </w:pPr>
      <w:r>
        <w:rPr/>
        <w:t xml:space="preserve">13.3 电竞椅经营策略分析</w:t>
      </w:r>
    </w:p>
    <w:p>
      <w:pPr>
        <w:spacing w:before="75" w:after="0"/>
      </w:pPr>
      <w:r>
        <w:rPr/>
        <w:t xml:space="preserve">13.3.1 电竞椅市场细分策略</w:t>
      </w:r>
    </w:p>
    <w:p>
      <w:pPr>
        <w:spacing w:before="75" w:after="0"/>
      </w:pPr>
      <w:r>
        <w:rPr/>
        <w:t xml:space="preserve">13.3.2 电竞椅市场创新策略</w:t>
      </w:r>
    </w:p>
    <w:p>
      <w:pPr>
        <w:spacing w:before="75" w:after="0"/>
      </w:pPr>
      <w:r>
        <w:rPr/>
        <w:t xml:space="preserve">13.3.3 品牌定位与品类规划</w:t>
      </w:r>
    </w:p>
    <w:p>
      <w:pPr>
        <w:spacing w:before="75" w:after="0"/>
      </w:pPr>
      <w:r>
        <w:rPr/>
        <w:t xml:space="preserve">13.3.4 电竞椅新产品差异化战略</w:t>
      </w:r>
    </w:p>
    <w:p>
      <w:pPr>
        <w:spacing w:before="75" w:after="0"/>
      </w:pPr>
      <w:r>
        <w:rPr/>
        <w:t xml:space="preserve">13.4 电竞椅行业投资战略研究</w:t>
      </w:r>
    </w:p>
    <w:p>
      <w:pPr>
        <w:spacing w:before="75" w:after="0"/>
      </w:pPr>
      <w:r>
        <w:rPr/>
        <w:t xml:space="preserve">13.4.1 2021-2026年电竞椅行业投资战略</w:t>
      </w:r>
    </w:p>
    <w:p>
      <w:pPr>
        <w:spacing w:before="75" w:after="0"/>
      </w:pPr>
      <w:r>
        <w:rPr/>
        <w:t xml:space="preserve">13.4.2 2026-2031年电竞椅行业投资战略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电竞椅行业研究结论</w:t>
      </w:r>
    </w:p>
    <w:p>
      <w:pPr>
        <w:spacing w:before="75" w:after="0"/>
      </w:pPr>
      <w:r>
        <w:rPr/>
        <w:t xml:space="preserve">14.2 电竞椅行业投资价值评估</w:t>
      </w:r>
    </w:p>
    <w:p>
      <w:pPr>
        <w:spacing w:before="75" w:after="0"/>
      </w:pPr>
      <w:r>
        <w:rPr/>
        <w:t xml:space="preserve">14.3 电竞椅行业投资建议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图表：电竞椅行业生命周期</w:t>
      </w:r>
    </w:p>
    <w:p>
      <w:pPr>
        <w:spacing w:before="75" w:after="0"/>
      </w:pPr>
      <w:r>
        <w:rPr/>
        <w:t xml:space="preserve">图表：电竞椅行业产业链结构</w:t>
      </w:r>
    </w:p>
    <w:p>
      <w:pPr>
        <w:spacing w:before="75" w:after="0"/>
      </w:pPr>
      <w:r>
        <w:rPr/>
        <w:t xml:space="preserve">图表：2021-2026年全球电竞椅行业市场规模</w:t>
      </w:r>
    </w:p>
    <w:p>
      <w:pPr>
        <w:spacing w:before="75" w:after="0"/>
      </w:pPr>
      <w:r>
        <w:rPr/>
        <w:t xml:space="preserve">图表：2021-2026年中国电竞椅行业市场规模</w:t>
      </w:r>
    </w:p>
    <w:p>
      <w:pPr>
        <w:spacing w:before="75" w:after="0"/>
      </w:pPr>
      <w:r>
        <w:rPr/>
        <w:t xml:space="preserve">图表：2021-2026年电竞椅行业重要数据指标比较</w:t>
      </w:r>
    </w:p>
    <w:p>
      <w:pPr>
        <w:spacing w:before="75" w:after="0"/>
      </w:pPr>
      <w:r>
        <w:rPr/>
        <w:t xml:space="preserve">图表：2021-2026年中国电竞椅市场占全球份额比较</w:t>
      </w:r>
    </w:p>
    <w:p>
      <w:pPr>
        <w:spacing w:before="75" w:after="0"/>
      </w:pPr>
      <w:r>
        <w:rPr/>
        <w:t xml:space="preserve">图表：2021-2026年电竞椅行业工业总产值</w:t>
      </w:r>
    </w:p>
    <w:p>
      <w:pPr>
        <w:spacing w:before="75" w:after="0"/>
      </w:pPr>
      <w:r>
        <w:rPr/>
        <w:t xml:space="preserve">图表：2021-2026年电竞椅行业销售收入</w:t>
      </w:r>
    </w:p>
    <w:p>
      <w:pPr>
        <w:spacing w:before="75" w:after="0"/>
      </w:pPr>
      <w:r>
        <w:rPr/>
        <w:t xml:space="preserve">图表：2021-2026年电竞椅行业利润总额</w:t>
      </w:r>
    </w:p>
    <w:p>
      <w:pPr>
        <w:spacing w:before="75" w:after="0"/>
      </w:pPr>
      <w:r>
        <w:rPr/>
        <w:t xml:space="preserve">图表：2021-2026年电竞椅行业资产总计</w:t>
      </w:r>
    </w:p>
    <w:p>
      <w:pPr>
        <w:spacing w:before="75" w:after="0"/>
      </w:pPr>
      <w:r>
        <w:rPr/>
        <w:t xml:space="preserve">图表：2021-2026年电竞椅行业负债总计</w:t>
      </w:r>
    </w:p>
    <w:p>
      <w:pPr>
        <w:spacing w:before="75" w:after="0"/>
      </w:pPr>
      <w:r>
        <w:rPr/>
        <w:t xml:space="preserve">图表：2021-2026年电竞椅行业竞争力分析</w:t>
      </w:r>
    </w:p>
    <w:p>
      <w:pPr>
        <w:spacing w:before="75" w:after="0"/>
      </w:pPr>
      <w:r>
        <w:rPr/>
        <w:t xml:space="preserve">图表：2021-2026年电竞椅市场价格走势</w:t>
      </w:r>
    </w:p>
    <w:p>
      <w:pPr>
        <w:spacing w:before="75" w:after="0"/>
      </w:pPr>
      <w:r>
        <w:rPr/>
        <w:t xml:space="preserve">图表：2021-2026年电竞椅行业主营业务收入</w:t>
      </w:r>
    </w:p>
    <w:p>
      <w:pPr>
        <w:spacing w:before="75" w:after="0"/>
      </w:pPr>
      <w:r>
        <w:rPr/>
        <w:t xml:space="preserve">图表：2021-2026年电竞椅行业主营业务成本</w:t>
      </w:r>
    </w:p>
    <w:p>
      <w:pPr>
        <w:spacing w:before="75" w:after="0"/>
      </w:pPr>
      <w:r>
        <w:rPr/>
        <w:t xml:space="preserve">图表：2021-2026年电竞椅行业销售费用分析</w:t>
      </w:r>
    </w:p>
    <w:p>
      <w:pPr>
        <w:spacing w:before="75" w:after="0"/>
      </w:pPr>
      <w:r>
        <w:rPr/>
        <w:t xml:space="preserve">图表：2021-2026年电竞椅行业管理费用分析</w:t>
      </w:r>
    </w:p>
    <w:p>
      <w:pPr>
        <w:spacing w:before="75" w:after="0"/>
      </w:pPr>
      <w:r>
        <w:rPr/>
        <w:t xml:space="preserve">图表：2021-2026年电竞椅行业财务费用分析</w:t>
      </w:r>
    </w:p>
    <w:p>
      <w:pPr>
        <w:spacing w:before="75" w:after="0"/>
      </w:pPr>
      <w:r>
        <w:rPr/>
        <w:t xml:space="preserve">图表：2021-2026年电竞椅行业销售毛利率分析</w:t>
      </w:r>
    </w:p>
    <w:p>
      <w:pPr>
        <w:spacing w:before="75" w:after="0"/>
      </w:pPr>
      <w:r>
        <w:rPr/>
        <w:t xml:space="preserve">图表：2021-2026年电竞椅行业销售利润率分析</w:t>
      </w:r>
    </w:p>
    <w:p>
      <w:pPr>
        <w:spacing w:before="75" w:after="0"/>
      </w:pPr>
      <w:r>
        <w:rPr/>
        <w:t xml:space="preserve">图表：2021-2026年电竞椅行业成本费用利润率分析</w:t>
      </w:r>
    </w:p>
    <w:p>
      <w:pPr>
        <w:spacing w:before="75" w:after="0"/>
      </w:pPr>
      <w:r>
        <w:rPr/>
        <w:t xml:space="preserve">图表：2021-2026年电竞椅行业总资产利润率分析</w:t>
      </w:r>
    </w:p>
    <w:p>
      <w:pPr>
        <w:spacing w:before="75" w:after="0"/>
      </w:pPr>
      <w:r>
        <w:rPr/>
        <w:t xml:space="preserve">图表：2021-2026年电竞椅行业集中度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本文地址：https://www.51baogao.cn/baogao/20220121/244114.shtml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1/244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中国电竞椅行业市场发展分析及发展趋势与投资前景研究报告(2026-2031版)</dc:title>
  <dc:description>中国电竞椅行业市场发展分析及发展趋势与投资前景研究报告(2026-2031版)</dc:description>
  <dc:subject>中国电竞椅行业市场发展分析及发展趋势与投资前景研究报告(2026-2031版)</dc:subject>
  <cp:keywords>研究报告</cp:keywords>
  <cp:category>研究报告</cp:category>
  <cp:lastModifiedBy>北京中道泰和信息咨询有限公司</cp:lastModifiedBy>
  <dcterms:created xsi:type="dcterms:W3CDTF">2026-04-02T16:19:55+08:00</dcterms:created>
  <dcterms:modified xsi:type="dcterms:W3CDTF">2026-04-02T16:19:55+08:00</dcterms:modified>
</cp:coreProperties>
</file>

<file path=docProps/custom.xml><?xml version="1.0" encoding="utf-8"?>
<Properties xmlns="http://schemas.openxmlformats.org/officeDocument/2006/custom-properties" xmlns:vt="http://schemas.openxmlformats.org/officeDocument/2006/docPropsVTypes"/>
</file>