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中国光伏发电行业十四五发展分析及投资前景与战略规划研究报告(2024-2029版)</w:t>
      </w:r>
    </w:p>
    <w:p>
      <w:pPr>
        <w:spacing w:after="150"/>
      </w:pPr>
      <w:r>
        <w:rPr>
          <w:b w:val="1"/>
          <w:bCs w:val="1"/>
        </w:rPr>
        <w:t xml:space="preserve">报告简介</w:t>
      </w:r>
    </w:p>
    <w:p>
      <w:pPr>
        <w:spacing w:after="150"/>
      </w:pPr>
      <w:r>
        <w:rPr/>
        <w:t xml:space="preserve">回首过往，光伏行业产业链的中国企业表现较为优秀，特别是在中游产业中;展望未来，光伏发电行业不仅拥有国家政策的支持更是未来可再生新能源的重点发展行业，其产业链也是跟随者光伏发电行业的发展而持续朝气蓬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光伏发电市场进行了分析研究。报告在总结中国光伏发电行业发展历程的基础上，结合新时期的各方面因素，对中国光伏发电行业的发展趋势给予了细致和审慎的预测论证。报告资料详实，图表丰富，既有深入的分析，又有直观的比较，为光伏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一、“十四五”时期光伏发电行业发展方向</w:t>
      </w:r>
    </w:p>
    <w:p>
      <w:pPr>
        <w:spacing w:after="150"/>
      </w:pPr>
      <w:r>
        <w:rPr/>
        <w:t xml:space="preserve">二、“十四五”时期光伏发电行业发展规划动态</w:t>
      </w:r>
    </w:p>
    <w:p>
      <w:pPr>
        <w:spacing w:after="150"/>
      </w:pPr>
      <w:r>
        <w:rPr/>
        <w:t xml:space="preserve">三、疫情影响下“十四五”规划制定进展</w:t>
      </w:r>
    </w:p>
    <w:p>
      <w:pPr>
        <w:spacing w:after="150"/>
      </w:pPr>
      <w:r>
        <w:rPr>
          <w:b w:val="1"/>
          <w:bCs w:val="1"/>
        </w:rPr>
        <w:t xml:space="preserve">第三章 “十四五”时期光伏发电行业市场发展环境分析</w:t>
      </w:r>
    </w:p>
    <w:p>
      <w:pPr>
        <w:spacing w:after="150"/>
      </w:pPr>
      <w:r>
        <w:rPr/>
        <w:t xml:space="preserve">第一节 光伏发电行业政策环境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“十三五”光伏发电行业运行现状分析</w:t>
      </w:r>
    </w:p>
    <w:p>
      <w:pPr>
        <w:spacing w:after="150"/>
      </w:pPr>
      <w:r>
        <w:rPr/>
        <w:t xml:space="preserve">第一节 “十三五”全球光伏发电行业发展状况分析</w:t>
      </w:r>
    </w:p>
    <w:p>
      <w:pPr>
        <w:spacing w:after="150"/>
      </w:pPr>
      <w:r>
        <w:rPr/>
        <w:t xml:space="preserve">一、全球光伏发电行业发展规模分析</w:t>
      </w:r>
    </w:p>
    <w:p>
      <w:pPr>
        <w:spacing w:after="150"/>
      </w:pPr>
      <w:r>
        <w:rPr/>
        <w:t xml:space="preserve">二、全球光伏发电行业区域格局</w:t>
      </w:r>
    </w:p>
    <w:p>
      <w:pPr>
        <w:spacing w:after="150"/>
      </w:pPr>
      <w:r>
        <w:rPr/>
        <w:t xml:space="preserve">三、全球光伏发电行业未来趋势预测</w:t>
      </w:r>
    </w:p>
    <w:p>
      <w:pPr>
        <w:spacing w:after="150"/>
      </w:pPr>
      <w:r>
        <w:rPr/>
        <w:t xml:space="preserve">第二节 “十三五”中国光伏发电行业发展状况分析</w:t>
      </w:r>
    </w:p>
    <w:p>
      <w:pPr>
        <w:spacing w:after="150"/>
      </w:pPr>
      <w:r>
        <w:rPr/>
        <w:t xml:space="preserve">一、中国光伏发电行业发展阶段</w:t>
      </w:r>
    </w:p>
    <w:p>
      <w:pPr>
        <w:spacing w:after="150"/>
      </w:pPr>
      <w:r>
        <w:rPr/>
        <w:t xml:space="preserve">二、中国光伏发电行业发展总体概况</w:t>
      </w:r>
    </w:p>
    <w:p>
      <w:pPr>
        <w:spacing w:after="150"/>
      </w:pPr>
      <w:r>
        <w:rPr/>
        <w:t xml:space="preserve">三、中国光伏发电行业发展特点分析</w:t>
      </w:r>
    </w:p>
    <w:p>
      <w:pPr>
        <w:spacing w:after="150"/>
      </w:pPr>
      <w:r>
        <w:rPr/>
        <w:t xml:space="preserve">四、中国光伏发电行业盈利模式分析</w:t>
      </w:r>
    </w:p>
    <w:p>
      <w:pPr>
        <w:spacing w:after="150"/>
      </w:pPr>
      <w:r>
        <w:rPr/>
        <w:t xml:space="preserve">第三节 “十三五”光伏发电行业发展现状</w:t>
      </w:r>
    </w:p>
    <w:p>
      <w:pPr>
        <w:spacing w:after="150"/>
      </w:pPr>
      <w:r>
        <w:rPr/>
        <w:t xml:space="preserve">一、中国光伏发电行业市场规模</w:t>
      </w:r>
    </w:p>
    <w:p>
      <w:pPr>
        <w:spacing w:after="150"/>
      </w:pPr>
      <w:r>
        <w:rPr/>
        <w:t xml:space="preserve">二、中国光伏发电行业发展分析</w:t>
      </w:r>
    </w:p>
    <w:p>
      <w:pPr>
        <w:spacing w:after="150"/>
      </w:pPr>
      <w:r>
        <w:rPr/>
        <w:t xml:space="preserve">三、中国光伏发电市场情况分析</w:t>
      </w:r>
    </w:p>
    <w:p>
      <w:pPr>
        <w:spacing w:after="150"/>
      </w:pPr>
      <w:r>
        <w:rPr>
          <w:b w:val="1"/>
          <w:bCs w:val="1"/>
        </w:rPr>
        <w:t xml:space="preserve">第五章 “十四五”时期光伏发电行业区域格局发展分析</w:t>
      </w:r>
    </w:p>
    <w:p>
      <w:pPr>
        <w:spacing w:after="150"/>
      </w:pPr>
      <w:r>
        <w:rPr/>
        <w:t xml:space="preserve">第一节 按中国经济带区域分布光伏发电行业市场分析</w:t>
      </w:r>
    </w:p>
    <w:p>
      <w:pPr>
        <w:spacing w:after="150"/>
      </w:pPr>
      <w:r>
        <w:rPr/>
        <w:t xml:space="preserve">一、长三角经济带光伏发电行业市场分析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二、珠三角经济带光伏发电行业市场分析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三、环渤海经济圈光伏发电行业市场分析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中国七大区域光伏发电行业市场分析预测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“十四五”时期光伏发电行业竞争格局分析</w:t>
      </w:r>
    </w:p>
    <w:p>
      <w:pPr>
        <w:spacing w:after="150"/>
      </w:pPr>
      <w:r>
        <w:rPr/>
        <w:t xml:space="preserve">第一节 行业总体市场竞争状况分析</w:t>
      </w:r>
    </w:p>
    <w:p>
      <w:pPr>
        <w:spacing w:after="150"/>
      </w:pPr>
      <w:r>
        <w:rPr/>
        <w:t xml:space="preserve">一、光伏发电行业不同市场竞争结构特点</w:t>
      </w:r>
    </w:p>
    <w:p>
      <w:pPr>
        <w:spacing w:after="150"/>
      </w:pPr>
      <w:r>
        <w:rPr/>
        <w:t xml:space="preserve">二、光伏发电行业企业竞争比较分析</w:t>
      </w:r>
    </w:p>
    <w:p>
      <w:pPr>
        <w:spacing w:after="150"/>
      </w:pPr>
      <w:r>
        <w:rPr/>
        <w:t xml:space="preserve">三、光伏发电行业企业间竞争格局分析</w:t>
      </w:r>
    </w:p>
    <w:p>
      <w:pPr>
        <w:spacing w:after="150"/>
      </w:pPr>
      <w:r>
        <w:rPr/>
        <w:t xml:space="preserve">四、光伏发电行业集中度分析</w:t>
      </w:r>
    </w:p>
    <w:p>
      <w:pPr>
        <w:spacing w:after="150"/>
      </w:pPr>
      <w:r>
        <w:rPr/>
        <w:t xml:space="preserve">五、光伏发电行业swot分析</w:t>
      </w:r>
    </w:p>
    <w:p>
      <w:pPr>
        <w:spacing w:after="150"/>
      </w:pPr>
      <w:r>
        <w:rPr/>
        <w:t xml:space="preserve">第二节 中国光伏发电行业竞争格局综述</w:t>
      </w:r>
    </w:p>
    <w:p>
      <w:pPr>
        <w:spacing w:after="150"/>
      </w:pPr>
      <w:r>
        <w:rPr/>
        <w:t xml:space="preserve">一、光伏发电行业竞争概况</w:t>
      </w:r>
    </w:p>
    <w:p>
      <w:pPr>
        <w:spacing w:after="150"/>
      </w:pPr>
      <w:r>
        <w:rPr/>
        <w:t xml:space="preserve">1、中国光伏发电行业品牌竞争格局</w:t>
      </w:r>
    </w:p>
    <w:p>
      <w:pPr>
        <w:spacing w:after="150"/>
      </w:pPr>
      <w:r>
        <w:rPr/>
        <w:t xml:space="preserve">2、光伏发电业未来竞争格局和特点</w:t>
      </w:r>
    </w:p>
    <w:p>
      <w:pPr>
        <w:spacing w:after="150"/>
      </w:pPr>
      <w:r>
        <w:rPr/>
        <w:t xml:space="preserve">3、光伏发电市场进入及竞争对手分析</w:t>
      </w:r>
    </w:p>
    <w:p>
      <w:pPr>
        <w:spacing w:after="150"/>
      </w:pPr>
      <w:r>
        <w:rPr/>
        <w:t xml:space="preserve">二、中国光伏发电行业竞争力分析</w:t>
      </w:r>
    </w:p>
    <w:p>
      <w:pPr>
        <w:spacing w:after="150"/>
      </w:pPr>
      <w:r>
        <w:rPr/>
        <w:t xml:space="preserve">1、中国光伏发电行业竞争力剖析</w:t>
      </w:r>
    </w:p>
    <w:p>
      <w:pPr>
        <w:spacing w:after="150"/>
      </w:pPr>
      <w:r>
        <w:rPr/>
        <w:t xml:space="preserve">2、中国光伏发电企业市场竞争的优势</w:t>
      </w:r>
    </w:p>
    <w:p>
      <w:pPr>
        <w:spacing w:after="150"/>
      </w:pPr>
      <w:r>
        <w:rPr/>
        <w:t xml:space="preserve">3、光伏发电行业主要企业竞争力分析</w:t>
      </w:r>
    </w:p>
    <w:p>
      <w:pPr>
        <w:spacing w:after="150"/>
      </w:pPr>
      <w:r>
        <w:rPr/>
        <w:t xml:space="preserve">第三节 光伏发电行业竞争格局分析</w:t>
      </w:r>
    </w:p>
    <w:p>
      <w:pPr>
        <w:spacing w:after="150"/>
      </w:pPr>
      <w:r>
        <w:rPr/>
        <w:t xml:space="preserve">一、国内外企业光伏发电竞争分析</w:t>
      </w:r>
    </w:p>
    <w:p>
      <w:pPr>
        <w:spacing w:after="150"/>
      </w:pPr>
      <w:r>
        <w:rPr/>
        <w:t xml:space="preserve">二、中国光伏发电市场竞争分析</w:t>
      </w:r>
    </w:p>
    <w:p>
      <w:pPr>
        <w:spacing w:after="150"/>
      </w:pPr>
      <w:r>
        <w:rPr/>
        <w:t xml:space="preserve">三、国内主要光伏发电企业动向</w:t>
      </w:r>
    </w:p>
    <w:p>
      <w:pPr>
        <w:spacing w:after="150"/>
      </w:pPr>
      <w:r>
        <w:rPr/>
        <w:t xml:space="preserve">第四节 光伏发电市场竞争策略分析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“十四五”时期光伏发电行业领先企业发展分析</w:t>
      </w:r>
    </w:p>
    <w:p>
      <w:pPr>
        <w:spacing w:after="150"/>
      </w:pPr>
      <w:r>
        <w:rPr/>
        <w:t xml:space="preserve">第一节 中电电气集团有限公司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阿特斯阳光电力集团有限公司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阳光电源股份有限公司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乐山电力股份有限公司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国电科技环保集团股份有限公司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英利能源(中国)有限公司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天合光能股份有限公司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东方日升新能源股份有限公司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特变电工股份有限公司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北京晶澳太阳能光伏科技有限公司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第八章 “十四五”光伏发电行业投资规划与发展战略</w:t>
      </w:r>
    </w:p>
    <w:p>
      <w:pPr>
        <w:spacing w:after="150"/>
      </w:pPr>
      <w:r>
        <w:rPr/>
        <w:t xml:space="preserve">第一节 光伏发电行业投融资情况</w:t>
      </w:r>
    </w:p>
    <w:p>
      <w:pPr>
        <w:spacing w:after="150"/>
      </w:pPr>
      <w:r>
        <w:rPr/>
        <w:t xml:space="preserve">一、光伏发电行业资金渠道分析</w:t>
      </w:r>
    </w:p>
    <w:p>
      <w:pPr>
        <w:spacing w:after="150"/>
      </w:pPr>
      <w:r>
        <w:rPr/>
        <w:t xml:space="preserve">二、光伏发电行业固定资产投资</w:t>
      </w:r>
    </w:p>
    <w:p>
      <w:pPr>
        <w:spacing w:after="150"/>
      </w:pPr>
      <w:r>
        <w:rPr/>
        <w:t xml:space="preserve">三、光伏发电行业重组情况分析</w:t>
      </w:r>
    </w:p>
    <w:p>
      <w:pPr>
        <w:spacing w:after="150"/>
      </w:pPr>
      <w:r>
        <w:rPr/>
        <w:t xml:space="preserve">四、光伏发电行业投资现状分析</w:t>
      </w:r>
    </w:p>
    <w:p>
      <w:pPr>
        <w:spacing w:after="150"/>
      </w:pPr>
      <w:r>
        <w:rPr/>
        <w:t xml:space="preserve">第二节 2024-2029年光伏发电行业投资机会</w:t>
      </w:r>
    </w:p>
    <w:p>
      <w:pPr>
        <w:spacing w:after="150"/>
      </w:pPr>
      <w:r>
        <w:rPr/>
        <w:t xml:space="preserve">一、光伏发电产业链投资机会</w:t>
      </w:r>
    </w:p>
    <w:p>
      <w:pPr>
        <w:spacing w:after="150"/>
      </w:pPr>
      <w:r>
        <w:rPr/>
        <w:t xml:space="preserve">二、光伏发电细分市场投资机会</w:t>
      </w:r>
    </w:p>
    <w:p>
      <w:pPr>
        <w:spacing w:after="150"/>
      </w:pPr>
      <w:r>
        <w:rPr/>
        <w:t xml:space="preserve">三、光伏发电重点区域投资机会</w:t>
      </w:r>
    </w:p>
    <w:p>
      <w:pPr>
        <w:spacing w:after="150"/>
      </w:pPr>
      <w:r>
        <w:rPr/>
        <w:t xml:space="preserve">四、“互联网+”背景下行业投资机会</w:t>
      </w:r>
    </w:p>
    <w:p>
      <w:pPr>
        <w:spacing w:after="150"/>
      </w:pPr>
      <w:r>
        <w:rPr/>
        <w:t xml:space="preserve">第三节 2024-2029年光伏发电行业投资风险及防范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“十四五”光伏发电行业前景及趋势预测</w:t>
      </w:r>
    </w:p>
    <w:p>
      <w:pPr>
        <w:spacing w:after="150"/>
      </w:pPr>
      <w:r>
        <w:rPr/>
        <w:t xml:space="preserve">第一节 光伏发电行业五年规划现状及未来预测</w:t>
      </w:r>
    </w:p>
    <w:p>
      <w:pPr>
        <w:spacing w:after="150"/>
      </w:pPr>
      <w:r>
        <w:rPr/>
        <w:t xml:space="preserve">一、“十三五”期间光伏发电行业运行情况</w:t>
      </w:r>
    </w:p>
    <w:p>
      <w:pPr>
        <w:spacing w:after="150"/>
      </w:pPr>
      <w:r>
        <w:rPr/>
        <w:t xml:space="preserve">二、“十三五”政策规划对行业发展的影响</w:t>
      </w:r>
    </w:p>
    <w:p>
      <w:pPr>
        <w:spacing w:after="150"/>
      </w:pPr>
      <w:r>
        <w:rPr/>
        <w:t xml:space="preserve">三、“十三五”期间光伏发电行业主要发展方向</w:t>
      </w:r>
    </w:p>
    <w:p>
      <w:pPr>
        <w:spacing w:after="150"/>
      </w:pPr>
      <w:r>
        <w:rPr/>
        <w:t xml:space="preserve">四、“十三五”时期光伏发电行业重大热点</w:t>
      </w:r>
    </w:p>
    <w:p>
      <w:pPr>
        <w:spacing w:after="150"/>
      </w:pPr>
      <w:r>
        <w:rPr/>
        <w:t xml:space="preserve">第二节 2024-2029年光伏发电市场发展前景</w:t>
      </w:r>
    </w:p>
    <w:p>
      <w:pPr>
        <w:spacing w:after="150"/>
      </w:pPr>
      <w:r>
        <w:rPr/>
        <w:t xml:space="preserve">一、2024-2029年光伏发电市场发展潜力</w:t>
      </w:r>
    </w:p>
    <w:p>
      <w:pPr>
        <w:spacing w:after="150"/>
      </w:pPr>
      <w:r>
        <w:rPr/>
        <w:t xml:space="preserve">二、2024-2029年光伏发电市场发展前景展望</w:t>
      </w:r>
    </w:p>
    <w:p>
      <w:pPr>
        <w:spacing w:after="150"/>
      </w:pPr>
      <w:r>
        <w:rPr/>
        <w:t xml:space="preserve">三、2024-2029年光伏发电细分行业发展前景分析</w:t>
      </w:r>
    </w:p>
    <w:p>
      <w:pPr>
        <w:spacing w:after="150"/>
      </w:pPr>
      <w:r>
        <w:rPr/>
        <w:t xml:space="preserve">第三节 2024-2029年光伏发电市场发展趋势预测</w:t>
      </w:r>
    </w:p>
    <w:p>
      <w:pPr>
        <w:spacing w:after="150"/>
      </w:pPr>
      <w:r>
        <w:rPr/>
        <w:t xml:space="preserve">一、2024-2029年光伏发电行业发展趋势</w:t>
      </w:r>
    </w:p>
    <w:p>
      <w:pPr>
        <w:spacing w:after="150"/>
      </w:pPr>
      <w:r>
        <w:rPr/>
        <w:t xml:space="preserve">二、2024-2029年光伏发电市场规模预测</w:t>
      </w:r>
    </w:p>
    <w:p>
      <w:pPr>
        <w:spacing w:after="150"/>
      </w:pPr>
      <w:r>
        <w:rPr/>
        <w:t xml:space="preserve">三、2024-2029年光伏发电行业应用趋势预测</w:t>
      </w:r>
    </w:p>
    <w:p>
      <w:pPr>
        <w:spacing w:after="150"/>
      </w:pPr>
      <w:r>
        <w:rPr>
          <w:b w:val="1"/>
          <w:bCs w:val="1"/>
        </w:rPr>
        <w:t xml:space="preserve">第十章 “十四五”规划指导光伏发电行业企业战略方向研究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光伏发电行业企业战略规划方向研究</w:t>
      </w:r>
    </w:p>
    <w:p>
      <w:pPr>
        <w:spacing w:after="150"/>
      </w:pPr>
      <w:r>
        <w:rPr/>
        <w:t xml:space="preserve">一、“十三五”光伏发电行业企业战略调查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光伏发电行业战略实施案例及方向研究</w:t>
      </w:r>
    </w:p>
    <w:p>
      <w:pPr>
        <w:spacing w:after="150"/>
      </w:pPr>
      <w:r>
        <w:rPr/>
        <w:t xml:space="preserve">一、“十三五”领先企业的战略实施</w:t>
      </w:r>
    </w:p>
    <w:p>
      <w:pPr>
        <w:spacing w:after="150"/>
      </w:pPr>
      <w:r>
        <w:rPr/>
        <w:t xml:space="preserve">二、“十四五”企业战略目标与方向</w:t>
      </w:r>
    </w:p>
    <w:p>
      <w:pPr>
        <w:spacing w:after="150"/>
      </w:pPr>
      <w:r>
        <w:rPr>
          <w:b w:val="1"/>
          <w:bCs w:val="1"/>
        </w:rPr>
        <w:t xml:space="preserve">图表目录</w:t>
      </w:r>
    </w:p>
    <w:p>
      <w:pPr>
        <w:spacing w:after="150"/>
      </w:pPr>
      <w:r>
        <w:rPr/>
        <w:t xml:space="preserve">图表：“十四五”规划的重点与难点</w:t>
      </w:r>
    </w:p>
    <w:p>
      <w:pPr>
        <w:spacing w:after="150"/>
      </w:pPr>
      <w:r>
        <w:rPr/>
        <w:t xml:space="preserve">图表：2019-2023年国内生产总值和增长速度(单位：亿元，%)</w:t>
      </w:r>
    </w:p>
    <w:p>
      <w:pPr>
        <w:spacing w:after="150"/>
      </w:pPr>
      <w:r>
        <w:rPr/>
        <w:t xml:space="preserve">图表：近年来中国gdp同比增速</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图表：2019-2023年货物进出口总额(单位：亿元)</w:t>
      </w:r>
    </w:p>
    <w:p>
      <w:pPr>
        <w:spacing w:after="150"/>
      </w:pPr>
      <w:r>
        <w:rPr/>
        <w:t xml:space="preserve">图表：2022年货物进出口总额及其增长速度</w:t>
      </w:r>
    </w:p>
    <w:p>
      <w:pPr>
        <w:spacing w:after="150"/>
      </w:pPr>
      <w:r>
        <w:rPr/>
        <w:t xml:space="preserve">图表：2022年主要商品出口数量、金额及其增长速度</w:t>
      </w:r>
    </w:p>
    <w:p>
      <w:pPr>
        <w:spacing w:after="150"/>
      </w:pPr>
      <w:r>
        <w:rPr/>
        <w:t xml:space="preserve">图表：2022年主要商品进口数量、金额及其增长速度</w:t>
      </w:r>
    </w:p>
    <w:p>
      <w:pPr>
        <w:spacing w:after="150"/>
      </w:pPr>
      <w:r>
        <w:rPr/>
        <w:t xml:space="preserve">图表：2022年对主要国家和地区货物进出口金额、增长速度及其比重</w:t>
      </w:r>
    </w:p>
    <w:p>
      <w:pPr>
        <w:spacing w:after="150"/>
      </w:pPr>
      <w:r>
        <w:rPr/>
        <w:t xml:space="preserve">图表：2022年外商直接投资(不含银行、证券、保险领域)及其增长速度</w:t>
      </w:r>
    </w:p>
    <w:p>
      <w:pPr>
        <w:spacing w:after="150"/>
      </w:pPr>
      <w:r>
        <w:rPr/>
        <w:t xml:space="preserve">图表：2022年对外非金融类直接投资额及其增长速度</w:t>
      </w:r>
    </w:p>
    <w:p>
      <w:pPr>
        <w:spacing w:after="150"/>
      </w:pPr>
      <w:r>
        <w:rPr/>
        <w:t xml:space="preserve">图表：2022年三次产业投资占固定资产投资(不含农户)比重</w:t>
      </w:r>
    </w:p>
    <w:p>
      <w:pPr>
        <w:spacing w:after="150"/>
      </w:pPr>
      <w:r>
        <w:rPr/>
        <w:t xml:space="preserve">图表：2022年分行业固定资产投资(不含农户)增长速度</w:t>
      </w:r>
    </w:p>
    <w:p>
      <w:pPr>
        <w:spacing w:after="150"/>
      </w:pPr>
      <w:r>
        <w:rPr/>
        <w:t xml:space="preserve">图表：2022年固定资产投资新增主要生产与运营能力</w:t>
      </w:r>
    </w:p>
    <w:p>
      <w:pPr>
        <w:spacing w:after="150"/>
      </w:pPr>
      <w:r>
        <w:rPr/>
        <w:t xml:space="preserve">图表：2022年房地产开发和销售主要指标及其增长速度</w:t>
      </w:r>
    </w:p>
    <w:p>
      <w:pPr>
        <w:spacing w:after="150"/>
      </w:pPr>
      <w:r>
        <w:rPr/>
        <w:t xml:space="preserve">图表：2019-2023年全国居民人均可支配收入及其增长速度(单位：元，%)</w:t>
      </w:r>
    </w:p>
    <w:p>
      <w:pPr>
        <w:spacing w:after="150"/>
      </w:pPr>
      <w:r>
        <w:rPr/>
        <w:t xml:space="preserve">图表：2022年全国居民人均消费支出及其构成</w:t>
      </w:r>
    </w:p>
    <w:p>
      <w:pPr>
        <w:spacing w:after="150"/>
      </w:pPr>
      <w:r>
        <w:rPr/>
        <w:t xml:space="preserve">图表：2022年年末人口数及其构成</w:t>
      </w:r>
    </w:p>
    <w:p>
      <w:pPr>
        <w:spacing w:after="150"/>
      </w:pPr>
      <w:r>
        <w:rPr/>
        <w:t xml:space="preserve">图表：2019-2023年常住人口城镇化率(单位：%)</w:t>
      </w:r>
    </w:p>
    <w:p>
      <w:pPr>
        <w:spacing w:after="150"/>
      </w:pPr>
      <w:r>
        <w:rPr/>
        <w:t xml:space="preserve">图表：2019-2023年城镇新增就业人数(单位：万人)</w:t>
      </w:r>
    </w:p>
    <w:p>
      <w:pPr>
        <w:spacing w:after="150"/>
      </w:pPr>
      <w:r>
        <w:rPr/>
        <w:t xml:space="preserve">图表：2019-2023年清洁能源消费量占能源消费总量的比重(单位：%)</w:t>
      </w:r>
    </w:p>
    <w:p>
      <w:pPr>
        <w:spacing w:after="150"/>
      </w:pPr>
      <w:r>
        <w:rPr/>
        <w:t xml:space="preserve">图表：2022年600万资产家庭分布城市排行</w:t>
      </w:r>
    </w:p>
    <w:p>
      <w:pPr>
        <w:spacing w:after="150"/>
      </w:pPr>
      <w:r>
        <w:rPr/>
        <w:t xml:space="preserve">图表：2022年全国消费城市top</w:t>
      </w:r>
    </w:p>
    <w:p>
      <w:pPr>
        <w:spacing w:after="150"/>
      </w:pPr>
      <w:r>
        <w:rPr/>
        <w:t xml:space="preserve">图表：2019-2023年全球光伏累计装机容量情况</w:t>
      </w:r>
    </w:p>
    <w:p>
      <w:pPr>
        <w:spacing w:after="150"/>
      </w:pPr>
      <w:r>
        <w:rPr/>
        <w:t xml:space="preserve">图表：2022年全球光伏累计装机容量各区域分布</w:t>
      </w:r>
    </w:p>
    <w:p>
      <w:pPr>
        <w:spacing w:after="150"/>
      </w:pPr>
      <w:r>
        <w:rPr/>
        <w:t xml:space="preserve">图表：2022年上半年光伏发电并网运行统计数据</w:t>
      </w:r>
    </w:p>
    <w:p>
      <w:pPr>
        <w:spacing w:after="150"/>
      </w:pPr>
      <w:r>
        <w:rPr/>
        <w:t xml:space="preserve">图表：2019-2023年中国光伏发电新增装机容量情况</w:t>
      </w:r>
    </w:p>
    <w:p>
      <w:pPr>
        <w:spacing w:after="150"/>
      </w:pPr>
      <w:r>
        <w:rPr/>
        <w:t xml:space="preserve">图表：2019-2023年中国光伏发电累计装机容量情况</w:t>
      </w:r>
    </w:p>
    <w:p>
      <w:pPr>
        <w:spacing w:after="150"/>
      </w:pPr>
      <w:r>
        <w:rPr/>
        <w:t xml:space="preserve">图表：2019-2023年中国光伏发电累计装机容量市场结构情况</w:t>
      </w:r>
    </w:p>
    <w:p>
      <w:pPr>
        <w:spacing w:after="150"/>
      </w:pPr>
      <w:r>
        <w:rPr/>
        <w:t xml:space="preserve">图表：2019-2023年中国光伏发电量情况</w:t>
      </w:r>
    </w:p>
    <w:p>
      <w:pPr>
        <w:spacing w:after="150"/>
      </w:pPr>
      <w:r>
        <w:rPr/>
        <w:t xml:space="preserve">图表：2022年中国光伏发电行业cr10情况</w:t>
      </w:r>
    </w:p>
    <w:p>
      <w:pPr>
        <w:spacing w:after="150"/>
      </w:pPr>
      <w:r>
        <w:rPr/>
        <w:t xml:space="preserve">图表：太阳能并网发电解决方案</w:t>
      </w:r>
    </w:p>
    <w:p>
      <w:pPr>
        <w:spacing w:after="150"/>
      </w:pPr>
      <w:r>
        <w:rPr/>
        <w:t xml:space="preserve">图表：阿特斯阳光电力集团产品</w:t>
      </w:r>
    </w:p>
    <w:p>
      <w:pPr>
        <w:spacing w:after="150"/>
      </w:pPr>
      <w:r>
        <w:rPr/>
        <w:t xml:space="preserve">图表：2022年上半年阳光电源营收情况</w:t>
      </w:r>
    </w:p>
    <w:p>
      <w:pPr>
        <w:spacing w:after="150"/>
      </w:pPr>
      <w:r>
        <w:rPr/>
        <w:t xml:space="preserve">图表：阳光电源在建工程情况</w:t>
      </w:r>
    </w:p>
    <w:p>
      <w:pPr>
        <w:spacing w:after="150"/>
      </w:pPr>
      <w:r>
        <w:rPr/>
        <w:t xml:space="preserve">图表：2022年上半年乐山电力营收情况</w:t>
      </w:r>
    </w:p>
    <w:p>
      <w:pPr>
        <w:spacing w:after="150"/>
      </w:pPr>
      <w:r>
        <w:rPr/>
        <w:t xml:space="preserve">图表：乐山电力在建工程情况</w:t>
      </w:r>
    </w:p>
    <w:p>
      <w:pPr>
        <w:spacing w:after="150"/>
      </w:pPr>
      <w:r>
        <w:rPr/>
        <w:t xml:space="preserve">图表：2022年上半年国电科环营收情况</w:t>
      </w:r>
    </w:p>
    <w:p>
      <w:pPr>
        <w:spacing w:after="150"/>
      </w:pPr>
      <w:r>
        <w:rPr/>
        <w:t xml:space="preserve">图表：2022年前三季度天合光能营收情况</w:t>
      </w:r>
    </w:p>
    <w:p>
      <w:pPr>
        <w:spacing w:after="150"/>
      </w:pPr>
      <w:r>
        <w:rPr/>
        <w:t xml:space="preserve">图表：天合光能在建工程情况</w:t>
      </w:r>
    </w:p>
    <w:p>
      <w:pPr>
        <w:spacing w:after="150"/>
      </w:pPr>
      <w:r>
        <w:rPr/>
        <w:t xml:space="preserve">图表：2022年前三季度东方日升营收情况</w:t>
      </w:r>
    </w:p>
    <w:p>
      <w:pPr>
        <w:spacing w:after="150"/>
      </w:pPr>
      <w:r>
        <w:rPr/>
        <w:t xml:space="preserve">图表：东方日升在建工程情况</w:t>
      </w:r>
    </w:p>
    <w:p>
      <w:pPr>
        <w:spacing w:after="150"/>
      </w:pPr>
      <w:r>
        <w:rPr/>
        <w:t xml:space="preserve">图表：2022年上半年特变电工营收情况</w:t>
      </w:r>
    </w:p>
    <w:p>
      <w:pPr>
        <w:spacing w:after="150"/>
      </w:pPr>
      <w:r>
        <w:rPr/>
        <w:t xml:space="preserve">图表：特变电工在建工程情况</w:t>
      </w:r>
    </w:p>
    <w:p>
      <w:pPr>
        <w:spacing w:after="150"/>
      </w:pPr>
      <w:r>
        <w:rPr/>
        <w:t xml:space="preserve">图表：2022年前三季度晶澳科技营收情况</w:t>
      </w:r>
    </w:p>
    <w:p>
      <w:pPr>
        <w:spacing w:after="150"/>
      </w:pPr>
      <w:r>
        <w:rPr/>
        <w:t xml:space="preserve">图表：晶澳科技在建工程情况</w:t>
      </w:r>
    </w:p>
    <w:p>
      <w:pPr>
        <w:spacing w:after="150"/>
      </w:pPr>
      <w:r>
        <w:rPr/>
        <w:t xml:space="preserve">图表：2019-2023年中国光伏发电行业固定资产投资情况</w:t>
      </w:r>
    </w:p>
    <w:p>
      <w:pPr>
        <w:spacing w:after="150"/>
      </w:pPr>
      <w:r>
        <w:rPr/>
        <w:t xml:space="preserve">图表：“十三五”期间中国光伏发电量情况</w:t>
      </w:r>
    </w:p>
    <w:p>
      <w:pPr>
        <w:spacing w:after="150"/>
      </w:pPr>
      <w:r>
        <w:rPr/>
        <w:t xml:space="preserve">图表：2024-2029年中国光伏发电量预测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中国光伏发电行业十四五发展分析及投资前景与战略规划研究报告(2024-2029版)</dc:title>
  <dc:description>中国光伏发电行业十四五发展分析及投资前景与战略规划研究报告(2024-2029版)</dc:description>
  <dc:subject>中国光伏发电行业十四五发展分析及投资前景与战略规划研究报告(2024-2029版)</dc:subject>
  <cp:keywords>研究报告</cp:keywords>
  <cp:category>研究报告</cp:category>
  <cp:lastModifiedBy>北京中道泰和信息咨询有限公司</cp:lastModifiedBy>
  <dcterms:created xsi:type="dcterms:W3CDTF">2024-01-29T05:19:58+08:00</dcterms:created>
  <dcterms:modified xsi:type="dcterms:W3CDTF">2024-01-29T05:19:58+08:00</dcterms:modified>
</cp:coreProperties>
</file>

<file path=docProps/custom.xml><?xml version="1.0" encoding="utf-8"?>
<Properties xmlns="http://schemas.openxmlformats.org/officeDocument/2006/custom-properties" xmlns:vt="http://schemas.openxmlformats.org/officeDocument/2006/docPropsVTypes"/>
</file>