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中国水泥纤维板行业市场发展分析及发展趋势预测与战略投资研究报告(2024-2029版)</w:t>
      </w:r>
    </w:p>
    <w:p>
      <w:pPr>
        <w:spacing w:after="150"/>
      </w:pPr>
      <w:r>
        <w:rPr>
          <w:b w:val="1"/>
          <w:bCs w:val="1"/>
        </w:rPr>
        <w:t xml:space="preserve">报告简介</w:t>
      </w:r>
    </w:p>
    <w:p>
      <w:pPr>
        <w:spacing w:after="150"/>
      </w:pPr>
      <w:r>
        <w:rPr/>
        <w:t xml:space="preserve">近年来，我国绿色建材产业得到快速发展，已呈现出智能化、高端化、绿色化的发展趋势。业内人士表示，当前，我国建材工业绿色化进程明显加快。建材工业具有窑炉特有优势和消纳固体废弃物能力强的特点，拓展产业绿色环保和循环发展功能、构建耦合发展产业链，有助于推动建材工业由生产型向生产服务型转变，引导建材企业由单一建材生产供应商向建材系统供应服务商、生态环境公共产品承包商、循环经济产业链构建发展商和区域特色经济投资兴业转变。</w:t>
      </w:r>
    </w:p>
    <w:p>
      <w:pPr>
        <w:spacing w:after="150"/>
      </w:pPr>
      <w:r>
        <w:rPr/>
        <w:t xml:space="preserve">2020年，随着建筑行业不断进入高质量发展阶段，也将推动建筑材料行业同步良性发展。三大主材之一的水泥行业产能结构优化继续推进，国内大型水泥产线占比稳步增长，同时新增和淘汰产能总量不相对称，过剩产能淘汰任重道远。行业利润保持上涨的同时，涨幅或将收窄，喜忧参半。水泥行业供给侧改革持续推进，需求端基建投资加速、地产韧性十足，2020年维持量价齐升态势。</w:t>
      </w:r>
    </w:p>
    <w:p>
      <w:pPr>
        <w:spacing w:after="150"/>
      </w:pPr>
      <w:r>
        <w:rPr/>
        <w:t xml:space="preserve">根据国家统计局数据显示，2020年中国水泥产量为237691万吨，同比上升2%，2021年1-4月中国水泥产量为68010万吨。分地区来看，华东地区仍然是我国水泥产量最高的地区，2020年华东地区产量为78438万吨，占整个中国产量的33%。</w:t>
      </w:r>
    </w:p>
    <w:p>
      <w:pPr>
        <w:spacing w:after="150"/>
      </w:pPr>
      <w:r>
        <w:rPr/>
        <w:t xml:space="preserve">根据中国水泥协会(CCA)调研，截至2020年底，中国企业累计在16个境外国家投资建设了31条水泥熟料生产线，已投产熟料产能3，544万吨，水泥产能5225万吨;在建熟料产能4388万吨，水泥产能5920万吨，待开工熟料产能100万吨，水泥产能120万吨;停建熟料产能155万吨，水泥产能200万吨。其中投产的水泥大部分在东南亚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泥纤维板市场进行了分析研究。报告在总结中国水泥纤维板行业发展历程的基础上，结合新时期的各方面因素，对中国水泥纤维板行业的发展趋势给予了细致和审慎的预测论证。报告资料详实，图表丰富，既有深入的分析，又有直观的比较，对中国水泥纤维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中国水泥纤维板行业发展概述 </w:t>
      </w:r>
    </w:p>
    <w:p>
      <w:pPr>
        <w:spacing w:after="150"/>
      </w:pPr>
      <w:r>
        <w:rPr/>
        <w:t xml:space="preserve">第一节 水泥纤维板行业发展情况 </w:t>
      </w:r>
    </w:p>
    <w:p>
      <w:pPr>
        <w:spacing w:after="150"/>
      </w:pPr>
      <w:r>
        <w:rPr/>
        <w:t xml:space="preserve">第二节 最近3-5年中国水泥纤维板行业经济指标分析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t xml:space="preserve">第四节 水泥纤维板生产工艺流程 </w:t>
      </w:r>
    </w:p>
    <w:p>
      <w:pPr>
        <w:spacing w:after="150"/>
      </w:pPr>
      <w:r>
        <w:rPr>
          <w:b w:val="1"/>
          <w:bCs w:val="1"/>
        </w:rPr>
        <w:t xml:space="preserve">第二章 中国水泥纤维板行业的国际比较分析 </w:t>
      </w:r>
    </w:p>
    <w:p>
      <w:pPr>
        <w:spacing w:after="150"/>
      </w:pPr>
      <w:r>
        <w:rPr/>
        <w:t xml:space="preserve">第一节 中国水泥纤维板行业竞争力指标分析 </w:t>
      </w:r>
    </w:p>
    <w:p>
      <w:pPr>
        <w:spacing w:after="150"/>
      </w:pPr>
      <w:r>
        <w:rPr/>
        <w:t xml:space="preserve">第二节 中国水泥纤维板行业经济指标国际比较分析 </w:t>
      </w:r>
    </w:p>
    <w:p>
      <w:pPr>
        <w:spacing w:after="150"/>
      </w:pPr>
      <w:r>
        <w:rPr/>
        <w:t xml:space="preserve">第三节 全球水泥纤维板行业市场需求分析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全球水泥纤维板行业市场供给分析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2022年中国水泥纤维板行业整体运行指标分析 </w:t>
      </w:r>
    </w:p>
    <w:p>
      <w:pPr>
        <w:spacing w:after="150"/>
      </w:pPr>
      <w:r>
        <w:rPr/>
        <w:t xml:space="preserve">第一节 中国水泥纤维板行业总体规模分析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中国水泥纤维板行业产销分析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中国水泥纤维板行业财务指标总体分析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水泥纤维板产业链的分析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水泥纤维板行业主要市场大区发展状况及竞争力研究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水泥纤维板行业领域2024-2029年需求量预测 </w:t>
      </w:r>
    </w:p>
    <w:p>
      <w:pPr>
        <w:spacing w:after="150"/>
      </w:pPr>
      <w:r>
        <w:rPr/>
        <w:t xml:space="preserve">第二节 2024-2029年水泥纤维板行业领域需求功能预测 </w:t>
      </w:r>
    </w:p>
    <w:p>
      <w:pPr>
        <w:spacing w:after="150"/>
      </w:pPr>
      <w:r>
        <w:rPr/>
        <w:t xml:space="preserve">第三节 2024-2029年水泥纤维板行业领域需求市场格局预测 </w:t>
      </w:r>
    </w:p>
    <w:p>
      <w:pPr>
        <w:spacing w:after="150"/>
      </w:pPr>
      <w:r>
        <w:rPr>
          <w:b w:val="1"/>
          <w:bCs w:val="1"/>
        </w:rPr>
        <w:t xml:space="preserve">第七章 水泥纤维板市场竞争格局分析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水泥纤维板行业主要企业竞争力分析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水泥纤维板行业竞争格局分析 </w:t>
      </w:r>
    </w:p>
    <w:p>
      <w:pPr>
        <w:spacing w:after="150"/>
      </w:pPr>
      <w:r>
        <w:rPr/>
        <w:t xml:space="preserve">一、2022年水泥纤维板行业竞争分析 </w:t>
      </w:r>
    </w:p>
    <w:p>
      <w:pPr>
        <w:spacing w:after="150"/>
      </w:pPr>
      <w:r>
        <w:rPr/>
        <w:t xml:space="preserve">二、2022年国内外水泥纤维板竞争分析 </w:t>
      </w:r>
    </w:p>
    <w:p>
      <w:pPr>
        <w:spacing w:after="150"/>
      </w:pPr>
      <w:r>
        <w:rPr/>
        <w:t xml:space="preserve">三、2022年中国水泥纤维板市场竞争分析 </w:t>
      </w:r>
    </w:p>
    <w:p>
      <w:pPr>
        <w:spacing w:after="150"/>
      </w:pPr>
      <w:r>
        <w:rPr/>
        <w:t xml:space="preserve">四、2022年中国水泥纤维板市场集中度分析 </w:t>
      </w:r>
    </w:p>
    <w:p>
      <w:pPr>
        <w:spacing w:after="150"/>
      </w:pPr>
      <w:r>
        <w:rPr/>
        <w:t xml:space="preserve">第六节 水泥纤维板竞争产品(石膏板)分析 </w:t>
      </w:r>
    </w:p>
    <w:p>
      <w:pPr>
        <w:spacing w:after="150"/>
      </w:pPr>
      <w:r>
        <w:rPr/>
        <w:t xml:space="preserve">一、石膏板行业发展现状 </w:t>
      </w:r>
    </w:p>
    <w:p>
      <w:pPr>
        <w:spacing w:after="150"/>
      </w:pPr>
      <w:r>
        <w:rPr/>
        <w:t xml:space="preserve">二、石膏板行业市场发展情况 </w:t>
      </w:r>
    </w:p>
    <w:p>
      <w:pPr>
        <w:spacing w:after="150"/>
      </w:pPr>
      <w:r>
        <w:rPr/>
        <w:t xml:space="preserve">三、石膏板行业竞争格局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三、中国水泥纤维板行业参与国际竞争的战略市场定位 </w:t>
      </w:r>
    </w:p>
    <w:p>
      <w:pPr>
        <w:spacing w:after="150"/>
      </w:pPr>
      <w:r>
        <w:rPr>
          <w:b w:val="1"/>
          <w:bCs w:val="1"/>
        </w:rPr>
        <w:t xml:space="preserve">第九章 前十大领先企业分析 </w:t>
      </w:r>
    </w:p>
    <w:p>
      <w:pPr>
        <w:spacing w:after="150"/>
      </w:pPr>
      <w:r>
        <w:rPr/>
        <w:t xml:space="preserve">第一节 山东鲁泰建材科技集团有限公司 </w:t>
      </w:r>
    </w:p>
    <w:p>
      <w:pPr>
        <w:spacing w:after="150"/>
      </w:pPr>
      <w:r>
        <w:rPr/>
        <w:t xml:space="preserve">一、主营业务及经营状况 </w:t>
      </w:r>
    </w:p>
    <w:p>
      <w:pPr>
        <w:spacing w:after="150"/>
      </w:pPr>
      <w:r>
        <w:rPr/>
        <w:t xml:space="preserve">二、主营业务及经营状况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浙江海龙新型建材有限公司 </w:t>
      </w:r>
    </w:p>
    <w:p>
      <w:pPr>
        <w:spacing w:after="150"/>
      </w:pPr>
      <w:r>
        <w:rPr/>
        <w:t xml:space="preserve">一、公司背景 </w:t>
      </w:r>
    </w:p>
    <w:p>
      <w:pPr>
        <w:spacing w:after="150"/>
      </w:pPr>
      <w:r>
        <w:rPr/>
        <w:t xml:space="preserve">二、主营业务及经营状况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佛山市三乐建材实业有限公司 </w:t>
      </w:r>
    </w:p>
    <w:p>
      <w:pPr>
        <w:spacing w:after="150"/>
      </w:pPr>
      <w:r>
        <w:rPr/>
        <w:t xml:space="preserve">一、公司背景 </w:t>
      </w:r>
    </w:p>
    <w:p>
      <w:pPr>
        <w:spacing w:after="150"/>
      </w:pPr>
      <w:r>
        <w:rPr/>
        <w:t xml:space="preserve">二、主营业务及经营状况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中材(宜昌)节能新材料有限公司 </w:t>
      </w:r>
    </w:p>
    <w:p>
      <w:pPr>
        <w:spacing w:after="150"/>
      </w:pPr>
      <w:r>
        <w:rPr/>
        <w:t xml:space="preserve">一、公司背景 </w:t>
      </w:r>
    </w:p>
    <w:p>
      <w:pPr>
        <w:spacing w:after="150"/>
      </w:pPr>
      <w:r>
        <w:rPr/>
        <w:t xml:space="preserve">二、主营业务及经营状况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佛山市金福板业有限公司 </w:t>
      </w:r>
    </w:p>
    <w:p>
      <w:pPr>
        <w:spacing w:after="150"/>
      </w:pPr>
      <w:r>
        <w:rPr/>
        <w:t xml:space="preserve">一、公司背景 </w:t>
      </w:r>
    </w:p>
    <w:p>
      <w:pPr>
        <w:spacing w:after="150"/>
      </w:pPr>
      <w:r>
        <w:rPr/>
        <w:t xml:space="preserve">二、主营业务及经营状况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金强(福建)建材科技股份有限公司 </w:t>
      </w:r>
    </w:p>
    <w:p>
      <w:pPr>
        <w:spacing w:after="150"/>
      </w:pPr>
      <w:r>
        <w:rPr/>
        <w:t xml:space="preserve">一、公司背景 </w:t>
      </w:r>
    </w:p>
    <w:p>
      <w:pPr>
        <w:spacing w:after="150"/>
      </w:pPr>
      <w:r>
        <w:rPr/>
        <w:t xml:space="preserve">二、主营业务及经营状况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滨州绿邦板业有限公司 </w:t>
      </w:r>
    </w:p>
    <w:p>
      <w:pPr>
        <w:spacing w:after="150"/>
      </w:pPr>
      <w:r>
        <w:rPr/>
        <w:t xml:space="preserve">一、公司背景 </w:t>
      </w:r>
    </w:p>
    <w:p>
      <w:pPr>
        <w:spacing w:after="150"/>
      </w:pPr>
      <w:r>
        <w:rPr/>
        <w:t xml:space="preserve">二、主营业务及经营状况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安徽华城兴建材科技有限公司 </w:t>
      </w:r>
    </w:p>
    <w:p>
      <w:pPr>
        <w:spacing w:after="150"/>
      </w:pPr>
      <w:r>
        <w:rPr/>
        <w:t xml:space="preserve">一、公司背景 </w:t>
      </w:r>
    </w:p>
    <w:p>
      <w:pPr>
        <w:spacing w:after="150"/>
      </w:pPr>
      <w:r>
        <w:rPr/>
        <w:t xml:space="preserve">二、主营业务及经营状况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湖南长乐建材有限公司 </w:t>
      </w:r>
    </w:p>
    <w:p>
      <w:pPr>
        <w:spacing w:after="150"/>
      </w:pPr>
      <w:r>
        <w:rPr/>
        <w:t xml:space="preserve">一、公司背景 </w:t>
      </w:r>
    </w:p>
    <w:p>
      <w:pPr>
        <w:spacing w:after="150"/>
      </w:pPr>
      <w:r>
        <w:rPr/>
        <w:t xml:space="preserve">二、主营业务及经营状况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广东松本绿色新材股份有限公司 </w:t>
      </w:r>
    </w:p>
    <w:p>
      <w:pPr>
        <w:spacing w:after="150"/>
      </w:pPr>
      <w:r>
        <w:rPr/>
        <w:t xml:space="preserve">一、公司背景 </w:t>
      </w:r>
    </w:p>
    <w:p>
      <w:pPr>
        <w:spacing w:after="150"/>
      </w:pPr>
      <w:r>
        <w:rPr/>
        <w:t xml:space="preserve">二、主营业务及经营状况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一、水泥纤维板行业需求市场 </w:t>
      </w:r>
    </w:p>
    <w:p>
      <w:pPr>
        <w:spacing w:after="150"/>
      </w:pPr>
      <w:r>
        <w:rPr/>
        <w:t xml:space="preserve">二、水泥纤维板行业客户结构 </w:t>
      </w:r>
    </w:p>
    <w:p>
      <w:pPr>
        <w:spacing w:after="150"/>
      </w:pPr>
      <w:r>
        <w:rPr/>
        <w:t xml:space="preserve">三、水泥纤维板行业需求的地区差异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一、水泥纤维板行业的需求预测 </w:t>
      </w:r>
    </w:p>
    <w:p>
      <w:pPr>
        <w:spacing w:after="150"/>
      </w:pPr>
      <w:r>
        <w:rPr/>
        <w:t xml:space="preserve">二、水泥纤维板行业的供应预测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中国水泥纤维板行业swot分析 </w:t>
      </w:r>
    </w:p>
    <w:p>
      <w:pPr>
        <w:spacing w:after="150"/>
      </w:pPr>
      <w:r>
        <w:rPr>
          <w:b w:val="1"/>
          <w:bCs w:val="1"/>
        </w:rPr>
        <w:t xml:space="preserve">第十二章 2024-2029年水泥纤维板行业投资价值评估分析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图表目录</w:t>
      </w:r>
    </w:p>
    <w:p>
      <w:pPr>
        <w:spacing w:after="150"/>
      </w:pPr>
      <w:r>
        <w:rPr/>
        <w:t xml:space="preserve">图表：2019-2023年-2019-2023年其他国家水泥产量 </w:t>
      </w:r>
    </w:p>
    <w:p>
      <w:pPr>
        <w:spacing w:after="150"/>
      </w:pPr>
      <w:r>
        <w:rPr/>
        <w:t xml:space="preserve">图表：美国水泥行业主要数据 </w:t>
      </w:r>
    </w:p>
    <w:p>
      <w:pPr>
        <w:spacing w:after="150"/>
      </w:pPr>
      <w:r>
        <w:rPr/>
        <w:t xml:space="preserve">图表：2019-2023年水泥相关企业区域分布 </w:t>
      </w:r>
    </w:p>
    <w:p>
      <w:pPr>
        <w:spacing w:after="150"/>
      </w:pPr>
      <w:r>
        <w:rPr/>
        <w:t xml:space="preserve">图表：2019-2023年水泥相关企业城市分布 </w:t>
      </w:r>
    </w:p>
    <w:p>
      <w:pPr>
        <w:spacing w:after="150"/>
      </w:pPr>
      <w:r>
        <w:rPr/>
        <w:t xml:space="preserve">图表：2019-2023年水泥相关企业企业注册量 </w:t>
      </w:r>
    </w:p>
    <w:p>
      <w:pPr>
        <w:spacing w:after="150"/>
      </w:pPr>
      <w:r>
        <w:rPr/>
        <w:t xml:space="preserve">图表：水泥行业代表盈利能力分析 </w:t>
      </w:r>
    </w:p>
    <w:p>
      <w:pPr>
        <w:spacing w:after="150"/>
      </w:pPr>
      <w:r>
        <w:rPr/>
        <w:t xml:space="preserve">图表：水泥行业代表偿债能力分析 </w:t>
      </w:r>
    </w:p>
    <w:p>
      <w:pPr>
        <w:spacing w:after="150"/>
      </w:pPr>
      <w:r>
        <w:rPr/>
        <w:t xml:space="preserve">图表：水泥行业代表运营能力分析 </w:t>
      </w:r>
    </w:p>
    <w:p>
      <w:pPr>
        <w:spacing w:after="150"/>
      </w:pPr>
      <w:r>
        <w:rPr/>
        <w:t xml:space="preserve">图表：水泥行业代表成长能力分析 </w:t>
      </w:r>
    </w:p>
    <w:p>
      <w:pPr>
        <w:spacing w:after="150"/>
      </w:pPr>
      <w:r>
        <w:rPr/>
        <w:t xml:space="preserve">图表：2019-2023年中国水泥产量区域占比统计情况 </w:t>
      </w:r>
    </w:p>
    <w:p>
      <w:pPr>
        <w:spacing w:after="150"/>
      </w:pPr>
      <w:r>
        <w:rPr/>
        <w:t xml:space="preserve">图表：2019-2023年中国水泥产量前十省市占比统计情况 </w:t>
      </w:r>
    </w:p>
    <w:p>
      <w:pPr>
        <w:spacing w:after="150"/>
      </w:pPr>
      <w:r>
        <w:rPr/>
        <w:t xml:space="preserve">图表：2019-2023年中国水泥产量前十省市占比统计情况 </w:t>
      </w:r>
    </w:p>
    <w:p>
      <w:pPr>
        <w:spacing w:after="150"/>
      </w:pPr>
      <w:r>
        <w:rPr/>
        <w:t xml:space="preserve">图表：全国各地区生产占比分析 </w:t>
      </w:r>
    </w:p>
    <w:p>
      <w:pPr>
        <w:spacing w:after="150"/>
      </w:pPr>
      <w:r>
        <w:rPr/>
        <w:t xml:space="preserve">图表：重点企业资产总计对比分析 </w:t>
      </w:r>
    </w:p>
    <w:p>
      <w:pPr>
        <w:spacing w:after="150"/>
      </w:pPr>
      <w:r>
        <w:rPr/>
        <w:t xml:space="preserve">图表：重点企业从业人员对比分析 </w:t>
      </w:r>
    </w:p>
    <w:p>
      <w:pPr>
        <w:spacing w:after="150"/>
      </w:pPr>
      <w:r>
        <w:rPr/>
        <w:t xml:space="preserve">图表：重点企业全年营业收入对比分析 </w:t>
      </w:r>
    </w:p>
    <w:p>
      <w:pPr>
        <w:spacing w:after="150"/>
      </w:pPr>
      <w:r>
        <w:rPr/>
        <w:t xml:space="preserve">图表：重点企业利润总额对比分析 </w:t>
      </w:r>
    </w:p>
    <w:p>
      <w:pPr>
        <w:spacing w:after="150"/>
      </w:pPr>
      <w:r>
        <w:rPr/>
        <w:t xml:space="preserve">图表：安徽海螺水泥股份有限公司的所有制结构 </w:t>
      </w:r>
    </w:p>
    <w:p>
      <w:pPr>
        <w:spacing w:after="150"/>
      </w:pPr>
      <w:r>
        <w:rPr/>
        <w:t xml:space="preserve">图表：浙江海龙主要产品 </w:t>
      </w:r>
    </w:p>
    <w:p>
      <w:pPr>
        <w:spacing w:after="150"/>
      </w:pPr>
      <w:r>
        <w:rPr/>
        <w:t xml:space="preserve">图表：三乐建材纤维化水泥参数 </w:t>
      </w:r>
    </w:p>
    <w:p>
      <w:pPr>
        <w:spacing w:after="150"/>
      </w:pPr>
      <w:r>
        <w:rPr/>
        <w:t xml:space="preserve">图表：三乐建材主要客户 </w:t>
      </w:r>
    </w:p>
    <w:p>
      <w:pPr>
        <w:spacing w:after="150"/>
      </w:pPr>
      <w:r>
        <w:rPr/>
        <w:t xml:space="preserve">图表：松本绿色2019-2023年-2019-2023年利润表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中国水泥纤维板行业市场发展分析及发展趋势预测与战略投资研究报告(2024-2029版)</dc:title>
  <dc:description>中国水泥纤维板行业市场发展分析及发展趋势预测与战略投资研究报告(2024-2029版)</dc:description>
  <dc:subject>中国水泥纤维板行业市场发展分析及发展趋势预测与战略投资研究报告(2024-2029版)</dc:subject>
  <cp:keywords>研究报告</cp:keywords>
  <cp:category>研究报告</cp:category>
  <cp:lastModifiedBy>北京中道泰和信息咨询有限公司</cp:lastModifiedBy>
  <dcterms:created xsi:type="dcterms:W3CDTF">2024-01-29T05:14:13+08:00</dcterms:created>
  <dcterms:modified xsi:type="dcterms:W3CDTF">2024-01-29T05:14:13+08:00</dcterms:modified>
</cp:coreProperties>
</file>

<file path=docProps/custom.xml><?xml version="1.0" encoding="utf-8"?>
<Properties xmlns="http://schemas.openxmlformats.org/officeDocument/2006/custom-properties" xmlns:vt="http://schemas.openxmlformats.org/officeDocument/2006/docPropsVTypes"/>
</file>