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中国燃烧器行业市场深度调研及发展趋势与投资前景研究报告(2024-2029版)</w:t>
      </w:r>
    </w:p>
    <w:p>
      <w:pPr>
        <w:spacing w:after="150"/>
      </w:pPr>
      <w:r>
        <w:rPr>
          <w:b w:val="1"/>
          <w:bCs w:val="1"/>
        </w:rPr>
        <w:t xml:space="preserve">报告简介</w:t>
      </w:r>
    </w:p>
    <w:p>
      <w:pPr>
        <w:spacing w:after="150"/>
      </w:pPr>
      <w:r>
        <w:rPr/>
        <w:t xml:space="preserve">燃烧器，是使燃料和空气以一定方式喷出混合燃烧的装置统称。燃烧器按类型和应用领域分工业燃烧器、燃烧机、民用燃烧器、特种燃烧器几种，多用不锈钢或金属钛等耐腐蚀，耐高温的材料制成。燃烧器的作用是通过火焰燃烧使试样原子化。被雾化的试液进入燃烧器，在火焰温度和火焰气氛作用下，经过干燥、熔融、蒸发、离解等过程，产生大量的基态原子，以及部分激发态原子、离子和分子。</w:t>
      </w:r>
    </w:p>
    <w:p>
      <w:pPr>
        <w:spacing w:after="150"/>
      </w:pPr>
      <w:r>
        <w:rPr/>
        <w:t xml:space="preserve">燃烧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燃烧器市场进行了分析研究。报告在总结中国燃烧器行业发展历程的基础上，结合新时期的各方面因素，对中国燃烧器行业的发展趋势给予了细致和审慎的预测论证。报告资料详实，图表丰富，既有深入的分析，又有直观的比较，为燃烧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燃烧器市场特征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燃烧器行业发展的"波特五力模型"分析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2019-2023年全球燃烧器市场发展环境现状分析</w:t>
      </w:r>
    </w:p>
    <w:p>
      <w:pPr>
        <w:spacing w:after="150"/>
      </w:pPr>
      <w:r>
        <w:rPr/>
        <w:t xml:space="preserve">第一节 燃烧器发展环境分析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二、燃烧器行业相关政策分析</w:t>
      </w:r>
    </w:p>
    <w:p>
      <w:pPr>
        <w:spacing w:after="150"/>
      </w:pPr>
      <w:r>
        <w:rPr/>
        <w:t xml:space="preserve">第四节 燃烧器行业技术环境分析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2019-2023年中国燃烧器市场供需平衡调查分析</w:t>
      </w:r>
    </w:p>
    <w:p>
      <w:pPr>
        <w:spacing w:after="150"/>
      </w:pPr>
      <w:r>
        <w:rPr/>
        <w:t xml:space="preserve">第一节 2019-2023年国际燃烧器市场现状分析</w:t>
      </w:r>
    </w:p>
    <w:p>
      <w:pPr>
        <w:spacing w:after="150"/>
      </w:pPr>
      <w:r>
        <w:rPr/>
        <w:t xml:space="preserve">一、国际燃烧器市场发展历程</w:t>
      </w:r>
    </w:p>
    <w:p>
      <w:pPr>
        <w:spacing w:after="150"/>
      </w:pPr>
      <w:r>
        <w:rPr/>
        <w:t xml:space="preserve">二、国际主要国家燃烧器发展情况分析</w:t>
      </w:r>
    </w:p>
    <w:p>
      <w:pPr>
        <w:spacing w:after="150"/>
      </w:pPr>
      <w:r>
        <w:rPr/>
        <w:t xml:space="preserve">三、国际燃烧器市场发展趋势</w:t>
      </w:r>
    </w:p>
    <w:p>
      <w:pPr>
        <w:spacing w:after="150"/>
      </w:pPr>
      <w:r>
        <w:rPr/>
        <w:t xml:space="preserve">第二节 2019-2023年中国燃烧器市场供需平衡分析</w:t>
      </w:r>
    </w:p>
    <w:p>
      <w:pPr>
        <w:spacing w:after="150"/>
      </w:pPr>
      <w:r>
        <w:rPr/>
        <w:t xml:space="preserve">一、2019-2023年中国燃烧器市场市场规模分析</w:t>
      </w:r>
    </w:p>
    <w:p>
      <w:pPr>
        <w:spacing w:after="150"/>
      </w:pPr>
      <w:r>
        <w:rPr/>
        <w:t xml:space="preserve">二、2019-2023年中国燃烧器市场供给统计分析</w:t>
      </w:r>
    </w:p>
    <w:p>
      <w:pPr>
        <w:spacing w:after="150"/>
      </w:pPr>
      <w:r>
        <w:rPr/>
        <w:t xml:space="preserve">三、2019-2023年中国燃烧器市场需求统计分析</w:t>
      </w:r>
    </w:p>
    <w:p>
      <w:pPr>
        <w:spacing w:after="150"/>
      </w:pPr>
      <w:r>
        <w:rPr/>
        <w:t xml:space="preserve">四、2019-2023年中国燃烧器行业产值统计分析</w:t>
      </w:r>
    </w:p>
    <w:p>
      <w:pPr>
        <w:spacing w:after="150"/>
      </w:pPr>
      <w:r>
        <w:rPr/>
        <w:t xml:space="preserve">第三节 2019-2023年影响燃烧器市场供需平衡的因素分析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燃烧器市场发展特点分析</w:t>
      </w:r>
    </w:p>
    <w:p>
      <w:pPr>
        <w:spacing w:after="150"/>
      </w:pPr>
      <w:r>
        <w:rPr/>
        <w:t xml:space="preserve">第一节 燃烧器市场周期性、季节性等特点</w:t>
      </w:r>
    </w:p>
    <w:p>
      <w:pPr>
        <w:spacing w:after="150"/>
      </w:pPr>
      <w:r>
        <w:rPr/>
        <w:t xml:space="preserve">第二节 燃烧器行业壁垒</w:t>
      </w:r>
    </w:p>
    <w:p>
      <w:pPr>
        <w:spacing w:after="150"/>
      </w:pPr>
      <w:r>
        <w:rPr/>
        <w:t xml:space="preserve">一、燃烧器行业进入壁垒</w:t>
      </w:r>
    </w:p>
    <w:p>
      <w:pPr>
        <w:spacing w:after="150"/>
      </w:pPr>
      <w:r>
        <w:rPr/>
        <w:t xml:space="preserve">二、燃烧器行业技术壁垒</w:t>
      </w:r>
    </w:p>
    <w:p>
      <w:pPr>
        <w:spacing w:after="150"/>
      </w:pPr>
      <w:r>
        <w:rPr/>
        <w:t xml:space="preserve">三、燃烧器行业人才壁垒</w:t>
      </w:r>
    </w:p>
    <w:p>
      <w:pPr>
        <w:spacing w:after="150"/>
      </w:pPr>
      <w:r>
        <w:rPr/>
        <w:t xml:space="preserve">四、燃烧器行业政策壁垒</w:t>
      </w:r>
    </w:p>
    <w:p>
      <w:pPr>
        <w:spacing w:after="150"/>
      </w:pPr>
      <w:r>
        <w:rPr/>
        <w:t xml:space="preserve">第三节 燃烧器市场发展swot分析</w:t>
      </w:r>
    </w:p>
    <w:p>
      <w:pPr>
        <w:spacing w:after="150"/>
      </w:pPr>
      <w:r>
        <w:rPr/>
        <w:t xml:space="preserve">一、燃烧器市场发展优势分析</w:t>
      </w:r>
    </w:p>
    <w:p>
      <w:pPr>
        <w:spacing w:after="150"/>
      </w:pPr>
      <w:r>
        <w:rPr/>
        <w:t xml:space="preserve">二、燃烧器市场发展劣势分析</w:t>
      </w:r>
    </w:p>
    <w:p>
      <w:pPr>
        <w:spacing w:after="150"/>
      </w:pPr>
      <w:r>
        <w:rPr/>
        <w:t xml:space="preserve">三、燃烧器市场机遇分析</w:t>
      </w:r>
    </w:p>
    <w:p>
      <w:pPr>
        <w:spacing w:after="150"/>
      </w:pPr>
      <w:r>
        <w:rPr/>
        <w:t xml:space="preserve">四、燃烧器市场威胁分析</w:t>
      </w:r>
    </w:p>
    <w:p>
      <w:pPr>
        <w:spacing w:after="150"/>
      </w:pPr>
      <w:r>
        <w:rPr/>
        <w:t xml:space="preserve">第四节 燃烧器市场竞争程度分析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2019-2023年中国燃烧器市场重点区域运行分析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中国郑州博纳热能设备有限公司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烟台龙源电力技术股份有限公司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深圳南山热电股份有限公司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徐州燃控科技股份有限公司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中润油新能源股份有限公司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华西能源工业股份有限公司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华帝股份有限公司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深圳能源集团股份有限公司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浙江先创能源科技股份有限公司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唐山冀东水泥股份有限公司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2019-2023年中国燃烧器市场竞争格局与企业竞争力评价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燃烧器行业营销渠道分析</w:t>
      </w:r>
    </w:p>
    <w:p>
      <w:pPr>
        <w:spacing w:after="150"/>
      </w:pPr>
      <w:r>
        <w:rPr/>
        <w:t xml:space="preserve">一、传统渠道</w:t>
      </w:r>
    </w:p>
    <w:p>
      <w:pPr>
        <w:spacing w:after="150"/>
      </w:pPr>
      <w:r>
        <w:rPr/>
        <w:t xml:space="preserve">二、网络渠道</w:t>
      </w:r>
    </w:p>
    <w:p>
      <w:pPr>
        <w:spacing w:after="150"/>
      </w:pPr>
      <w:r>
        <w:rPr/>
        <w:t xml:space="preserve">三、各类渠道对燃烧器行业的影响</w:t>
      </w:r>
    </w:p>
    <w:p>
      <w:pPr>
        <w:spacing w:after="150"/>
      </w:pPr>
      <w:r>
        <w:rPr/>
        <w:t xml:space="preserve">四、主要燃烧器企业渠道策略研究</w:t>
      </w:r>
    </w:p>
    <w:p>
      <w:pPr>
        <w:spacing w:after="150"/>
      </w:pPr>
      <w:r>
        <w:rPr/>
        <w:t xml:space="preserve">第二节 燃烧器行业主要客户群分析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2024-2029年燃烧器市场发展分析预测</w:t>
      </w:r>
    </w:p>
    <w:p>
      <w:pPr>
        <w:spacing w:after="150"/>
      </w:pPr>
      <w:r>
        <w:rPr/>
        <w:t xml:space="preserve">第一节 2024-2029年中国燃烧器市场规模预测</w:t>
      </w:r>
    </w:p>
    <w:p>
      <w:pPr>
        <w:spacing w:after="150"/>
      </w:pPr>
      <w:r>
        <w:rPr/>
        <w:t xml:space="preserve">第二节 2024-2029年中国燃烧器行业产值规模预测</w:t>
      </w:r>
    </w:p>
    <w:p>
      <w:pPr>
        <w:spacing w:after="150"/>
      </w:pPr>
      <w:r>
        <w:rPr/>
        <w:t xml:space="preserve">第三节 2024-2029年中国燃烧器市场需求趋势预测</w:t>
      </w:r>
    </w:p>
    <w:p>
      <w:pPr>
        <w:spacing w:after="150"/>
      </w:pPr>
      <w:r>
        <w:rPr>
          <w:b w:val="1"/>
          <w:bCs w:val="1"/>
        </w:rPr>
        <w:t xml:space="preserve">第十章 燃烧器行业投资前景与投资策略分析</w:t>
      </w:r>
    </w:p>
    <w:p>
      <w:pPr>
        <w:spacing w:after="150"/>
      </w:pPr>
      <w:r>
        <w:rPr/>
        <w:t xml:space="preserve">第一节 燃烧器行业投资价值分析</w:t>
      </w:r>
    </w:p>
    <w:p>
      <w:pPr>
        <w:spacing w:after="150"/>
      </w:pPr>
      <w:r>
        <w:rPr/>
        <w:t xml:space="preserve">一、燃烧器行业发展前景分析</w:t>
      </w:r>
    </w:p>
    <w:p>
      <w:pPr>
        <w:spacing w:after="150"/>
      </w:pPr>
      <w:r>
        <w:rPr/>
        <w:t xml:space="preserve">二、燃烧器行业盈利能力预测</w:t>
      </w:r>
    </w:p>
    <w:p>
      <w:pPr>
        <w:spacing w:after="150"/>
      </w:pPr>
      <w:r>
        <w:rPr/>
        <w:t xml:space="preserve">三、投资机会分析</w:t>
      </w:r>
    </w:p>
    <w:p>
      <w:pPr>
        <w:spacing w:after="150"/>
      </w:pPr>
      <w:r>
        <w:rPr/>
        <w:t xml:space="preserve">第二节 燃烧器行业投资风险分析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燃烧器行业投资策略分析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业内专家对中国燃烧器行业总结及企业重点客户管理建议</w:t>
      </w:r>
    </w:p>
    <w:p>
      <w:pPr>
        <w:spacing w:after="150"/>
      </w:pPr>
      <w:r>
        <w:rPr/>
        <w:t xml:space="preserve">第一节 燃烧器行业企业问题总结</w:t>
      </w:r>
    </w:p>
    <w:p>
      <w:pPr>
        <w:spacing w:after="150"/>
      </w:pPr>
      <w:r>
        <w:rPr/>
        <w:t xml:space="preserve">第二节 燃烧器企业应对策略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燃烧器市场的重点客户战略实施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燃烧器项目投资建议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图表：国内外燃烧器市场需求情况</w:t>
      </w:r>
    </w:p>
    <w:p>
      <w:pPr>
        <w:spacing w:after="150"/>
      </w:pPr>
      <w:r>
        <w:rPr/>
        <w:t xml:space="preserve">图表：2019-2023年中国燃烧器行业市场规模及增速</w:t>
      </w:r>
    </w:p>
    <w:p>
      <w:pPr>
        <w:spacing w:after="150"/>
      </w:pPr>
      <w:r>
        <w:rPr/>
        <w:t xml:space="preserve">图表：2024-2029年中国燃烧器行业市场规模及增速预测</w:t>
      </w:r>
    </w:p>
    <w:p>
      <w:pPr>
        <w:spacing w:after="150"/>
      </w:pPr>
      <w:r>
        <w:rPr/>
        <w:t xml:space="preserve">图表：2019-2023年燃烧器市场规模及增速</w:t>
      </w:r>
    </w:p>
    <w:p>
      <w:pPr>
        <w:spacing w:after="150"/>
      </w:pPr>
      <w:r>
        <w:rPr/>
        <w:t xml:space="preserve">图表：2024-2029年燃烧器市场规模及增速预测</w:t>
      </w:r>
    </w:p>
    <w:p>
      <w:pPr>
        <w:spacing w:after="150"/>
      </w:pPr>
      <w:r>
        <w:rPr/>
        <w:t xml:space="preserve">图表：2019-2023年燃烧器重点企业市场份额</w:t>
      </w:r>
    </w:p>
    <w:p>
      <w:pPr>
        <w:spacing w:after="150"/>
      </w:pPr>
      <w:r>
        <w:rPr/>
        <w:t xml:space="preserve">图表：2024-2029年燃烧器区域结构</w:t>
      </w:r>
    </w:p>
    <w:p>
      <w:pPr>
        <w:spacing w:after="150"/>
      </w:pPr>
      <w:r>
        <w:rPr/>
        <w:t xml:space="preserve">图表：2024-2029年燃烧器渠道结构</w:t>
      </w:r>
    </w:p>
    <w:p>
      <w:pPr>
        <w:spacing w:after="150"/>
      </w:pPr>
      <w:r>
        <w:rPr/>
        <w:t xml:space="preserve">图表：2019-2023年燃烧器需求总量</w:t>
      </w:r>
    </w:p>
    <w:p>
      <w:pPr>
        <w:spacing w:after="150"/>
      </w:pPr>
      <w:r>
        <w:rPr/>
        <w:t xml:space="preserve">图表：2024-2029年燃烧器需求总量预测</w:t>
      </w:r>
    </w:p>
    <w:p>
      <w:pPr>
        <w:spacing w:after="150"/>
      </w:pPr>
      <w:r>
        <w:rPr/>
        <w:t xml:space="preserve">图表：2019-2023年燃烧器需求集中度</w:t>
      </w:r>
    </w:p>
    <w:p>
      <w:pPr>
        <w:spacing w:after="150"/>
      </w:pPr>
      <w:r>
        <w:rPr/>
        <w:t xml:space="preserve">图表：2019-2023年燃烧器需求增长速度</w:t>
      </w:r>
    </w:p>
    <w:p>
      <w:pPr>
        <w:spacing w:after="150"/>
      </w:pPr>
      <w:r>
        <w:rPr/>
        <w:t xml:space="preserve">图表：2019-2023年燃烧器产值分析</w:t>
      </w:r>
    </w:p>
    <w:p>
      <w:pPr>
        <w:spacing w:after="150"/>
      </w:pPr>
      <w:r>
        <w:rPr/>
        <w:t xml:space="preserve">图表：2019-2023年燃烧器供给增长速度</w:t>
      </w:r>
    </w:p>
    <w:p>
      <w:pPr>
        <w:spacing w:after="150"/>
      </w:pPr>
      <w:r>
        <w:rPr/>
        <w:t xml:space="preserve">图表：2024-2029年燃烧器产值规模预测</w:t>
      </w:r>
    </w:p>
    <w:p>
      <w:pPr>
        <w:spacing w:after="150"/>
      </w:pPr>
      <w:r>
        <w:rPr/>
        <w:t xml:space="preserve">图表：2019-2023年燃烧器市场集中度</w:t>
      </w:r>
    </w:p>
    <w:p>
      <w:pPr>
        <w:spacing w:after="150"/>
      </w:pPr>
      <w:r>
        <w:rPr/>
        <w:t xml:space="preserve">图表：2024-2029年燃烧器企业区域分布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中国燃烧器行业市场深度调研及发展趋势与投资前景研究报告(2024-2029版)</dc:title>
  <dc:description>中国燃烧器行业市场深度调研及发展趋势与投资前景研究报告(2024-2029版)</dc:description>
  <dc:subject>中国燃烧器行业市场深度调研及发展趋势与投资前景研究报告(2024-2029版)</dc:subject>
  <cp:keywords>研究报告</cp:keywords>
  <cp:category>研究报告</cp:category>
  <cp:lastModifiedBy>北京中道泰和信息咨询有限公司</cp:lastModifiedBy>
  <dcterms:created xsi:type="dcterms:W3CDTF">2024-01-29T05:10:15+08:00</dcterms:created>
  <dcterms:modified xsi:type="dcterms:W3CDTF">2024-01-29T05:10:15+08:00</dcterms:modified>
</cp:coreProperties>
</file>

<file path=docProps/custom.xml><?xml version="1.0" encoding="utf-8"?>
<Properties xmlns="http://schemas.openxmlformats.org/officeDocument/2006/custom-properties" xmlns:vt="http://schemas.openxmlformats.org/officeDocument/2006/docPropsVTypes"/>
</file>